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51191" w14:textId="77777777" w:rsidR="008E3335" w:rsidRDefault="008E3335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5587A9A1" w14:textId="51A901C0" w:rsidR="00C67472" w:rsidRDefault="005E1DDB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 xml:space="preserve">Upravno vijeće </w:t>
      </w:r>
    </w:p>
    <w:p w14:paraId="646C6DFF" w14:textId="77777777" w:rsidR="005E1DDB" w:rsidRDefault="005E1DDB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28CA5E4D" w14:textId="1164D5D8" w:rsidR="005E1DDB" w:rsidRDefault="005E1DDB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>Kino Edison, multimedijski centar za kulturno – turističke sadržaje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67472" w14:paraId="33C70ADC" w14:textId="77777777" w:rsidTr="0043789B">
        <w:tc>
          <w:tcPr>
            <w:tcW w:w="3082" w:type="dxa"/>
            <w:gridSpan w:val="2"/>
            <w:vAlign w:val="center"/>
          </w:tcPr>
          <w:p w14:paraId="50835A62" w14:textId="6C2F57AF" w:rsidR="00C67472" w:rsidRDefault="00C67472" w:rsidP="0043789B">
            <w:pPr>
              <w:jc w:val="center"/>
            </w:pPr>
          </w:p>
        </w:tc>
        <w:tc>
          <w:tcPr>
            <w:tcW w:w="3434" w:type="dxa"/>
            <w:vAlign w:val="center"/>
          </w:tcPr>
          <w:p w14:paraId="5A2F33B9" w14:textId="77777777" w:rsidR="00C67472" w:rsidRDefault="00C67472" w:rsidP="0043789B"/>
        </w:tc>
        <w:tc>
          <w:tcPr>
            <w:tcW w:w="2546" w:type="dxa"/>
            <w:vMerge w:val="restart"/>
            <w:vAlign w:val="center"/>
          </w:tcPr>
          <w:p w14:paraId="5FE01D0B" w14:textId="1AB9B2C7" w:rsidR="00C67472" w:rsidRDefault="00C67472" w:rsidP="0043789B"/>
        </w:tc>
      </w:tr>
      <w:tr w:rsidR="00C67472" w14:paraId="71595998" w14:textId="77777777" w:rsidTr="0043789B">
        <w:tc>
          <w:tcPr>
            <w:tcW w:w="3082" w:type="dxa"/>
            <w:gridSpan w:val="2"/>
            <w:vAlign w:val="center"/>
          </w:tcPr>
          <w:p w14:paraId="55B7A5F2" w14:textId="610C4559" w:rsidR="00C67472" w:rsidRPr="00CD218A" w:rsidRDefault="00C67472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34" w:type="dxa"/>
            <w:vAlign w:val="center"/>
          </w:tcPr>
          <w:p w14:paraId="01660D42" w14:textId="77777777" w:rsidR="00C67472" w:rsidRDefault="00C67472" w:rsidP="0043789B"/>
        </w:tc>
        <w:tc>
          <w:tcPr>
            <w:tcW w:w="2546" w:type="dxa"/>
            <w:vMerge/>
            <w:vAlign w:val="center"/>
          </w:tcPr>
          <w:p w14:paraId="4317565F" w14:textId="77777777" w:rsidR="00C67472" w:rsidRDefault="00C67472" w:rsidP="0043789B"/>
        </w:tc>
      </w:tr>
      <w:tr w:rsidR="00C67472" w14:paraId="5B90776F" w14:textId="77777777" w:rsidTr="0043789B">
        <w:tc>
          <w:tcPr>
            <w:tcW w:w="636" w:type="dxa"/>
            <w:vAlign w:val="center"/>
          </w:tcPr>
          <w:p w14:paraId="0BCF14C8" w14:textId="13DCA010" w:rsidR="00C67472" w:rsidRDefault="00C67472" w:rsidP="0043789B"/>
        </w:tc>
        <w:tc>
          <w:tcPr>
            <w:tcW w:w="2446" w:type="dxa"/>
            <w:vAlign w:val="center"/>
          </w:tcPr>
          <w:p w14:paraId="225CFA2D" w14:textId="2ECD44FE" w:rsidR="00C67472" w:rsidRDefault="00C67472" w:rsidP="0043789B"/>
        </w:tc>
        <w:tc>
          <w:tcPr>
            <w:tcW w:w="3434" w:type="dxa"/>
            <w:vAlign w:val="center"/>
          </w:tcPr>
          <w:p w14:paraId="63F648B1" w14:textId="77777777" w:rsidR="00C67472" w:rsidRDefault="00C67472" w:rsidP="0043789B"/>
        </w:tc>
        <w:tc>
          <w:tcPr>
            <w:tcW w:w="2546" w:type="dxa"/>
            <w:vMerge/>
            <w:vAlign w:val="center"/>
          </w:tcPr>
          <w:p w14:paraId="7A4F9EEA" w14:textId="77777777" w:rsidR="00C67472" w:rsidRDefault="00C67472" w:rsidP="0043789B"/>
        </w:tc>
      </w:tr>
    </w:tbl>
    <w:p w14:paraId="1271C495" w14:textId="77777777" w:rsid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64B69C5" w14:textId="01902896" w:rsidR="00486AC8" w:rsidRPr="006048B3" w:rsidRDefault="00486AC8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5B516972" w14:textId="67B94771" w:rsidR="000D2CD6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D1774">
        <w:rPr>
          <w:rFonts w:ascii="Times New Roman" w:hAnsi="Times New Roman" w:cs="Times New Roman"/>
          <w:bCs/>
        </w:rPr>
        <w:t>Na temelju članka 54. stavak 1. Zakona o ustanovama („Narodne novine“ broj 76/93, 29/97, 47/99, 35/08, 127/19 i 151/22) i</w:t>
      </w:r>
      <w:r w:rsidR="000D2CD6">
        <w:rPr>
          <w:rFonts w:ascii="Times New Roman" w:hAnsi="Times New Roman" w:cs="Times New Roman"/>
          <w:bCs/>
        </w:rPr>
        <w:t xml:space="preserve"> </w:t>
      </w:r>
      <w:r w:rsidRPr="004D1774">
        <w:rPr>
          <w:rFonts w:ascii="Times New Roman" w:hAnsi="Times New Roman" w:cs="Times New Roman"/>
          <w:bCs/>
        </w:rPr>
        <w:t xml:space="preserve">članka </w:t>
      </w:r>
      <w:r>
        <w:rPr>
          <w:rFonts w:ascii="Times New Roman" w:hAnsi="Times New Roman" w:cs="Times New Roman"/>
          <w:bCs/>
        </w:rPr>
        <w:t>13</w:t>
      </w:r>
      <w:r w:rsidRPr="004D1774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>stavka 1. Odluke o osnivanju ustanove „Kino Edison, multimedijski centar</w:t>
      </w:r>
      <w:r w:rsidR="000D2CD6" w:rsidRPr="000D2CD6">
        <w:rPr>
          <w:rFonts w:ascii="Times New Roman" w:hAnsi="Times New Roman" w:cs="Times New Roman"/>
          <w:bCs/>
        </w:rPr>
        <w:t xml:space="preserve"> za kulturno – turističke sadržaje</w:t>
      </w:r>
      <w:r w:rsidR="005E1DDB">
        <w:rPr>
          <w:rFonts w:ascii="Times New Roman" w:hAnsi="Times New Roman" w:cs="Times New Roman"/>
          <w:bCs/>
        </w:rPr>
        <w:t xml:space="preserve">“ </w:t>
      </w:r>
      <w:r>
        <w:rPr>
          <w:rFonts w:ascii="Times New Roman" w:hAnsi="Times New Roman" w:cs="Times New Roman"/>
          <w:bCs/>
        </w:rPr>
        <w:t xml:space="preserve"> </w:t>
      </w:r>
      <w:r w:rsidR="000D2CD6">
        <w:rPr>
          <w:rFonts w:ascii="Times New Roman" w:hAnsi="Times New Roman" w:cs="Times New Roman"/>
          <w:bCs/>
        </w:rPr>
        <w:t xml:space="preserve">(„Glasnik Grada Karlovca“ 18/2022), Upravno vijeće ustanove </w:t>
      </w:r>
      <w:r w:rsidR="000D2CD6" w:rsidRPr="000D2CD6">
        <w:rPr>
          <w:rFonts w:ascii="Times New Roman" w:hAnsi="Times New Roman" w:cs="Times New Roman"/>
          <w:bCs/>
        </w:rPr>
        <w:t>„Kino Edison, multimedijski centar za kulturno – turističke sadržaje</w:t>
      </w:r>
      <w:r w:rsidR="005E1DDB">
        <w:rPr>
          <w:rFonts w:ascii="Times New Roman" w:hAnsi="Times New Roman" w:cs="Times New Roman"/>
          <w:bCs/>
        </w:rPr>
        <w:t>“</w:t>
      </w:r>
      <w:r w:rsidR="000D2CD6">
        <w:rPr>
          <w:rFonts w:ascii="Times New Roman" w:hAnsi="Times New Roman" w:cs="Times New Roman"/>
          <w:bCs/>
        </w:rPr>
        <w:t xml:space="preserve"> na 1. sjednici, održanoj dana 1</w:t>
      </w:r>
      <w:r w:rsidR="00A32CF7">
        <w:rPr>
          <w:rFonts w:ascii="Times New Roman" w:hAnsi="Times New Roman" w:cs="Times New Roman"/>
          <w:bCs/>
        </w:rPr>
        <w:t>5</w:t>
      </w:r>
      <w:r w:rsidR="000D2CD6">
        <w:rPr>
          <w:rFonts w:ascii="Times New Roman" w:hAnsi="Times New Roman" w:cs="Times New Roman"/>
          <w:bCs/>
        </w:rPr>
        <w:t xml:space="preserve">. veljače 2023. godine donosi </w:t>
      </w:r>
    </w:p>
    <w:p w14:paraId="0F981CF9" w14:textId="77777777" w:rsidR="000D2CD6" w:rsidRDefault="000D2CD6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9CC3BF0" w14:textId="77777777" w:rsidR="004D1774" w:rsidRP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B244773" w14:textId="11F54CD9" w:rsidR="004D1774" w:rsidRDefault="004D1774" w:rsidP="000D2CD6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D2CD6">
        <w:rPr>
          <w:rFonts w:ascii="Times New Roman" w:hAnsi="Times New Roman" w:cs="Times New Roman"/>
          <w:b/>
        </w:rPr>
        <w:t>O D L U K U</w:t>
      </w:r>
    </w:p>
    <w:p w14:paraId="0BDF4E9D" w14:textId="77777777" w:rsidR="008E3335" w:rsidRDefault="005E1DDB" w:rsidP="000D2CD6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usvajanju prijedloga Statuta ustanove </w:t>
      </w:r>
    </w:p>
    <w:p w14:paraId="0A91DBCE" w14:textId="05B008B0" w:rsidR="005E1DDB" w:rsidRPr="000D2CD6" w:rsidRDefault="005E1DDB" w:rsidP="000D2CD6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„Kino Edison, multimedijski centar za kulturn</w:t>
      </w:r>
      <w:r w:rsidR="008E3335"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</w:rPr>
        <w:t>–turističke sadržaje“</w:t>
      </w:r>
    </w:p>
    <w:p w14:paraId="402FF7D0" w14:textId="77777777" w:rsidR="004D1774" w:rsidRP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B42AEF2" w14:textId="77777777" w:rsidR="004D1774" w:rsidRP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83E3F3A" w14:textId="77777777" w:rsidR="004D1774" w:rsidRPr="004D1774" w:rsidRDefault="004D1774" w:rsidP="000D2CD6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D1774">
        <w:rPr>
          <w:rFonts w:ascii="Times New Roman" w:hAnsi="Times New Roman" w:cs="Times New Roman"/>
          <w:bCs/>
        </w:rPr>
        <w:t>Članak 1.</w:t>
      </w:r>
    </w:p>
    <w:p w14:paraId="270C4839" w14:textId="38595AC1" w:rsidR="004D1774" w:rsidRP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D1774">
        <w:rPr>
          <w:rFonts w:ascii="Times New Roman" w:hAnsi="Times New Roman" w:cs="Times New Roman"/>
          <w:bCs/>
        </w:rPr>
        <w:tab/>
      </w:r>
      <w:r w:rsidR="000D2CD6">
        <w:rPr>
          <w:rFonts w:ascii="Times New Roman" w:hAnsi="Times New Roman" w:cs="Times New Roman"/>
          <w:bCs/>
        </w:rPr>
        <w:t xml:space="preserve">Usvaja se prijedlog Statuta ustanove </w:t>
      </w:r>
      <w:r w:rsidR="000D2CD6" w:rsidRPr="000D2CD6">
        <w:rPr>
          <w:rFonts w:ascii="Times New Roman" w:hAnsi="Times New Roman" w:cs="Times New Roman"/>
          <w:bCs/>
        </w:rPr>
        <w:t>„Kino Edison</w:t>
      </w:r>
      <w:r w:rsidR="005E1DDB">
        <w:rPr>
          <w:rFonts w:ascii="Times New Roman" w:hAnsi="Times New Roman" w:cs="Times New Roman"/>
          <w:bCs/>
        </w:rPr>
        <w:t xml:space="preserve">, </w:t>
      </w:r>
      <w:r w:rsidR="000D2CD6" w:rsidRPr="000D2CD6">
        <w:rPr>
          <w:rFonts w:ascii="Times New Roman" w:hAnsi="Times New Roman" w:cs="Times New Roman"/>
          <w:bCs/>
        </w:rPr>
        <w:t xml:space="preserve"> multimedijski centar za kulturno</w:t>
      </w:r>
      <w:r w:rsidR="008E3335">
        <w:rPr>
          <w:rFonts w:ascii="Times New Roman" w:hAnsi="Times New Roman" w:cs="Times New Roman"/>
          <w:bCs/>
        </w:rPr>
        <w:t>-</w:t>
      </w:r>
      <w:r w:rsidR="000D2CD6" w:rsidRPr="000D2CD6">
        <w:rPr>
          <w:rFonts w:ascii="Times New Roman" w:hAnsi="Times New Roman" w:cs="Times New Roman"/>
          <w:bCs/>
        </w:rPr>
        <w:t>turističke sadržaje</w:t>
      </w:r>
      <w:r w:rsidR="005E1DDB">
        <w:rPr>
          <w:rFonts w:ascii="Times New Roman" w:hAnsi="Times New Roman" w:cs="Times New Roman"/>
          <w:bCs/>
        </w:rPr>
        <w:t>“</w:t>
      </w:r>
      <w:r w:rsidR="001C7CEE">
        <w:rPr>
          <w:rFonts w:ascii="Times New Roman" w:hAnsi="Times New Roman" w:cs="Times New Roman"/>
          <w:bCs/>
        </w:rPr>
        <w:t xml:space="preserve">, </w:t>
      </w:r>
      <w:r w:rsidRPr="004D1774">
        <w:rPr>
          <w:rFonts w:ascii="Times New Roman" w:hAnsi="Times New Roman" w:cs="Times New Roman"/>
          <w:bCs/>
        </w:rPr>
        <w:t>koji se nalazi u privitku ove Odluke i čini njezin sastavni dio.</w:t>
      </w:r>
    </w:p>
    <w:p w14:paraId="1D3B765F" w14:textId="77777777" w:rsidR="004D1774" w:rsidRP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D38CED1" w14:textId="77777777" w:rsidR="004D1774" w:rsidRPr="004D1774" w:rsidRDefault="004D1774" w:rsidP="000D2CD6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D1774">
        <w:rPr>
          <w:rFonts w:ascii="Times New Roman" w:hAnsi="Times New Roman" w:cs="Times New Roman"/>
          <w:bCs/>
        </w:rPr>
        <w:t>Članak 2.</w:t>
      </w:r>
    </w:p>
    <w:p w14:paraId="4BE61AF1" w14:textId="3E25BB36" w:rsidR="00C465EE" w:rsidRDefault="000D2CD6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Prijedlog Statuta dostavlja se </w:t>
      </w:r>
      <w:r w:rsidR="00C465EE">
        <w:rPr>
          <w:rFonts w:ascii="Times New Roman" w:hAnsi="Times New Roman" w:cs="Times New Roman"/>
          <w:bCs/>
        </w:rPr>
        <w:t>Gradskom vijeću Grada Karlovca radi davanja prethodne suglasnosti.</w:t>
      </w:r>
    </w:p>
    <w:p w14:paraId="1EF3386F" w14:textId="77777777" w:rsidR="00C465EE" w:rsidRDefault="00C465EE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D935433" w14:textId="32AF4C30" w:rsid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284C522" w14:textId="77777777" w:rsidR="00A97EC0" w:rsidRDefault="00A97EC0" w:rsidP="00A97EC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1C807EB" w14:textId="77777777" w:rsidR="00A97EC0" w:rsidRDefault="00A97EC0" w:rsidP="00A97EC0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EB1670B" w14:textId="77777777" w:rsidR="00C465EE" w:rsidRPr="004D1774" w:rsidRDefault="00C465EE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439EA72" w14:textId="22BF587C" w:rsidR="004D1774" w:rsidRDefault="004D1774" w:rsidP="00C465EE">
      <w:pPr>
        <w:tabs>
          <w:tab w:val="center" w:pos="7020"/>
        </w:tabs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14:paraId="21B249F7" w14:textId="3AD2CE44" w:rsidR="00C465EE" w:rsidRDefault="00C465EE" w:rsidP="00C465EE">
      <w:pPr>
        <w:tabs>
          <w:tab w:val="center" w:pos="7020"/>
        </w:tabs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Predsjednica Upravnog vijeća </w:t>
      </w:r>
    </w:p>
    <w:p w14:paraId="25DE033C" w14:textId="77777777" w:rsidR="008E3335" w:rsidRDefault="00C465EE" w:rsidP="00C465EE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                </w:t>
      </w:r>
    </w:p>
    <w:p w14:paraId="0EB129F8" w14:textId="77777777" w:rsidR="008E3335" w:rsidRDefault="008E3335" w:rsidP="00C465EE">
      <w:pPr>
        <w:tabs>
          <w:tab w:val="center" w:pos="702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43FDF91" w14:textId="512EE26C" w:rsidR="00C465EE" w:rsidRPr="004D1774" w:rsidRDefault="00C465EE" w:rsidP="008E3335">
      <w:pPr>
        <w:tabs>
          <w:tab w:val="center" w:pos="7020"/>
        </w:tabs>
        <w:spacing w:after="0" w:line="240" w:lineRule="auto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Ida Galović</w:t>
      </w:r>
    </w:p>
    <w:p w14:paraId="0CE3C1C1" w14:textId="77777777" w:rsidR="004D1774" w:rsidRP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88CAE48" w14:textId="77777777" w:rsidR="004D1774" w:rsidRP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4B01950" w14:textId="09DB778C" w:rsidR="004D1774" w:rsidRPr="004D1774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D1774">
        <w:rPr>
          <w:rFonts w:ascii="Times New Roman" w:hAnsi="Times New Roman" w:cs="Times New Roman"/>
          <w:bCs/>
        </w:rPr>
        <w:tab/>
      </w:r>
    </w:p>
    <w:p w14:paraId="77E7526D" w14:textId="77777777" w:rsidR="00A97EC0" w:rsidRPr="004D1774" w:rsidRDefault="00A97EC0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3D155CA" w14:textId="77777777" w:rsidR="008E3335" w:rsidRDefault="008E3335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006DC6CC" w14:textId="5DCB1AD5" w:rsidR="008E3335" w:rsidRPr="008E3335" w:rsidRDefault="005E1DDB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E3335">
        <w:rPr>
          <w:rFonts w:ascii="Times New Roman" w:hAnsi="Times New Roman" w:cs="Times New Roman"/>
          <w:bCs/>
          <w:sz w:val="18"/>
          <w:szCs w:val="18"/>
        </w:rPr>
        <w:t xml:space="preserve">Prilog: </w:t>
      </w:r>
    </w:p>
    <w:p w14:paraId="64C3C57D" w14:textId="56D33A3B" w:rsidR="004D1774" w:rsidRPr="008E3335" w:rsidRDefault="005E1DDB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8E3335">
        <w:rPr>
          <w:rFonts w:ascii="Times New Roman" w:hAnsi="Times New Roman" w:cs="Times New Roman"/>
          <w:bCs/>
          <w:sz w:val="18"/>
          <w:szCs w:val="18"/>
        </w:rPr>
        <w:t>1. Prijedlog teksta Statuta ustanove „Kino Edison, multimedijski centar za kulturno–turističke sadržaje“</w:t>
      </w:r>
    </w:p>
    <w:p w14:paraId="457C3AA1" w14:textId="77777777" w:rsidR="004D1774" w:rsidRPr="008E3335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37513201" w14:textId="77777777" w:rsidR="004D1774" w:rsidRPr="008E3335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40F81D51" w14:textId="77777777" w:rsidR="004D1774" w:rsidRPr="008E3335" w:rsidRDefault="004D1774" w:rsidP="004D177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61C71A9B" w14:textId="647FDD9A" w:rsidR="00B94E5B" w:rsidRPr="008E3335" w:rsidRDefault="00C465EE" w:rsidP="008E3335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8E3335">
        <w:rPr>
          <w:rFonts w:ascii="Times New Roman" w:hAnsi="Times New Roman" w:cs="Times New Roman"/>
          <w:bCs/>
          <w:sz w:val="18"/>
          <w:szCs w:val="18"/>
        </w:rPr>
        <w:t>Dostaviti:</w:t>
      </w:r>
    </w:p>
    <w:p w14:paraId="18653E81" w14:textId="742BD40C" w:rsidR="00C465EE" w:rsidRPr="008E3335" w:rsidRDefault="00C465EE" w:rsidP="008E3335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8E3335">
        <w:rPr>
          <w:rFonts w:ascii="Times New Roman" w:hAnsi="Times New Roman" w:cs="Times New Roman"/>
          <w:sz w:val="18"/>
          <w:szCs w:val="18"/>
        </w:rPr>
        <w:t>1.</w:t>
      </w:r>
      <w:r w:rsidR="005E1DDB" w:rsidRPr="008E3335">
        <w:rPr>
          <w:rFonts w:ascii="Times New Roman" w:hAnsi="Times New Roman" w:cs="Times New Roman"/>
          <w:sz w:val="18"/>
          <w:szCs w:val="18"/>
        </w:rPr>
        <w:t xml:space="preserve"> </w:t>
      </w:r>
      <w:r w:rsidR="003A66A3" w:rsidRPr="008E3335">
        <w:rPr>
          <w:rFonts w:ascii="Times New Roman" w:hAnsi="Times New Roman" w:cs="Times New Roman"/>
          <w:sz w:val="18"/>
          <w:szCs w:val="18"/>
        </w:rPr>
        <w:t>Grad Karlovac, UO za razvoj grada i EU fondove</w:t>
      </w:r>
    </w:p>
    <w:p w14:paraId="1F26AD25" w14:textId="5072C82B" w:rsidR="003A66A3" w:rsidRPr="008E3335" w:rsidRDefault="003A66A3" w:rsidP="008E3335">
      <w:pPr>
        <w:pStyle w:val="NoSpacing"/>
        <w:rPr>
          <w:rFonts w:ascii="Times New Roman" w:hAnsi="Times New Roman" w:cs="Times New Roman"/>
          <w:sz w:val="18"/>
          <w:szCs w:val="18"/>
        </w:rPr>
      </w:pPr>
      <w:r w:rsidRPr="008E3335">
        <w:rPr>
          <w:rFonts w:ascii="Times New Roman" w:hAnsi="Times New Roman" w:cs="Times New Roman"/>
          <w:sz w:val="18"/>
          <w:szCs w:val="18"/>
        </w:rPr>
        <w:t>2.</w:t>
      </w:r>
      <w:r w:rsidR="005E1DDB" w:rsidRPr="008E3335">
        <w:rPr>
          <w:rFonts w:ascii="Times New Roman" w:hAnsi="Times New Roman" w:cs="Times New Roman"/>
          <w:sz w:val="18"/>
          <w:szCs w:val="18"/>
        </w:rPr>
        <w:t xml:space="preserve"> </w:t>
      </w:r>
      <w:r w:rsidRPr="008E3335">
        <w:rPr>
          <w:rFonts w:ascii="Times New Roman" w:hAnsi="Times New Roman" w:cs="Times New Roman"/>
          <w:sz w:val="18"/>
          <w:szCs w:val="18"/>
        </w:rPr>
        <w:t>Arhiva, ovdje</w:t>
      </w:r>
    </w:p>
    <w:p w14:paraId="6CEC883C" w14:textId="0A9E40E2" w:rsidR="005E1DDB" w:rsidRPr="003A66A3" w:rsidRDefault="005E1DDB" w:rsidP="008E3335">
      <w:pPr>
        <w:pStyle w:val="NoSpacing"/>
        <w:rPr>
          <w:rFonts w:ascii="Times New Roman" w:hAnsi="Times New Roman" w:cs="Times New Roman"/>
        </w:rPr>
      </w:pPr>
      <w:r w:rsidRPr="008E3335">
        <w:rPr>
          <w:rFonts w:ascii="Times New Roman" w:hAnsi="Times New Roman" w:cs="Times New Roman"/>
          <w:sz w:val="18"/>
          <w:szCs w:val="18"/>
        </w:rPr>
        <w:t>3. Evidencija, ovdje</w:t>
      </w:r>
    </w:p>
    <w:p w14:paraId="35C14969" w14:textId="77777777" w:rsidR="003A66A3" w:rsidRPr="00C465EE" w:rsidRDefault="003A66A3" w:rsidP="00C465EE">
      <w:pPr>
        <w:tabs>
          <w:tab w:val="left" w:pos="3675"/>
        </w:tabs>
        <w:rPr>
          <w:rFonts w:ascii="Times New Roman" w:hAnsi="Times New Roman" w:cs="Times New Roman"/>
        </w:rPr>
      </w:pPr>
    </w:p>
    <w:sectPr w:rsidR="003A66A3" w:rsidRPr="00C465EE" w:rsidSect="00C67472">
      <w:headerReference w:type="first" r:id="rId11"/>
      <w:footerReference w:type="first" r:id="rId12"/>
      <w:pgSz w:w="11906" w:h="16838"/>
      <w:pgMar w:top="1134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3950F" w14:textId="77777777" w:rsidR="0057344F" w:rsidRDefault="0057344F" w:rsidP="00883CD4">
      <w:pPr>
        <w:spacing w:after="0" w:line="240" w:lineRule="auto"/>
      </w:pPr>
      <w:r>
        <w:separator/>
      </w:r>
    </w:p>
  </w:endnote>
  <w:endnote w:type="continuationSeparator" w:id="0">
    <w:p w14:paraId="77D9C7A2" w14:textId="77777777" w:rsidR="0057344F" w:rsidRDefault="0057344F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E8EBE" w14:textId="3143671A" w:rsidR="00B94E5B" w:rsidRDefault="005E1DDB" w:rsidP="00B94E5B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Kino Edison, multimedijski centar za kulturno–turističke sadržaje </w:t>
    </w:r>
    <w:r w:rsidR="00B94E5B" w:rsidRPr="003114FE">
      <w:rPr>
        <w:rFonts w:ascii="Times New Roman" w:hAnsi="Times New Roman" w:cs="Times New Roman"/>
        <w:sz w:val="18"/>
        <w:szCs w:val="18"/>
      </w:rPr>
      <w:t xml:space="preserve">, </w:t>
    </w:r>
    <w:r>
      <w:rPr>
        <w:rFonts w:ascii="Times New Roman" w:hAnsi="Times New Roman" w:cs="Times New Roman"/>
        <w:sz w:val="18"/>
        <w:szCs w:val="18"/>
      </w:rPr>
      <w:t>Šetalište dr. Franje Tuđmana 13</w:t>
    </w:r>
    <w:r w:rsidR="00B94E5B">
      <w:rPr>
        <w:rFonts w:ascii="Times New Roman" w:hAnsi="Times New Roman" w:cs="Times New Roman"/>
        <w:sz w:val="18"/>
        <w:szCs w:val="18"/>
      </w:rPr>
      <w:t>,</w:t>
    </w:r>
  </w:p>
  <w:p w14:paraId="6BC6C6D8" w14:textId="3204DF0B" w:rsidR="00B94E5B" w:rsidRPr="008D78AB" w:rsidRDefault="005E1DDB" w:rsidP="00B94E5B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47 000 Karlovac , </w:t>
    </w:r>
    <w:r w:rsidR="00B94E5B">
      <w:rPr>
        <w:rFonts w:ascii="Times New Roman" w:hAnsi="Times New Roman" w:cs="Times New Roman"/>
        <w:sz w:val="18"/>
        <w:szCs w:val="18"/>
      </w:rPr>
      <w:t xml:space="preserve">OIB: </w:t>
    </w:r>
    <w:r w:rsidR="008E3335">
      <w:rPr>
        <w:rFonts w:ascii="Times New Roman" w:hAnsi="Times New Roman" w:cs="Times New Roman"/>
        <w:sz w:val="18"/>
        <w:szCs w:val="18"/>
      </w:rPr>
      <w:t>32690698734</w:t>
    </w:r>
    <w:r w:rsidR="00B94E5B">
      <w:rPr>
        <w:rFonts w:ascii="Times New Roman" w:hAnsi="Times New Roman" w:cs="Times New Roman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0C525" w14:textId="77777777" w:rsidR="0057344F" w:rsidRDefault="0057344F" w:rsidP="00883CD4">
      <w:pPr>
        <w:spacing w:after="0" w:line="240" w:lineRule="auto"/>
      </w:pPr>
      <w:r>
        <w:separator/>
      </w:r>
    </w:p>
  </w:footnote>
  <w:footnote w:type="continuationSeparator" w:id="0">
    <w:p w14:paraId="497D8189" w14:textId="77777777" w:rsidR="0057344F" w:rsidRDefault="0057344F" w:rsidP="0088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346A" w14:textId="4783C261" w:rsidR="008E3335" w:rsidRDefault="008E3335">
    <w:pPr>
      <w:pStyle w:val="Header"/>
    </w:pPr>
    <w:r>
      <w:rPr>
        <w:noProof/>
      </w:rPr>
      <w:drawing>
        <wp:inline distT="0" distB="0" distL="0" distR="0" wp14:anchorId="482FBBBA" wp14:editId="7C408130">
          <wp:extent cx="1871049" cy="7334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038" cy="7389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40693"/>
    <w:multiLevelType w:val="hybridMultilevel"/>
    <w:tmpl w:val="53F8B1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09983666">
    <w:abstractNumId w:val="4"/>
  </w:num>
  <w:num w:numId="2" w16cid:durableId="1209031606">
    <w:abstractNumId w:val="3"/>
  </w:num>
  <w:num w:numId="3" w16cid:durableId="655494081">
    <w:abstractNumId w:val="1"/>
  </w:num>
  <w:num w:numId="4" w16cid:durableId="2122649414">
    <w:abstractNumId w:val="0"/>
  </w:num>
  <w:num w:numId="5" w16cid:durableId="786972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273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1B49"/>
    <w:rsid w:val="000239A7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E2C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1B3C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2CD6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3032"/>
    <w:rsid w:val="001C3CEB"/>
    <w:rsid w:val="001C5A5C"/>
    <w:rsid w:val="001C5E26"/>
    <w:rsid w:val="001C6E34"/>
    <w:rsid w:val="001C7CEE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580"/>
    <w:rsid w:val="002747EE"/>
    <w:rsid w:val="00276F75"/>
    <w:rsid w:val="0027708D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7B51"/>
    <w:rsid w:val="003114FE"/>
    <w:rsid w:val="00311783"/>
    <w:rsid w:val="0031184F"/>
    <w:rsid w:val="00311EDD"/>
    <w:rsid w:val="003121A7"/>
    <w:rsid w:val="0031249B"/>
    <w:rsid w:val="00314273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ECD"/>
    <w:rsid w:val="00357DF3"/>
    <w:rsid w:val="00361BD8"/>
    <w:rsid w:val="00362B78"/>
    <w:rsid w:val="00363CE1"/>
    <w:rsid w:val="00365D20"/>
    <w:rsid w:val="00366599"/>
    <w:rsid w:val="00367D12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A66A3"/>
    <w:rsid w:val="003B27C1"/>
    <w:rsid w:val="003B28F4"/>
    <w:rsid w:val="003B3E14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774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32F6"/>
    <w:rsid w:val="004F4BFE"/>
    <w:rsid w:val="004F4F22"/>
    <w:rsid w:val="004F5DDD"/>
    <w:rsid w:val="004F5E82"/>
    <w:rsid w:val="004F62AB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44F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1DDB"/>
    <w:rsid w:val="005E3438"/>
    <w:rsid w:val="005E3F91"/>
    <w:rsid w:val="005E6783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C2A14"/>
    <w:rsid w:val="007C3C4F"/>
    <w:rsid w:val="007C492B"/>
    <w:rsid w:val="007D2779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234A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26AF"/>
    <w:rsid w:val="00854DC9"/>
    <w:rsid w:val="008569E7"/>
    <w:rsid w:val="00860DA7"/>
    <w:rsid w:val="00862793"/>
    <w:rsid w:val="00862F68"/>
    <w:rsid w:val="008630F0"/>
    <w:rsid w:val="008631E7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3335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3AAD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1A31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2CF7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1DAB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97EC0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D78E8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4E5B"/>
    <w:rsid w:val="00B95318"/>
    <w:rsid w:val="00B95BF7"/>
    <w:rsid w:val="00B96AA8"/>
    <w:rsid w:val="00B96EC0"/>
    <w:rsid w:val="00B97F59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26DB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465E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67472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181"/>
    <w:rsid w:val="00CD08AF"/>
    <w:rsid w:val="00CD39EE"/>
    <w:rsid w:val="00CD5D1E"/>
    <w:rsid w:val="00CD642B"/>
    <w:rsid w:val="00CD6A45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4A35"/>
    <w:rsid w:val="00DD5060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D9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405F2"/>
    <w:rsid w:val="00E40E98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6ABBB2"/>
  <w15:docId w15:val="{55CE950B-2FF6-4C6F-9119-16714E71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CD4"/>
  </w:style>
  <w:style w:type="paragraph" w:styleId="Footer">
    <w:name w:val="footer"/>
    <w:basedOn w:val="Normal"/>
    <w:link w:val="Footer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CD4"/>
  </w:style>
  <w:style w:type="table" w:styleId="TableGrid">
    <w:name w:val="Table Grid"/>
    <w:basedOn w:val="TableNormal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NoSpacing">
    <w:name w:val="No Spacing"/>
    <w:uiPriority w:val="1"/>
    <w:qFormat/>
    <w:rsid w:val="003A66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164B3D-CC9E-4412-A8F6-0A8F94BEBB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B2D8C-65E2-47AD-890C-A14ACA2102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594C74-97E1-4716-8C44-AF3306B18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ADD0C8-0A70-4195-8230-A4AA808301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Marina Grčić</cp:lastModifiedBy>
  <cp:revision>2</cp:revision>
  <cp:lastPrinted>2015-12-16T11:15:00Z</cp:lastPrinted>
  <dcterms:created xsi:type="dcterms:W3CDTF">2023-02-23T06:00:00Z</dcterms:created>
  <dcterms:modified xsi:type="dcterms:W3CDTF">2023-02-23T06:00:00Z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