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4"/>
        <w:gridCol w:w="6165"/>
      </w:tblGrid>
      <w:tr w:rsidR="00921813" w14:paraId="2400E050" w14:textId="77777777">
        <w:tblPrEx>
          <w:tblCellMar>
            <w:top w:w="0" w:type="dxa"/>
            <w:bottom w:w="0" w:type="dxa"/>
          </w:tblCellMar>
        </w:tblPrEx>
        <w:trPr>
          <w:trHeight w:val="1129"/>
        </w:trPr>
        <w:tc>
          <w:tcPr>
            <w:tcW w:w="2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B764B" w14:textId="77777777" w:rsidR="00921813" w:rsidRDefault="004F6040">
            <w:pPr>
              <w:autoSpaceDE w:val="0"/>
              <w:spacing w:before="120"/>
            </w:pPr>
            <w:r>
              <w:rPr>
                <w:rFonts w:ascii="Times New Roman" w:hAnsi="Times New Roman"/>
                <w:noProof/>
                <w:lang w:eastAsia="hr-HR"/>
              </w:rPr>
              <w:drawing>
                <wp:anchor distT="0" distB="0" distL="114300" distR="114300" simplePos="0" relativeHeight="251659264" behindDoc="0" locked="0" layoutInCell="1" allowOverlap="1" wp14:anchorId="386355EB" wp14:editId="55E3FB5A">
                  <wp:simplePos x="0" y="0"/>
                  <wp:positionH relativeFrom="column">
                    <wp:posOffset>664841</wp:posOffset>
                  </wp:positionH>
                  <wp:positionV relativeFrom="paragraph">
                    <wp:posOffset>-282577</wp:posOffset>
                  </wp:positionV>
                  <wp:extent cx="219712" cy="287651"/>
                  <wp:effectExtent l="0" t="0" r="8888" b="0"/>
                  <wp:wrapTopAndBottom/>
                  <wp:docPr id="2070696766" name="Picture 10" descr="Grb R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2" cy="28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REPUBLIKA HRVATSKA</w:t>
            </w:r>
          </w:p>
          <w:p w14:paraId="77C60B09" w14:textId="77777777" w:rsidR="00921813" w:rsidRDefault="004F6040">
            <w:pPr>
              <w:autoSpaceDE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KARLOVAČKA ŽUPANIJA</w:t>
            </w:r>
          </w:p>
          <w:p w14:paraId="03A258C7" w14:textId="77777777" w:rsidR="00921813" w:rsidRDefault="00921813">
            <w:pPr>
              <w:autoSpaceDE w:val="0"/>
              <w:rPr>
                <w:rFonts w:ascii="Times New Roman" w:hAnsi="Times New Roman"/>
              </w:rPr>
            </w:pPr>
          </w:p>
        </w:tc>
        <w:tc>
          <w:tcPr>
            <w:tcW w:w="616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46B31" w14:textId="77777777" w:rsidR="00921813" w:rsidRDefault="004F6040">
            <w:pPr>
              <w:autoSpaceDE w:val="0"/>
              <w:spacing w:before="120"/>
              <w:jc w:val="right"/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262E8EFA" wp14:editId="632FDA25">
                  <wp:extent cx="1335408" cy="365760"/>
                  <wp:effectExtent l="0" t="0" r="0" b="0"/>
                  <wp:docPr id="801751528" name="Picture 11" descr="A red and black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8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813" w14:paraId="77189C04" w14:textId="77777777">
        <w:tblPrEx>
          <w:tblCellMar>
            <w:top w:w="0" w:type="dxa"/>
            <w:bottom w:w="0" w:type="dxa"/>
          </w:tblCellMar>
        </w:tblPrEx>
        <w:trPr>
          <w:trHeight w:val="437"/>
        </w:trPr>
        <w:tc>
          <w:tcPr>
            <w:tcW w:w="28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AA28AA" w14:textId="77777777" w:rsidR="00921813" w:rsidRDefault="004F6040">
            <w:pPr>
              <w:autoSpaceDE w:val="0"/>
              <w:spacing w:before="240"/>
            </w:pPr>
            <w:r>
              <w:rPr>
                <w:rFonts w:ascii="Times New Roman" w:hAnsi="Times New Roman"/>
                <w:noProof/>
                <w:color w:val="000000"/>
                <w:lang w:eastAsia="hr-HR"/>
              </w:rPr>
              <w:drawing>
                <wp:anchor distT="0" distB="0" distL="114300" distR="114300" simplePos="0" relativeHeight="251660288" behindDoc="0" locked="0" layoutInCell="1" allowOverlap="1" wp14:anchorId="3DD0A8AA" wp14:editId="08E358D4">
                  <wp:simplePos x="0" y="0"/>
                  <wp:positionH relativeFrom="column">
                    <wp:posOffset>-111757</wp:posOffset>
                  </wp:positionH>
                  <wp:positionV relativeFrom="paragraph">
                    <wp:posOffset>-630</wp:posOffset>
                  </wp:positionV>
                  <wp:extent cx="307979" cy="361316"/>
                  <wp:effectExtent l="0" t="0" r="0" b="634"/>
                  <wp:wrapThrough wrapText="bothSides">
                    <wp:wrapPolygon edited="0">
                      <wp:start x="0" y="0"/>
                      <wp:lineTo x="0" y="20499"/>
                      <wp:lineTo x="20041" y="20499"/>
                      <wp:lineTo x="20041" y="0"/>
                      <wp:lineTo x="0" y="0"/>
                    </wp:wrapPolygon>
                  </wp:wrapThrough>
                  <wp:docPr id="119838141" name="Picture 4" descr="Grb-boj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9" cy="36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</w:rPr>
              <w:t xml:space="preserve"> GRAD KARLOVAC</w:t>
            </w:r>
          </w:p>
        </w:tc>
        <w:tc>
          <w:tcPr>
            <w:tcW w:w="616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6E62A" w14:textId="77777777" w:rsidR="00921813" w:rsidRDefault="00921813">
            <w:pPr>
              <w:autoSpaceDE w:val="0"/>
              <w:spacing w:before="240"/>
              <w:rPr>
                <w:rFonts w:ascii="Times New Roman" w:hAnsi="Times New Roman"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06263F97" w14:textId="77777777" w:rsidR="00921813" w:rsidRDefault="004F6040">
      <w:pPr>
        <w:spacing w:after="0"/>
      </w:pPr>
      <w:r>
        <w:rPr>
          <w:rFonts w:ascii="Times New Roman" w:hAnsi="Times New Roman"/>
          <w:color w:val="000000"/>
        </w:rPr>
        <w:t>GRADSKO VIJEĆE</w:t>
      </w:r>
    </w:p>
    <w:p w14:paraId="04623A55" w14:textId="77777777" w:rsidR="00921813" w:rsidRDefault="004F6040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KLASA:024-03/24-02/01</w:t>
      </w:r>
    </w:p>
    <w:p w14:paraId="47648461" w14:textId="77777777" w:rsidR="00921813" w:rsidRDefault="004F6040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URBROJ:2133-1-01/01-24-5</w:t>
      </w:r>
    </w:p>
    <w:p w14:paraId="76374B3C" w14:textId="77777777" w:rsidR="00921813" w:rsidRDefault="004F6040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Karlovac,  13.veljače 2024.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424E405F" w14:textId="77777777" w:rsidR="00921813" w:rsidRDefault="004F6040">
      <w:pPr>
        <w:tabs>
          <w:tab w:val="center" w:pos="7020"/>
        </w:tabs>
        <w:spacing w:after="0"/>
        <w:jc w:val="both"/>
      </w:pPr>
      <w:r>
        <w:rPr>
          <w:rFonts w:ascii="Times New Roman" w:hAnsi="Times New Roman"/>
          <w:b/>
          <w:bCs/>
        </w:rPr>
        <w:tab/>
      </w:r>
    </w:p>
    <w:p w14:paraId="4F0854DA" w14:textId="77777777" w:rsidR="00921813" w:rsidRDefault="00921813">
      <w:pPr>
        <w:spacing w:after="0"/>
        <w:jc w:val="both"/>
        <w:rPr>
          <w:rFonts w:ascii="Times New Roman" w:hAnsi="Times New Roman"/>
        </w:rPr>
      </w:pPr>
    </w:p>
    <w:p w14:paraId="0DAC0EF5" w14:textId="77777777" w:rsidR="00921813" w:rsidRDefault="004F6040">
      <w:pPr>
        <w:pStyle w:val="T-98-2"/>
        <w:spacing w:after="0" w:line="276" w:lineRule="auto"/>
        <w:ind w:firstLine="0"/>
      </w:pPr>
      <w:r>
        <w:rPr>
          <w:rFonts w:ascii="Times New Roman" w:hAnsi="Times New Roman"/>
          <w:iCs/>
          <w:sz w:val="22"/>
          <w:szCs w:val="22"/>
        </w:rPr>
        <w:t xml:space="preserve">                </w:t>
      </w:r>
      <w:r>
        <w:rPr>
          <w:rFonts w:ascii="Times New Roman" w:hAnsi="Times New Roman"/>
          <w:sz w:val="22"/>
          <w:szCs w:val="22"/>
        </w:rPr>
        <w:t>Na teme</w:t>
      </w:r>
      <w:r>
        <w:rPr>
          <w:rFonts w:ascii="Times New Roman" w:hAnsi="Times New Roman"/>
          <w:sz w:val="22"/>
          <w:szCs w:val="22"/>
        </w:rPr>
        <w:softHyphen/>
        <w:t xml:space="preserve">lju članka 18.st.1. Zakona o proračunu (N.N. 144/21.) i </w:t>
      </w:r>
      <w:r>
        <w:rPr>
          <w:rFonts w:ascii="Times New Roman" w:hAnsi="Times New Roman"/>
          <w:iCs/>
          <w:sz w:val="22"/>
          <w:szCs w:val="22"/>
        </w:rPr>
        <w:t xml:space="preserve">  članaka 34. i 97. Statuta Grada Karlovca (Glasnik Grada Karlovca 09/21.-potpuni tekst i 10/22.) Gradsko vijeće grada Karlovca je na 33. sjednici održanoj dana 13. veljače 2024. godine donijelo sljedeću</w:t>
      </w:r>
    </w:p>
    <w:p w14:paraId="1CC685BA" w14:textId="77777777" w:rsidR="00921813" w:rsidRDefault="00921813">
      <w:pPr>
        <w:pStyle w:val="T-98-2"/>
        <w:spacing w:after="0" w:line="276" w:lineRule="auto"/>
        <w:ind w:firstLine="0"/>
        <w:rPr>
          <w:rFonts w:ascii="Times New Roman" w:hAnsi="Times New Roman"/>
          <w:sz w:val="22"/>
          <w:szCs w:val="22"/>
        </w:rPr>
      </w:pPr>
    </w:p>
    <w:p w14:paraId="0704F74E" w14:textId="77777777" w:rsidR="00921813" w:rsidRDefault="004F6040">
      <w:pPr>
        <w:spacing w:after="0"/>
        <w:ind w:firstLine="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ODLUKU </w:t>
      </w:r>
    </w:p>
    <w:p w14:paraId="649030CB" w14:textId="77777777" w:rsidR="00921813" w:rsidRDefault="004F6040">
      <w:pPr>
        <w:spacing w:after="0"/>
        <w:ind w:firstLine="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 IZMJENI ODLUKE O IZVRŠAVANJU PRORAČUNA GRADA KARLOVCA</w:t>
      </w:r>
    </w:p>
    <w:p w14:paraId="0AACC433" w14:textId="77777777" w:rsidR="00921813" w:rsidRDefault="004F6040">
      <w:pPr>
        <w:spacing w:after="0"/>
        <w:ind w:firstLine="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 2024. GODINU</w:t>
      </w:r>
    </w:p>
    <w:p w14:paraId="20EF93F3" w14:textId="77777777" w:rsidR="00921813" w:rsidRDefault="00921813">
      <w:pPr>
        <w:spacing w:after="0"/>
        <w:jc w:val="both"/>
        <w:rPr>
          <w:rFonts w:ascii="Times New Roman" w:hAnsi="Times New Roman"/>
          <w:b/>
        </w:rPr>
      </w:pPr>
    </w:p>
    <w:p w14:paraId="220B8654" w14:textId="77777777" w:rsidR="00921813" w:rsidRDefault="004F6040">
      <w:pPr>
        <w:spacing w:after="0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Članak 1.</w:t>
      </w:r>
    </w:p>
    <w:p w14:paraId="2F2D0F12" w14:textId="77777777" w:rsidR="00921813" w:rsidRDefault="004F6040">
      <w:pPr>
        <w:spacing w:after="0"/>
        <w:ind w:firstLine="7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U Odluci o izvršavanju proračuna Grada Karlovca za 2024. godinu Klasa:024-03/23-02/14, Urbroj:2133-1-01/01-23-5. (Glasnik Grada Karlovca 23/2023.) članak </w:t>
      </w:r>
      <w:r>
        <w:rPr>
          <w:rFonts w:ascii="Times New Roman" w:hAnsi="Times New Roman"/>
          <w:bCs/>
        </w:rPr>
        <w:t>13. mijenja se i glasi:</w:t>
      </w:r>
    </w:p>
    <w:p w14:paraId="6EA7F51C" w14:textId="77777777" w:rsidR="00921813" w:rsidRDefault="00921813">
      <w:pPr>
        <w:pStyle w:val="T-98-2"/>
        <w:spacing w:after="0" w:line="276" w:lineRule="auto"/>
        <w:ind w:firstLine="720"/>
        <w:jc w:val="center"/>
        <w:rPr>
          <w:rFonts w:ascii="Times New Roman" w:hAnsi="Times New Roman"/>
          <w:sz w:val="22"/>
          <w:szCs w:val="22"/>
        </w:rPr>
      </w:pPr>
    </w:p>
    <w:p w14:paraId="3C732FA1" w14:textId="77777777" w:rsidR="00921813" w:rsidRDefault="004F6040">
      <w:pPr>
        <w:spacing w:after="0"/>
        <w:ind w:firstLine="720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(1) Proračunskim korisnicima Grada Karlovca uključenim u sustav riznice utvrđuje se blagajnički maksimum u iznosu od 2.500 €. Blagajnički maksimum u upravnim tijelima Grada Karlovca iznosi 5.000 €.</w:t>
      </w:r>
    </w:p>
    <w:p w14:paraId="29F70217" w14:textId="77777777" w:rsidR="00921813" w:rsidRDefault="00921813">
      <w:pPr>
        <w:pStyle w:val="Clanak"/>
        <w:spacing w:before="0" w:after="0" w:line="276" w:lineRule="auto"/>
        <w:rPr>
          <w:rFonts w:ascii="Times New Roman" w:hAnsi="Times New Roman"/>
          <w:sz w:val="22"/>
          <w:szCs w:val="22"/>
        </w:rPr>
      </w:pPr>
    </w:p>
    <w:p w14:paraId="0417F497" w14:textId="77777777" w:rsidR="00921813" w:rsidRDefault="004F6040">
      <w:pPr>
        <w:pStyle w:val="Clanak"/>
        <w:spacing w:before="0" w:after="0"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Članak 2.</w:t>
      </w:r>
    </w:p>
    <w:p w14:paraId="260EFC3B" w14:textId="77777777" w:rsidR="00921813" w:rsidRDefault="004F6040">
      <w:pPr>
        <w:pStyle w:val="T-98-2"/>
        <w:spacing w:after="0"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(1)  Ova Odluka stupa na snagu osmog dana od dana objave u »Glasniku Grada Karlovca«, a primjenjuje se od 1. siječnja 2024. godine.</w:t>
      </w:r>
    </w:p>
    <w:p w14:paraId="27EF1FD4" w14:textId="77777777" w:rsidR="00921813" w:rsidRDefault="00921813">
      <w:pPr>
        <w:pStyle w:val="T-98-2"/>
        <w:spacing w:after="0" w:line="276" w:lineRule="auto"/>
        <w:ind w:firstLine="0"/>
        <w:rPr>
          <w:rFonts w:ascii="Times New Roman" w:hAnsi="Times New Roman"/>
          <w:sz w:val="22"/>
          <w:szCs w:val="22"/>
        </w:rPr>
      </w:pPr>
    </w:p>
    <w:p w14:paraId="1BA4CAEE" w14:textId="77777777" w:rsidR="00921813" w:rsidRDefault="00921813">
      <w:pPr>
        <w:pStyle w:val="T-98-2"/>
        <w:spacing w:after="0" w:line="276" w:lineRule="auto"/>
        <w:ind w:firstLine="0"/>
        <w:rPr>
          <w:rFonts w:ascii="Times New Roman" w:hAnsi="Times New Roman"/>
          <w:sz w:val="22"/>
          <w:szCs w:val="22"/>
        </w:rPr>
      </w:pPr>
    </w:p>
    <w:p w14:paraId="1C09C7CF" w14:textId="77777777" w:rsidR="00921813" w:rsidRDefault="004F6040">
      <w:pPr>
        <w:spacing w:after="0"/>
        <w:ind w:left="360"/>
        <w:jc w:val="both"/>
      </w:pPr>
      <w:r>
        <w:rPr>
          <w:rFonts w:ascii="Times New Roman" w:hAnsi="Times New Roman"/>
          <w:b/>
        </w:rPr>
        <w:t xml:space="preserve">   </w:t>
      </w:r>
      <w:r>
        <w:rPr>
          <w:rFonts w:ascii="Times New Roman" w:hAnsi="Times New Roman"/>
        </w:rPr>
        <w:t xml:space="preserve">                                                                                             </w:t>
      </w:r>
      <w:r>
        <w:rPr>
          <w:rFonts w:ascii="Times New Roman" w:hAnsi="Times New Roman"/>
          <w:b/>
        </w:rPr>
        <w:t>PREDSJEDNIK</w:t>
      </w:r>
    </w:p>
    <w:p w14:paraId="3E42FE48" w14:textId="77777777" w:rsidR="00921813" w:rsidRDefault="004F6040">
      <w:pPr>
        <w:spacing w:after="0"/>
        <w:ind w:left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     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>GRADSKOG VIJEĆA GRADA KARLOVCA</w:t>
      </w:r>
    </w:p>
    <w:p w14:paraId="2B21DED5" w14:textId="77777777" w:rsidR="00921813" w:rsidRDefault="004F6040">
      <w:pPr>
        <w:spacing w:after="0"/>
        <w:ind w:left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Marin Svetić, </w:t>
      </w:r>
      <w:proofErr w:type="spellStart"/>
      <w:r>
        <w:rPr>
          <w:rFonts w:ascii="Times New Roman" w:hAnsi="Times New Roman"/>
          <w:b/>
        </w:rPr>
        <w:t>dipl.ing</w:t>
      </w:r>
      <w:proofErr w:type="spellEnd"/>
      <w:r>
        <w:rPr>
          <w:rFonts w:ascii="Times New Roman" w:hAnsi="Times New Roman"/>
          <w:b/>
        </w:rPr>
        <w:t>. šumarstva</w:t>
      </w:r>
    </w:p>
    <w:p w14:paraId="4D6E6094" w14:textId="77777777" w:rsidR="00921813" w:rsidRDefault="00921813">
      <w:pPr>
        <w:spacing w:after="0"/>
        <w:ind w:left="360"/>
        <w:jc w:val="both"/>
        <w:rPr>
          <w:rFonts w:ascii="Times New Roman" w:hAnsi="Times New Roman"/>
          <w:b/>
        </w:rPr>
      </w:pPr>
    </w:p>
    <w:p w14:paraId="1E7BE762" w14:textId="77777777" w:rsidR="00921813" w:rsidRDefault="00921813"/>
    <w:p w14:paraId="1268575F" w14:textId="77777777" w:rsidR="00921813" w:rsidRDefault="00921813"/>
    <w:p w14:paraId="47EC96E7" w14:textId="77777777" w:rsidR="00921813" w:rsidRDefault="00921813"/>
    <w:p w14:paraId="5A65E905" w14:textId="77777777" w:rsidR="00921813" w:rsidRDefault="00921813"/>
    <w:p w14:paraId="12A93B23" w14:textId="77777777" w:rsidR="00921813" w:rsidRDefault="00921813"/>
    <w:p w14:paraId="014E6AC9" w14:textId="77777777" w:rsidR="00921813" w:rsidRDefault="00921813"/>
    <w:sectPr w:rsidR="00921813">
      <w:pgSz w:w="12240" w:h="15840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0848B" w14:textId="77777777" w:rsidR="004F6040" w:rsidRDefault="004F6040">
      <w:pPr>
        <w:spacing w:after="0" w:line="240" w:lineRule="auto"/>
      </w:pPr>
      <w:r>
        <w:separator/>
      </w:r>
    </w:p>
  </w:endnote>
  <w:endnote w:type="continuationSeparator" w:id="0">
    <w:p w14:paraId="225AAB05" w14:textId="77777777" w:rsidR="004F6040" w:rsidRDefault="004F6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NewRoman">
    <w:altName w:val="Times New Roman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11F0D" w14:textId="77777777" w:rsidR="004F6040" w:rsidRDefault="004F604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E2D84F4" w14:textId="77777777" w:rsidR="004F6040" w:rsidRDefault="004F60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21813"/>
    <w:rsid w:val="004F6040"/>
    <w:rsid w:val="0092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99C81"/>
  <w15:docId w15:val="{7E5F4EE9-0AC8-40EE-83C4-ED9FE51F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en-US" w:eastAsia="en-US" w:bidi="ar-SA"/>
      </w:rPr>
    </w:rPrDefault>
    <w:pPrDefault>
      <w:pPr>
        <w:autoSpaceDN w:val="0"/>
        <w:spacing w:after="160" w:line="24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kern w:val="0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-98-2">
    <w:name w:val="T-9/8-2"/>
    <w:basedOn w:val="Normal"/>
    <w:pPr>
      <w:widowControl w:val="0"/>
      <w:tabs>
        <w:tab w:val="left" w:pos="2153"/>
      </w:tabs>
      <w:autoSpaceDE w:val="0"/>
      <w:spacing w:after="43" w:line="240" w:lineRule="auto"/>
      <w:ind w:firstLine="342"/>
      <w:jc w:val="both"/>
    </w:pPr>
    <w:rPr>
      <w:rFonts w:ascii="Times-NewRoman" w:eastAsia="Times New Roman" w:hAnsi="Times-NewRoman"/>
      <w:sz w:val="19"/>
      <w:szCs w:val="19"/>
      <w:lang w:eastAsia="hr-HR"/>
    </w:rPr>
  </w:style>
  <w:style w:type="paragraph" w:customStyle="1" w:styleId="Clanak">
    <w:name w:val="Clanak"/>
    <w:next w:val="T-98-2"/>
    <w:pPr>
      <w:widowControl w:val="0"/>
      <w:suppressAutoHyphens/>
      <w:autoSpaceDE w:val="0"/>
      <w:spacing w:before="86" w:after="43" w:line="242" w:lineRule="auto"/>
      <w:jc w:val="center"/>
    </w:pPr>
    <w:rPr>
      <w:rFonts w:ascii="Times-NewRoman" w:eastAsia="Times New Roman" w:hAnsi="Times-NewRoman"/>
      <w:kern w:val="0"/>
      <w:sz w:val="19"/>
      <w:szCs w:val="19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1081</Characters>
  <Application>Microsoft Office Word</Application>
  <DocSecurity>4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Malović</dc:creator>
  <dc:description/>
  <cp:lastModifiedBy>Ana Župančić</cp:lastModifiedBy>
  <cp:revision>2</cp:revision>
  <cp:lastPrinted>2024-02-01T10:29:00Z</cp:lastPrinted>
  <dcterms:created xsi:type="dcterms:W3CDTF">2024-03-19T20:20:00Z</dcterms:created>
  <dcterms:modified xsi:type="dcterms:W3CDTF">2024-03-19T20:20:00Z</dcterms:modified>
</cp:coreProperties>
</file>