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ADF3D" w14:textId="77777777" w:rsidR="001D7128" w:rsidRPr="0003435A" w:rsidRDefault="001D7128">
      <w:pPr>
        <w:spacing w:before="2" w:after="0" w:line="160" w:lineRule="exact"/>
        <w:rPr>
          <w:sz w:val="16"/>
          <w:szCs w:val="16"/>
          <w:lang w:val="hr-HR"/>
        </w:rPr>
      </w:pPr>
    </w:p>
    <w:tbl>
      <w:tblPr>
        <w:tblW w:w="9569" w:type="dxa"/>
        <w:tblInd w:w="115" w:type="dxa"/>
        <w:tblLayout w:type="fixed"/>
        <w:tblCellMar>
          <w:left w:w="0" w:type="dxa"/>
          <w:right w:w="0" w:type="dxa"/>
        </w:tblCellMar>
        <w:tblLook w:val="01E0" w:firstRow="1" w:lastRow="1" w:firstColumn="1" w:lastColumn="1" w:noHBand="0" w:noVBand="0"/>
      </w:tblPr>
      <w:tblGrid>
        <w:gridCol w:w="3827"/>
        <w:gridCol w:w="1812"/>
        <w:gridCol w:w="3930"/>
      </w:tblGrid>
      <w:tr w:rsidR="001D7128" w:rsidRPr="00340927" w14:paraId="5EDCC6E1" w14:textId="77777777" w:rsidTr="00453E6A">
        <w:trPr>
          <w:trHeight w:hRule="exact" w:val="1274"/>
        </w:trPr>
        <w:tc>
          <w:tcPr>
            <w:tcW w:w="9569" w:type="dxa"/>
            <w:gridSpan w:val="3"/>
            <w:tcBorders>
              <w:top w:val="single" w:sz="4" w:space="0" w:color="8177B7"/>
              <w:left w:val="single" w:sz="4" w:space="0" w:color="8177B7"/>
              <w:bottom w:val="single" w:sz="4" w:space="0" w:color="8177B7"/>
              <w:right w:val="single" w:sz="4" w:space="0" w:color="8177B7"/>
            </w:tcBorders>
            <w:shd w:val="clear" w:color="auto" w:fill="8177B7"/>
          </w:tcPr>
          <w:p w14:paraId="2B832078" w14:textId="77777777" w:rsidR="001D7128" w:rsidRPr="00340927" w:rsidRDefault="00B13212" w:rsidP="00341285">
            <w:pPr>
              <w:spacing w:after="0" w:line="240" w:lineRule="auto"/>
              <w:ind w:left="4152" w:right="4132"/>
              <w:jc w:val="center"/>
              <w:rPr>
                <w:rFonts w:ascii="Times New Roman" w:eastAsia="Myriad Pro" w:hAnsi="Times New Roman" w:cs="Times New Roman"/>
                <w:lang w:val="hr-HR"/>
              </w:rPr>
            </w:pPr>
            <w:r w:rsidRPr="00340927">
              <w:rPr>
                <w:rFonts w:ascii="Times New Roman" w:eastAsia="Myriad Pro" w:hAnsi="Times New Roman" w:cs="Times New Roman"/>
                <w:b/>
                <w:bCs/>
                <w:color w:val="FFFFFF"/>
                <w:lang w:val="hr-HR"/>
              </w:rPr>
              <w:t>OB</w:t>
            </w:r>
            <w:r w:rsidRPr="00340927">
              <w:rPr>
                <w:rFonts w:ascii="Times New Roman" w:eastAsia="Myriad Pro" w:hAnsi="Times New Roman" w:cs="Times New Roman"/>
                <w:b/>
                <w:bCs/>
                <w:color w:val="FFFFFF"/>
                <w:spacing w:val="2"/>
                <w:lang w:val="hr-HR"/>
              </w:rPr>
              <w:t>R</w:t>
            </w:r>
            <w:r w:rsidRPr="00340927">
              <w:rPr>
                <w:rFonts w:ascii="Times New Roman" w:eastAsia="Myriad Pro" w:hAnsi="Times New Roman" w:cs="Times New Roman"/>
                <w:b/>
                <w:bCs/>
                <w:color w:val="FFFFFF"/>
                <w:spacing w:val="1"/>
                <w:lang w:val="hr-HR"/>
              </w:rPr>
              <w:t>A</w:t>
            </w:r>
            <w:r w:rsidRPr="00340927">
              <w:rPr>
                <w:rFonts w:ascii="Times New Roman" w:eastAsia="Myriad Pro" w:hAnsi="Times New Roman" w:cs="Times New Roman"/>
                <w:b/>
                <w:bCs/>
                <w:color w:val="FFFFFF"/>
                <w:spacing w:val="2"/>
                <w:lang w:val="hr-HR"/>
              </w:rPr>
              <w:t>Z</w:t>
            </w:r>
            <w:r w:rsidRPr="00340927">
              <w:rPr>
                <w:rFonts w:ascii="Times New Roman" w:eastAsia="Myriad Pro" w:hAnsi="Times New Roman" w:cs="Times New Roman"/>
                <w:b/>
                <w:bCs/>
                <w:color w:val="FFFFFF"/>
                <w:spacing w:val="-5"/>
                <w:lang w:val="hr-HR"/>
              </w:rPr>
              <w:t>A</w:t>
            </w:r>
            <w:r w:rsidRPr="00340927">
              <w:rPr>
                <w:rFonts w:ascii="Times New Roman" w:eastAsia="Myriad Pro" w:hAnsi="Times New Roman" w:cs="Times New Roman"/>
                <w:b/>
                <w:bCs/>
                <w:color w:val="FFFFFF"/>
                <w:lang w:val="hr-HR"/>
              </w:rPr>
              <w:t>C</w:t>
            </w:r>
          </w:p>
          <w:p w14:paraId="6081786E" w14:textId="77777777" w:rsidR="00B2685E" w:rsidRPr="00340927" w:rsidRDefault="00B13212" w:rsidP="00341285">
            <w:pPr>
              <w:spacing w:after="0" w:line="260" w:lineRule="exact"/>
              <w:ind w:left="849" w:right="828"/>
              <w:jc w:val="center"/>
              <w:rPr>
                <w:rFonts w:ascii="Times New Roman" w:eastAsia="Myriad Pro" w:hAnsi="Times New Roman" w:cs="Times New Roman"/>
                <w:b/>
                <w:bCs/>
                <w:color w:val="FFFFFF"/>
                <w:lang w:val="hr-HR"/>
              </w:rPr>
            </w:pPr>
            <w:r w:rsidRPr="00340927">
              <w:rPr>
                <w:rFonts w:ascii="Times New Roman" w:eastAsia="Myriad Pro" w:hAnsi="Times New Roman" w:cs="Times New Roman"/>
                <w:b/>
                <w:bCs/>
                <w:color w:val="FFFFFF"/>
                <w:lang w:val="hr-HR"/>
              </w:rPr>
              <w:t>IZ</w:t>
            </w:r>
            <w:r w:rsidRPr="00340927">
              <w:rPr>
                <w:rFonts w:ascii="Times New Roman" w:eastAsia="Myriad Pro" w:hAnsi="Times New Roman" w:cs="Times New Roman"/>
                <w:b/>
                <w:bCs/>
                <w:color w:val="FFFFFF"/>
                <w:spacing w:val="-9"/>
                <w:lang w:val="hr-HR"/>
              </w:rPr>
              <w:t>V</w:t>
            </w:r>
            <w:r w:rsidRPr="00340927">
              <w:rPr>
                <w:rFonts w:ascii="Times New Roman" w:eastAsia="Myriad Pro" w:hAnsi="Times New Roman" w:cs="Times New Roman"/>
                <w:b/>
                <w:bCs/>
                <w:color w:val="FFFFFF"/>
                <w:lang w:val="hr-HR"/>
              </w:rPr>
              <w:t>JEŠ</w:t>
            </w:r>
            <w:r w:rsidRPr="00340927">
              <w:rPr>
                <w:rFonts w:ascii="Times New Roman" w:eastAsia="Myriad Pro" w:hAnsi="Times New Roman" w:cs="Times New Roman"/>
                <w:b/>
                <w:bCs/>
                <w:color w:val="FFFFFF"/>
                <w:spacing w:val="2"/>
                <w:lang w:val="hr-HR"/>
              </w:rPr>
              <w:t>Ć</w:t>
            </w:r>
            <w:r w:rsidRPr="00340927">
              <w:rPr>
                <w:rFonts w:ascii="Times New Roman" w:eastAsia="Myriad Pro" w:hAnsi="Times New Roman" w:cs="Times New Roman"/>
                <w:b/>
                <w:bCs/>
                <w:color w:val="FFFFFF"/>
                <w:lang w:val="hr-HR"/>
              </w:rPr>
              <w:t>A O PR</w:t>
            </w:r>
            <w:r w:rsidRPr="00340927">
              <w:rPr>
                <w:rFonts w:ascii="Times New Roman" w:eastAsia="Myriad Pro" w:hAnsi="Times New Roman" w:cs="Times New Roman"/>
                <w:b/>
                <w:bCs/>
                <w:color w:val="FFFFFF"/>
                <w:spacing w:val="-2"/>
                <w:lang w:val="hr-HR"/>
              </w:rPr>
              <w:t>O</w:t>
            </w:r>
            <w:r w:rsidRPr="00340927">
              <w:rPr>
                <w:rFonts w:ascii="Times New Roman" w:eastAsia="Myriad Pro" w:hAnsi="Times New Roman" w:cs="Times New Roman"/>
                <w:b/>
                <w:bCs/>
                <w:color w:val="FFFFFF"/>
                <w:lang w:val="hr-HR"/>
              </w:rPr>
              <w:t>VEDENOM S</w:t>
            </w:r>
            <w:r w:rsidRPr="00340927">
              <w:rPr>
                <w:rFonts w:ascii="Times New Roman" w:eastAsia="Myriad Pro" w:hAnsi="Times New Roman" w:cs="Times New Roman"/>
                <w:b/>
                <w:bCs/>
                <w:color w:val="FFFFFF"/>
                <w:spacing w:val="-13"/>
                <w:lang w:val="hr-HR"/>
              </w:rPr>
              <w:t>A</w:t>
            </w:r>
            <w:r w:rsidRPr="00340927">
              <w:rPr>
                <w:rFonts w:ascii="Times New Roman" w:eastAsia="Myriad Pro" w:hAnsi="Times New Roman" w:cs="Times New Roman"/>
                <w:b/>
                <w:bCs/>
                <w:color w:val="FFFFFF"/>
                <w:spacing w:val="-9"/>
                <w:lang w:val="hr-HR"/>
              </w:rPr>
              <w:t>V</w:t>
            </w:r>
            <w:r w:rsidRPr="00340927">
              <w:rPr>
                <w:rFonts w:ascii="Times New Roman" w:eastAsia="Myriad Pro" w:hAnsi="Times New Roman" w:cs="Times New Roman"/>
                <w:b/>
                <w:bCs/>
                <w:color w:val="FFFFFF"/>
                <w:lang w:val="hr-HR"/>
              </w:rPr>
              <w:t>JE</w:t>
            </w:r>
            <w:r w:rsidRPr="00340927">
              <w:rPr>
                <w:rFonts w:ascii="Times New Roman" w:eastAsia="Myriad Pro" w:hAnsi="Times New Roman" w:cs="Times New Roman"/>
                <w:b/>
                <w:bCs/>
                <w:color w:val="FFFFFF"/>
                <w:spacing w:val="-6"/>
                <w:lang w:val="hr-HR"/>
              </w:rPr>
              <w:t>T</w:t>
            </w:r>
            <w:r w:rsidRPr="00340927">
              <w:rPr>
                <w:rFonts w:ascii="Times New Roman" w:eastAsia="Myriad Pro" w:hAnsi="Times New Roman" w:cs="Times New Roman"/>
                <w:b/>
                <w:bCs/>
                <w:color w:val="FFFFFF"/>
                <w:spacing w:val="-2"/>
                <w:lang w:val="hr-HR"/>
              </w:rPr>
              <w:t>O</w:t>
            </w:r>
            <w:r w:rsidRPr="00340927">
              <w:rPr>
                <w:rFonts w:ascii="Times New Roman" w:eastAsia="Myriad Pro" w:hAnsi="Times New Roman" w:cs="Times New Roman"/>
                <w:b/>
                <w:bCs/>
                <w:color w:val="FFFFFF"/>
                <w:spacing w:val="-12"/>
                <w:lang w:val="hr-HR"/>
              </w:rPr>
              <w:t>V</w:t>
            </w:r>
            <w:r w:rsidRPr="00340927">
              <w:rPr>
                <w:rFonts w:ascii="Times New Roman" w:eastAsia="Myriad Pro" w:hAnsi="Times New Roman" w:cs="Times New Roman"/>
                <w:b/>
                <w:bCs/>
                <w:color w:val="FFFFFF"/>
                <w:lang w:val="hr-HR"/>
              </w:rPr>
              <w:t xml:space="preserve">ANJU SA </w:t>
            </w:r>
            <w:r w:rsidRPr="00340927">
              <w:rPr>
                <w:rFonts w:ascii="Times New Roman" w:eastAsia="Myriad Pro" w:hAnsi="Times New Roman" w:cs="Times New Roman"/>
                <w:b/>
                <w:bCs/>
                <w:color w:val="FFFFFF"/>
                <w:spacing w:val="2"/>
                <w:lang w:val="hr-HR"/>
              </w:rPr>
              <w:t>Z</w:t>
            </w:r>
            <w:r w:rsidRPr="00340927">
              <w:rPr>
                <w:rFonts w:ascii="Times New Roman" w:eastAsia="Myriad Pro" w:hAnsi="Times New Roman" w:cs="Times New Roman"/>
                <w:b/>
                <w:bCs/>
                <w:color w:val="FFFFFF"/>
                <w:lang w:val="hr-HR"/>
              </w:rPr>
              <w:t>AINTERESI</w:t>
            </w:r>
            <w:r w:rsidRPr="00340927">
              <w:rPr>
                <w:rFonts w:ascii="Times New Roman" w:eastAsia="Myriad Pro" w:hAnsi="Times New Roman" w:cs="Times New Roman"/>
                <w:b/>
                <w:bCs/>
                <w:color w:val="FFFFFF"/>
                <w:spacing w:val="2"/>
                <w:lang w:val="hr-HR"/>
              </w:rPr>
              <w:t>R</w:t>
            </w:r>
            <w:r w:rsidRPr="00340927">
              <w:rPr>
                <w:rFonts w:ascii="Times New Roman" w:eastAsia="Myriad Pro" w:hAnsi="Times New Roman" w:cs="Times New Roman"/>
                <w:b/>
                <w:bCs/>
                <w:color w:val="FFFFFF"/>
                <w:lang w:val="hr-HR"/>
              </w:rPr>
              <w:t xml:space="preserve">ANOM </w:t>
            </w:r>
          </w:p>
          <w:p w14:paraId="61F5EFD2" w14:textId="77777777" w:rsidR="00B2685E" w:rsidRPr="00340927" w:rsidRDefault="00B2685E" w:rsidP="00341285">
            <w:pPr>
              <w:spacing w:after="0" w:line="260" w:lineRule="exact"/>
              <w:ind w:left="849" w:right="828"/>
              <w:jc w:val="center"/>
              <w:rPr>
                <w:rFonts w:ascii="Times New Roman" w:eastAsia="Myriad Pro" w:hAnsi="Times New Roman" w:cs="Times New Roman"/>
                <w:b/>
                <w:bCs/>
                <w:color w:val="FFFFFF"/>
                <w:lang w:val="hr-HR"/>
              </w:rPr>
            </w:pPr>
          </w:p>
          <w:p w14:paraId="32FE3FA7" w14:textId="77777777" w:rsidR="001D7128" w:rsidRPr="00340927" w:rsidRDefault="00B13212" w:rsidP="00341285">
            <w:pPr>
              <w:spacing w:after="0" w:line="260" w:lineRule="exact"/>
              <w:ind w:left="849" w:right="828"/>
              <w:jc w:val="center"/>
              <w:rPr>
                <w:rFonts w:ascii="Times New Roman" w:eastAsia="Myriad Pro" w:hAnsi="Times New Roman" w:cs="Times New Roman"/>
                <w:lang w:val="hr-HR"/>
              </w:rPr>
            </w:pPr>
            <w:r w:rsidRPr="00340927">
              <w:rPr>
                <w:rFonts w:ascii="Times New Roman" w:eastAsia="Myriad Pro" w:hAnsi="Times New Roman" w:cs="Times New Roman"/>
                <w:b/>
                <w:bCs/>
                <w:color w:val="FFFFFF"/>
                <w:lang w:val="hr-HR"/>
              </w:rPr>
              <w:t>J</w:t>
            </w:r>
            <w:r w:rsidRPr="00340927">
              <w:rPr>
                <w:rFonts w:ascii="Times New Roman" w:eastAsia="Myriad Pro" w:hAnsi="Times New Roman" w:cs="Times New Roman"/>
                <w:b/>
                <w:bCs/>
                <w:color w:val="FFFFFF"/>
                <w:spacing w:val="-13"/>
                <w:lang w:val="hr-HR"/>
              </w:rPr>
              <w:t>A</w:t>
            </w:r>
            <w:r w:rsidR="00B33DE8" w:rsidRPr="00340927">
              <w:rPr>
                <w:rFonts w:ascii="Times New Roman" w:eastAsia="Myriad Pro" w:hAnsi="Times New Roman" w:cs="Times New Roman"/>
                <w:b/>
                <w:bCs/>
                <w:color w:val="FFFFFF"/>
                <w:lang w:val="hr-HR"/>
              </w:rPr>
              <w:t>VNOŠ</w:t>
            </w:r>
            <w:r w:rsidR="00B33DE8" w:rsidRPr="00340927">
              <w:rPr>
                <w:rFonts w:ascii="Times New Roman" w:eastAsia="MS Gothic" w:hAnsi="Times New Roman" w:cs="Times New Roman"/>
                <w:b/>
                <w:bCs/>
                <w:color w:val="FFFFFF"/>
                <w:lang w:val="hr-HR"/>
              </w:rPr>
              <w:t>Ć</w:t>
            </w:r>
            <w:r w:rsidRPr="00340927">
              <w:rPr>
                <w:rFonts w:ascii="Times New Roman" w:eastAsia="Myriad Pro" w:hAnsi="Times New Roman" w:cs="Times New Roman"/>
                <w:b/>
                <w:bCs/>
                <w:color w:val="FFFFFF"/>
                <w:lang w:val="hr-HR"/>
              </w:rPr>
              <w:t>U</w:t>
            </w:r>
          </w:p>
        </w:tc>
      </w:tr>
      <w:tr w:rsidR="001D7128" w:rsidRPr="00340927" w14:paraId="1B6B86F8" w14:textId="77777777" w:rsidTr="0003435A">
        <w:trPr>
          <w:trHeight w:hRule="exact" w:val="1118"/>
        </w:trPr>
        <w:tc>
          <w:tcPr>
            <w:tcW w:w="3827" w:type="dxa"/>
            <w:tcBorders>
              <w:top w:val="single" w:sz="4" w:space="0" w:color="8177B7"/>
              <w:left w:val="single" w:sz="4" w:space="0" w:color="231F20"/>
              <w:bottom w:val="single" w:sz="4" w:space="0" w:color="231F20"/>
              <w:right w:val="single" w:sz="4" w:space="0" w:color="231F20"/>
            </w:tcBorders>
            <w:shd w:val="clear" w:color="auto" w:fill="DEDCEE"/>
          </w:tcPr>
          <w:p w14:paraId="56C67E14" w14:textId="77777777" w:rsidR="001D7128" w:rsidRPr="00340927" w:rsidRDefault="001D7128">
            <w:pPr>
              <w:spacing w:before="8" w:after="0" w:line="110" w:lineRule="exact"/>
              <w:rPr>
                <w:rFonts w:ascii="Times New Roman" w:hAnsi="Times New Roman" w:cs="Times New Roman"/>
                <w:sz w:val="11"/>
                <w:szCs w:val="11"/>
                <w:lang w:val="hr-HR"/>
              </w:rPr>
            </w:pPr>
          </w:p>
          <w:p w14:paraId="17DFA507" w14:textId="77777777" w:rsidR="001D7128" w:rsidRPr="00340927" w:rsidRDefault="001D7128">
            <w:pPr>
              <w:spacing w:after="0" w:line="200" w:lineRule="exact"/>
              <w:rPr>
                <w:rFonts w:ascii="Times New Roman" w:hAnsi="Times New Roman" w:cs="Times New Roman"/>
                <w:sz w:val="20"/>
                <w:szCs w:val="20"/>
                <w:lang w:val="hr-HR"/>
              </w:rPr>
            </w:pPr>
          </w:p>
          <w:p w14:paraId="79CAB643" w14:textId="77777777" w:rsidR="001D7128" w:rsidRPr="00340927" w:rsidRDefault="00B13212">
            <w:pPr>
              <w:spacing w:after="0" w:line="240" w:lineRule="auto"/>
              <w:ind w:left="108" w:right="-20"/>
              <w:rPr>
                <w:rFonts w:ascii="Times New Roman" w:eastAsia="Myriad Pro" w:hAnsi="Times New Roman" w:cs="Times New Roman"/>
                <w:lang w:val="hr-HR"/>
              </w:rPr>
            </w:pPr>
            <w:r w:rsidRPr="00340927">
              <w:rPr>
                <w:rFonts w:ascii="Times New Roman" w:eastAsia="Myriad Pro" w:hAnsi="Times New Roman" w:cs="Times New Roman"/>
                <w:color w:val="231F20"/>
                <w:lang w:val="hr-HR"/>
              </w:rPr>
              <w:t>Nasl</w:t>
            </w:r>
            <w:r w:rsidRPr="00340927">
              <w:rPr>
                <w:rFonts w:ascii="Times New Roman" w:eastAsia="Myriad Pro" w:hAnsi="Times New Roman" w:cs="Times New Roman"/>
                <w:color w:val="231F20"/>
                <w:spacing w:val="-2"/>
                <w:lang w:val="hr-HR"/>
              </w:rPr>
              <w:t>o</w:t>
            </w:r>
            <w:r w:rsidRPr="00340927">
              <w:rPr>
                <w:rFonts w:ascii="Times New Roman" w:eastAsia="Myriad Pro" w:hAnsi="Times New Roman" w:cs="Times New Roman"/>
                <w:color w:val="231F20"/>
                <w:lang w:val="hr-HR"/>
              </w:rPr>
              <w:t>v dokumenta</w:t>
            </w:r>
          </w:p>
        </w:tc>
        <w:tc>
          <w:tcPr>
            <w:tcW w:w="5741" w:type="dxa"/>
            <w:gridSpan w:val="2"/>
            <w:tcBorders>
              <w:top w:val="single" w:sz="4" w:space="0" w:color="8177B7"/>
              <w:left w:val="single" w:sz="4" w:space="0" w:color="231F20"/>
              <w:bottom w:val="single" w:sz="4" w:space="0" w:color="231F20"/>
              <w:right w:val="single" w:sz="4" w:space="0" w:color="231F20"/>
            </w:tcBorders>
            <w:shd w:val="clear" w:color="auto" w:fill="DEDCEE"/>
          </w:tcPr>
          <w:p w14:paraId="5FF65FA0" w14:textId="77777777" w:rsidR="00960C25" w:rsidRPr="0024555B" w:rsidRDefault="00B13212" w:rsidP="00960C25">
            <w:pPr>
              <w:spacing w:before="35" w:after="0" w:line="240" w:lineRule="auto"/>
              <w:ind w:left="129" w:right="256"/>
              <w:rPr>
                <w:rFonts w:ascii="Times New Roman" w:eastAsia="Myriad Pro" w:hAnsi="Times New Roman" w:cs="Times New Roman"/>
                <w:b/>
                <w:color w:val="231F20"/>
                <w:lang w:val="hr-HR"/>
              </w:rPr>
            </w:pPr>
            <w:r w:rsidRPr="0024555B">
              <w:rPr>
                <w:rFonts w:ascii="Times New Roman" w:eastAsia="Myriad Pro" w:hAnsi="Times New Roman" w:cs="Times New Roman"/>
                <w:b/>
                <w:color w:val="231F20"/>
                <w:spacing w:val="2"/>
                <w:lang w:val="hr-HR"/>
              </w:rPr>
              <w:t>I</w:t>
            </w:r>
            <w:r w:rsidRPr="0024555B">
              <w:rPr>
                <w:rFonts w:ascii="Times New Roman" w:eastAsia="Myriad Pro" w:hAnsi="Times New Roman" w:cs="Times New Roman"/>
                <w:b/>
                <w:color w:val="231F20"/>
                <w:spacing w:val="5"/>
                <w:lang w:val="hr-HR"/>
              </w:rPr>
              <w:t>z</w:t>
            </w:r>
            <w:r w:rsidRPr="0024555B">
              <w:rPr>
                <w:rFonts w:ascii="Times New Roman" w:eastAsia="Myriad Pro" w:hAnsi="Times New Roman" w:cs="Times New Roman"/>
                <w:b/>
                <w:color w:val="231F20"/>
                <w:lang w:val="hr-HR"/>
              </w:rPr>
              <w:t>vješ</w:t>
            </w:r>
            <w:r w:rsidR="00B33DE8" w:rsidRPr="0024555B">
              <w:rPr>
                <w:rFonts w:ascii="Times New Roman" w:eastAsia="MS Gothic" w:hAnsi="Times New Roman" w:cs="Times New Roman"/>
                <w:b/>
                <w:color w:val="231F20"/>
                <w:spacing w:val="-1"/>
                <w:lang w:val="hr-HR"/>
              </w:rPr>
              <w:t>ć</w:t>
            </w:r>
            <w:r w:rsidRPr="0024555B">
              <w:rPr>
                <w:rFonts w:ascii="Times New Roman" w:eastAsia="Myriad Pro" w:hAnsi="Times New Roman" w:cs="Times New Roman"/>
                <w:b/>
                <w:color w:val="231F20"/>
                <w:lang w:val="hr-HR"/>
              </w:rPr>
              <w:t>e o p</w:t>
            </w:r>
            <w:r w:rsidRPr="0024555B">
              <w:rPr>
                <w:rFonts w:ascii="Times New Roman" w:eastAsia="Myriad Pro" w:hAnsi="Times New Roman" w:cs="Times New Roman"/>
                <w:b/>
                <w:color w:val="231F20"/>
                <w:spacing w:val="-2"/>
                <w:lang w:val="hr-HR"/>
              </w:rPr>
              <w:t>rov</w:t>
            </w:r>
            <w:r w:rsidRPr="0024555B">
              <w:rPr>
                <w:rFonts w:ascii="Times New Roman" w:eastAsia="Myriad Pro" w:hAnsi="Times New Roman" w:cs="Times New Roman"/>
                <w:b/>
                <w:color w:val="231F20"/>
                <w:lang w:val="hr-HR"/>
              </w:rPr>
              <w:t>edenom s</w:t>
            </w:r>
            <w:r w:rsidRPr="0024555B">
              <w:rPr>
                <w:rFonts w:ascii="Times New Roman" w:eastAsia="Myriad Pro" w:hAnsi="Times New Roman" w:cs="Times New Roman"/>
                <w:b/>
                <w:color w:val="231F20"/>
                <w:spacing w:val="-2"/>
                <w:lang w:val="hr-HR"/>
              </w:rPr>
              <w:t>a</w:t>
            </w:r>
            <w:r w:rsidRPr="0024555B">
              <w:rPr>
                <w:rFonts w:ascii="Times New Roman" w:eastAsia="Myriad Pro" w:hAnsi="Times New Roman" w:cs="Times New Roman"/>
                <w:b/>
                <w:color w:val="231F20"/>
                <w:lang w:val="hr-HR"/>
              </w:rPr>
              <w:t>vje</w:t>
            </w:r>
            <w:r w:rsidRPr="0024555B">
              <w:rPr>
                <w:rFonts w:ascii="Times New Roman" w:eastAsia="Myriad Pro" w:hAnsi="Times New Roman" w:cs="Times New Roman"/>
                <w:b/>
                <w:color w:val="231F20"/>
                <w:spacing w:val="-1"/>
                <w:lang w:val="hr-HR"/>
              </w:rPr>
              <w:t>t</w:t>
            </w:r>
            <w:r w:rsidRPr="0024555B">
              <w:rPr>
                <w:rFonts w:ascii="Times New Roman" w:eastAsia="Myriad Pro" w:hAnsi="Times New Roman" w:cs="Times New Roman"/>
                <w:b/>
                <w:color w:val="231F20"/>
                <w:spacing w:val="-2"/>
                <w:lang w:val="hr-HR"/>
              </w:rPr>
              <w:t>o</w:t>
            </w:r>
            <w:r w:rsidRPr="0024555B">
              <w:rPr>
                <w:rFonts w:ascii="Times New Roman" w:eastAsia="Myriad Pro" w:hAnsi="Times New Roman" w:cs="Times New Roman"/>
                <w:b/>
                <w:color w:val="231F20"/>
                <w:spacing w:val="-1"/>
                <w:lang w:val="hr-HR"/>
              </w:rPr>
              <w:t>v</w:t>
            </w:r>
            <w:r w:rsidRPr="0024555B">
              <w:rPr>
                <w:rFonts w:ascii="Times New Roman" w:eastAsia="Myriad Pro" w:hAnsi="Times New Roman" w:cs="Times New Roman"/>
                <w:b/>
                <w:color w:val="231F20"/>
                <w:lang w:val="hr-HR"/>
              </w:rPr>
              <w:t>anju o nac</w:t>
            </w:r>
            <w:r w:rsidRPr="0024555B">
              <w:rPr>
                <w:rFonts w:ascii="Times New Roman" w:eastAsia="Myriad Pro" w:hAnsi="Times New Roman" w:cs="Times New Roman"/>
                <w:b/>
                <w:color w:val="231F20"/>
                <w:spacing w:val="5"/>
                <w:lang w:val="hr-HR"/>
              </w:rPr>
              <w:t>r</w:t>
            </w:r>
            <w:r w:rsidRPr="0024555B">
              <w:rPr>
                <w:rFonts w:ascii="Times New Roman" w:eastAsia="Myriad Pro" w:hAnsi="Times New Roman" w:cs="Times New Roman"/>
                <w:b/>
                <w:color w:val="231F20"/>
                <w:lang w:val="hr-HR"/>
              </w:rPr>
              <w:t>tu prijedloga</w:t>
            </w:r>
            <w:r w:rsidR="00DD1F15" w:rsidRPr="0024555B">
              <w:rPr>
                <w:rFonts w:ascii="Times New Roman" w:eastAsia="Myriad Pro" w:hAnsi="Times New Roman" w:cs="Times New Roman"/>
                <w:b/>
                <w:color w:val="231F20"/>
                <w:lang w:val="hr-HR"/>
              </w:rPr>
              <w:t xml:space="preserve"> </w:t>
            </w:r>
            <w:r w:rsidR="0003435A" w:rsidRPr="0024555B">
              <w:rPr>
                <w:rFonts w:ascii="Times New Roman" w:eastAsia="Myriad Pro" w:hAnsi="Times New Roman" w:cs="Times New Roman"/>
                <w:b/>
                <w:color w:val="231F20"/>
                <w:lang w:val="hr-HR"/>
              </w:rPr>
              <w:t xml:space="preserve">Pravilnika o dodjeli potpora male vrijednosti </w:t>
            </w:r>
            <w:r w:rsidR="00960C25" w:rsidRPr="0024555B">
              <w:rPr>
                <w:rFonts w:ascii="Times New Roman" w:eastAsia="Myriad Pro" w:hAnsi="Times New Roman" w:cs="Times New Roman"/>
                <w:b/>
                <w:color w:val="231F20"/>
                <w:lang w:val="hr-HR"/>
              </w:rPr>
              <w:t>za subjekte malog gospodarstva na području Grada Karlovca</w:t>
            </w:r>
          </w:p>
          <w:p w14:paraId="6DA62F25" w14:textId="4FD5C834" w:rsidR="001D7128" w:rsidRPr="00340927" w:rsidRDefault="001D7128" w:rsidP="00DD1F15">
            <w:pPr>
              <w:spacing w:before="35" w:after="0" w:line="240" w:lineRule="auto"/>
              <w:ind w:left="129" w:right="256"/>
              <w:rPr>
                <w:rFonts w:ascii="Times New Roman" w:eastAsia="Myriad Pro" w:hAnsi="Times New Roman" w:cs="Times New Roman"/>
                <w:b/>
                <w:sz w:val="16"/>
                <w:szCs w:val="16"/>
                <w:lang w:val="hr-HR"/>
              </w:rPr>
            </w:pPr>
          </w:p>
        </w:tc>
      </w:tr>
      <w:tr w:rsidR="001D7128" w:rsidRPr="00340927" w14:paraId="4D4AA6A4" w14:textId="77777777" w:rsidTr="0003435A">
        <w:trPr>
          <w:trHeight w:hRule="exact" w:val="962"/>
        </w:trPr>
        <w:tc>
          <w:tcPr>
            <w:tcW w:w="3827" w:type="dxa"/>
            <w:tcBorders>
              <w:top w:val="single" w:sz="4" w:space="0" w:color="231F20"/>
              <w:left w:val="single" w:sz="4" w:space="0" w:color="231F20"/>
              <w:bottom w:val="single" w:sz="4" w:space="0" w:color="231F20"/>
              <w:right w:val="single" w:sz="4" w:space="0" w:color="231F20"/>
            </w:tcBorders>
            <w:shd w:val="clear" w:color="auto" w:fill="EDEBF6"/>
          </w:tcPr>
          <w:p w14:paraId="07259A8F" w14:textId="77777777" w:rsidR="001D7128" w:rsidRPr="00340927" w:rsidRDefault="00B13212">
            <w:pPr>
              <w:spacing w:before="37" w:after="0" w:line="260" w:lineRule="exact"/>
              <w:ind w:left="108" w:right="609"/>
              <w:rPr>
                <w:rFonts w:ascii="Times New Roman" w:eastAsia="Myriad Pro" w:hAnsi="Times New Roman" w:cs="Times New Roman"/>
                <w:lang w:val="hr-HR"/>
              </w:rPr>
            </w:pPr>
            <w:r w:rsidRPr="00340927">
              <w:rPr>
                <w:rFonts w:ascii="Times New Roman" w:eastAsia="Myriad Pro" w:hAnsi="Times New Roman" w:cs="Times New Roman"/>
                <w:color w:val="231F20"/>
                <w:lang w:val="hr-HR"/>
              </w:rPr>
              <w:t>S</w:t>
            </w:r>
            <w:r w:rsidRPr="00340927">
              <w:rPr>
                <w:rFonts w:ascii="Times New Roman" w:eastAsia="Myriad Pro" w:hAnsi="Times New Roman" w:cs="Times New Roman"/>
                <w:color w:val="231F20"/>
                <w:spacing w:val="2"/>
                <w:lang w:val="hr-HR"/>
              </w:rPr>
              <w:t>t</w:t>
            </w:r>
            <w:r w:rsidRPr="00340927">
              <w:rPr>
                <w:rFonts w:ascii="Times New Roman" w:eastAsia="Myriad Pro" w:hAnsi="Times New Roman" w:cs="Times New Roman"/>
                <w:color w:val="231F20"/>
                <w:lang w:val="hr-HR"/>
              </w:rPr>
              <w:t>vara</w:t>
            </w:r>
            <w:r w:rsidRPr="00340927">
              <w:rPr>
                <w:rFonts w:ascii="Times New Roman" w:eastAsia="Myriad Pro" w:hAnsi="Times New Roman" w:cs="Times New Roman"/>
                <w:color w:val="231F20"/>
                <w:spacing w:val="-1"/>
                <w:lang w:val="hr-HR"/>
              </w:rPr>
              <w:t>t</w:t>
            </w:r>
            <w:r w:rsidRPr="00340927">
              <w:rPr>
                <w:rFonts w:ascii="Times New Roman" w:eastAsia="Myriad Pro" w:hAnsi="Times New Roman" w:cs="Times New Roman"/>
                <w:color w:val="231F20"/>
                <w:lang w:val="hr-HR"/>
              </w:rPr>
              <w:t>elj dokumenta, tijelo koje p</w:t>
            </w:r>
            <w:r w:rsidRPr="00340927">
              <w:rPr>
                <w:rFonts w:ascii="Times New Roman" w:eastAsia="Myriad Pro" w:hAnsi="Times New Roman" w:cs="Times New Roman"/>
                <w:color w:val="231F20"/>
                <w:spacing w:val="-2"/>
                <w:lang w:val="hr-HR"/>
              </w:rPr>
              <w:t>rov</w:t>
            </w:r>
            <w:r w:rsidRPr="00340927">
              <w:rPr>
                <w:rFonts w:ascii="Times New Roman" w:eastAsia="Myriad Pro" w:hAnsi="Times New Roman" w:cs="Times New Roman"/>
                <w:color w:val="231F20"/>
                <w:lang w:val="hr-HR"/>
              </w:rPr>
              <w:t>odi s</w:t>
            </w:r>
            <w:r w:rsidRPr="00340927">
              <w:rPr>
                <w:rFonts w:ascii="Times New Roman" w:eastAsia="Myriad Pro" w:hAnsi="Times New Roman" w:cs="Times New Roman"/>
                <w:color w:val="231F20"/>
                <w:spacing w:val="-2"/>
                <w:lang w:val="hr-HR"/>
              </w:rPr>
              <w:t>a</w:t>
            </w:r>
            <w:r w:rsidRPr="00340927">
              <w:rPr>
                <w:rFonts w:ascii="Times New Roman" w:eastAsia="Myriad Pro" w:hAnsi="Times New Roman" w:cs="Times New Roman"/>
                <w:color w:val="231F20"/>
                <w:lang w:val="hr-HR"/>
              </w:rPr>
              <w:t>vje</w:t>
            </w:r>
            <w:r w:rsidRPr="00340927">
              <w:rPr>
                <w:rFonts w:ascii="Times New Roman" w:eastAsia="Myriad Pro" w:hAnsi="Times New Roman" w:cs="Times New Roman"/>
                <w:color w:val="231F20"/>
                <w:spacing w:val="-1"/>
                <w:lang w:val="hr-HR"/>
              </w:rPr>
              <w:t>t</w:t>
            </w:r>
            <w:r w:rsidRPr="00340927">
              <w:rPr>
                <w:rFonts w:ascii="Times New Roman" w:eastAsia="Myriad Pro" w:hAnsi="Times New Roman" w:cs="Times New Roman"/>
                <w:color w:val="231F20"/>
                <w:spacing w:val="-2"/>
                <w:lang w:val="hr-HR"/>
              </w:rPr>
              <w:t>o</w:t>
            </w:r>
            <w:r w:rsidRPr="00340927">
              <w:rPr>
                <w:rFonts w:ascii="Times New Roman" w:eastAsia="Myriad Pro" w:hAnsi="Times New Roman" w:cs="Times New Roman"/>
                <w:color w:val="231F20"/>
                <w:spacing w:val="-1"/>
                <w:lang w:val="hr-HR"/>
              </w:rPr>
              <w:t>v</w:t>
            </w:r>
            <w:r w:rsidRPr="00340927">
              <w:rPr>
                <w:rFonts w:ascii="Times New Roman" w:eastAsia="Myriad Pro" w:hAnsi="Times New Roman" w:cs="Times New Roman"/>
                <w:color w:val="231F20"/>
                <w:lang w:val="hr-HR"/>
              </w:rPr>
              <w:t>anje</w:t>
            </w:r>
          </w:p>
        </w:tc>
        <w:tc>
          <w:tcPr>
            <w:tcW w:w="5741" w:type="dxa"/>
            <w:gridSpan w:val="2"/>
            <w:tcBorders>
              <w:top w:val="single" w:sz="4" w:space="0" w:color="231F20"/>
              <w:left w:val="single" w:sz="4" w:space="0" w:color="231F20"/>
              <w:bottom w:val="single" w:sz="4" w:space="0" w:color="231F20"/>
              <w:right w:val="single" w:sz="4" w:space="0" w:color="231F20"/>
            </w:tcBorders>
            <w:shd w:val="clear" w:color="auto" w:fill="EDEBF6"/>
          </w:tcPr>
          <w:p w14:paraId="48A717D8" w14:textId="77777777" w:rsidR="001D7128" w:rsidRPr="0024555B" w:rsidRDefault="00B13212" w:rsidP="009A53CE">
            <w:pPr>
              <w:spacing w:before="37" w:after="0" w:line="260" w:lineRule="exact"/>
              <w:ind w:left="165" w:right="991"/>
              <w:rPr>
                <w:rFonts w:ascii="Times New Roman" w:eastAsia="Myriad Pro" w:hAnsi="Times New Roman" w:cs="Times New Roman"/>
                <w:lang w:val="hr-HR"/>
              </w:rPr>
            </w:pPr>
            <w:r w:rsidRPr="0024555B">
              <w:rPr>
                <w:rFonts w:ascii="Times New Roman" w:eastAsia="Myriad Pro" w:hAnsi="Times New Roman" w:cs="Times New Roman"/>
                <w:color w:val="231F20"/>
                <w:spacing w:val="-3"/>
                <w:lang w:val="hr-HR"/>
              </w:rPr>
              <w:t>T</w:t>
            </w:r>
            <w:r w:rsidRPr="0024555B">
              <w:rPr>
                <w:rFonts w:ascii="Times New Roman" w:eastAsia="Myriad Pro" w:hAnsi="Times New Roman" w:cs="Times New Roman"/>
                <w:color w:val="231F20"/>
                <w:lang w:val="hr-HR"/>
              </w:rPr>
              <w:t>ijelo koje je nadležno za izradu nac</w:t>
            </w:r>
            <w:r w:rsidRPr="0024555B">
              <w:rPr>
                <w:rFonts w:ascii="Times New Roman" w:eastAsia="Myriad Pro" w:hAnsi="Times New Roman" w:cs="Times New Roman"/>
                <w:color w:val="231F20"/>
                <w:spacing w:val="5"/>
                <w:lang w:val="hr-HR"/>
              </w:rPr>
              <w:t>r</w:t>
            </w:r>
            <w:r w:rsidRPr="0024555B">
              <w:rPr>
                <w:rFonts w:ascii="Times New Roman" w:eastAsia="Myriad Pro" w:hAnsi="Times New Roman" w:cs="Times New Roman"/>
                <w:color w:val="231F20"/>
                <w:lang w:val="hr-HR"/>
              </w:rPr>
              <w:t>ta i p</w:t>
            </w:r>
            <w:r w:rsidRPr="0024555B">
              <w:rPr>
                <w:rFonts w:ascii="Times New Roman" w:eastAsia="Myriad Pro" w:hAnsi="Times New Roman" w:cs="Times New Roman"/>
                <w:color w:val="231F20"/>
                <w:spacing w:val="-2"/>
                <w:lang w:val="hr-HR"/>
              </w:rPr>
              <w:t>rov</w:t>
            </w:r>
            <w:r w:rsidRPr="0024555B">
              <w:rPr>
                <w:rFonts w:ascii="Times New Roman" w:eastAsia="Myriad Pro" w:hAnsi="Times New Roman" w:cs="Times New Roman"/>
                <w:color w:val="231F20"/>
                <w:lang w:val="hr-HR"/>
              </w:rPr>
              <w:t>odi s</w:t>
            </w:r>
            <w:r w:rsidRPr="0024555B">
              <w:rPr>
                <w:rFonts w:ascii="Times New Roman" w:eastAsia="Myriad Pro" w:hAnsi="Times New Roman" w:cs="Times New Roman"/>
                <w:color w:val="231F20"/>
                <w:spacing w:val="-2"/>
                <w:lang w:val="hr-HR"/>
              </w:rPr>
              <w:t>a</w:t>
            </w:r>
            <w:r w:rsidRPr="0024555B">
              <w:rPr>
                <w:rFonts w:ascii="Times New Roman" w:eastAsia="Myriad Pro" w:hAnsi="Times New Roman" w:cs="Times New Roman"/>
                <w:color w:val="231F20"/>
                <w:lang w:val="hr-HR"/>
              </w:rPr>
              <w:t>vje</w:t>
            </w:r>
            <w:r w:rsidRPr="0024555B">
              <w:rPr>
                <w:rFonts w:ascii="Times New Roman" w:eastAsia="Myriad Pro" w:hAnsi="Times New Roman" w:cs="Times New Roman"/>
                <w:color w:val="231F20"/>
                <w:spacing w:val="-1"/>
                <w:lang w:val="hr-HR"/>
              </w:rPr>
              <w:t>t</w:t>
            </w:r>
            <w:r w:rsidRPr="0024555B">
              <w:rPr>
                <w:rFonts w:ascii="Times New Roman" w:eastAsia="Myriad Pro" w:hAnsi="Times New Roman" w:cs="Times New Roman"/>
                <w:color w:val="231F20"/>
                <w:spacing w:val="-2"/>
                <w:lang w:val="hr-HR"/>
              </w:rPr>
              <w:t>o</w:t>
            </w:r>
            <w:r w:rsidRPr="0024555B">
              <w:rPr>
                <w:rFonts w:ascii="Times New Roman" w:eastAsia="Myriad Pro" w:hAnsi="Times New Roman" w:cs="Times New Roman"/>
                <w:color w:val="231F20"/>
                <w:spacing w:val="-1"/>
                <w:lang w:val="hr-HR"/>
              </w:rPr>
              <w:t>v</w:t>
            </w:r>
            <w:r w:rsidRPr="0024555B">
              <w:rPr>
                <w:rFonts w:ascii="Times New Roman" w:eastAsia="Myriad Pro" w:hAnsi="Times New Roman" w:cs="Times New Roman"/>
                <w:color w:val="231F20"/>
                <w:lang w:val="hr-HR"/>
              </w:rPr>
              <w:t>anje</w:t>
            </w:r>
            <w:r w:rsidR="0003435A" w:rsidRPr="0024555B">
              <w:rPr>
                <w:rFonts w:ascii="Times New Roman" w:eastAsia="Myriad Pro" w:hAnsi="Times New Roman" w:cs="Times New Roman"/>
                <w:color w:val="231F20"/>
                <w:lang w:val="hr-HR"/>
              </w:rPr>
              <w:t xml:space="preserve">: </w:t>
            </w:r>
            <w:r w:rsidR="0003435A" w:rsidRPr="0024555B">
              <w:rPr>
                <w:rFonts w:ascii="Times New Roman" w:eastAsia="Myriad Pro" w:hAnsi="Times New Roman" w:cs="Times New Roman"/>
                <w:b/>
                <w:color w:val="231F20"/>
                <w:lang w:val="hr-HR"/>
              </w:rPr>
              <w:t>Upravni odjel za gospodarstvo</w:t>
            </w:r>
            <w:r w:rsidR="009A53CE" w:rsidRPr="0024555B">
              <w:rPr>
                <w:rFonts w:ascii="Times New Roman" w:eastAsia="Myriad Pro" w:hAnsi="Times New Roman" w:cs="Times New Roman"/>
                <w:b/>
                <w:color w:val="231F20"/>
                <w:lang w:val="hr-HR"/>
              </w:rPr>
              <w:t>, poljoprivredu i turizam</w:t>
            </w:r>
          </w:p>
        </w:tc>
      </w:tr>
      <w:tr w:rsidR="001D7128" w:rsidRPr="00340927" w14:paraId="5555C701" w14:textId="77777777" w:rsidTr="00DD1F15">
        <w:trPr>
          <w:trHeight w:hRule="exact" w:val="1161"/>
        </w:trPr>
        <w:tc>
          <w:tcPr>
            <w:tcW w:w="3827" w:type="dxa"/>
            <w:tcBorders>
              <w:top w:val="single" w:sz="4" w:space="0" w:color="231F20"/>
              <w:left w:val="single" w:sz="4" w:space="0" w:color="231F20"/>
              <w:bottom w:val="single" w:sz="4" w:space="0" w:color="231F20"/>
              <w:right w:val="single" w:sz="4" w:space="0" w:color="231F20"/>
            </w:tcBorders>
            <w:shd w:val="clear" w:color="auto" w:fill="DEDCEE"/>
          </w:tcPr>
          <w:p w14:paraId="43E7AE01" w14:textId="77777777" w:rsidR="001D7128" w:rsidRPr="00340927" w:rsidRDefault="001D7128">
            <w:pPr>
              <w:spacing w:before="8" w:after="0" w:line="130" w:lineRule="exact"/>
              <w:rPr>
                <w:rFonts w:ascii="Times New Roman" w:hAnsi="Times New Roman" w:cs="Times New Roman"/>
                <w:sz w:val="13"/>
                <w:szCs w:val="13"/>
                <w:lang w:val="hr-HR"/>
              </w:rPr>
            </w:pPr>
          </w:p>
          <w:p w14:paraId="2A0B40B2" w14:textId="77777777" w:rsidR="001D7128" w:rsidRPr="00340927" w:rsidRDefault="001D7128">
            <w:pPr>
              <w:spacing w:after="0" w:line="200" w:lineRule="exact"/>
              <w:rPr>
                <w:rFonts w:ascii="Times New Roman" w:hAnsi="Times New Roman" w:cs="Times New Roman"/>
                <w:sz w:val="20"/>
                <w:szCs w:val="20"/>
                <w:lang w:val="hr-HR"/>
              </w:rPr>
            </w:pPr>
          </w:p>
          <w:p w14:paraId="0CBDA876" w14:textId="77777777" w:rsidR="001D7128" w:rsidRPr="00340927" w:rsidRDefault="00B13212">
            <w:pPr>
              <w:spacing w:after="0" w:line="240" w:lineRule="auto"/>
              <w:ind w:left="108" w:right="-20"/>
              <w:rPr>
                <w:rFonts w:ascii="Times New Roman" w:eastAsia="Myriad Pro" w:hAnsi="Times New Roman" w:cs="Times New Roman"/>
                <w:lang w:val="hr-HR"/>
              </w:rPr>
            </w:pPr>
            <w:r w:rsidRPr="00340927">
              <w:rPr>
                <w:rFonts w:ascii="Times New Roman" w:eastAsia="Myriad Pro" w:hAnsi="Times New Roman" w:cs="Times New Roman"/>
                <w:color w:val="231F20"/>
                <w:spacing w:val="-2"/>
                <w:lang w:val="hr-HR"/>
              </w:rPr>
              <w:t>S</w:t>
            </w:r>
            <w:r w:rsidRPr="00340927">
              <w:rPr>
                <w:rFonts w:ascii="Times New Roman" w:eastAsia="Myriad Pro" w:hAnsi="Times New Roman" w:cs="Times New Roman"/>
                <w:color w:val="231F20"/>
                <w:lang w:val="hr-HR"/>
              </w:rPr>
              <w:t>vrha dokumenta</w:t>
            </w:r>
          </w:p>
        </w:tc>
        <w:tc>
          <w:tcPr>
            <w:tcW w:w="5741" w:type="dxa"/>
            <w:gridSpan w:val="2"/>
            <w:tcBorders>
              <w:top w:val="single" w:sz="4" w:space="0" w:color="231F20"/>
              <w:left w:val="single" w:sz="4" w:space="0" w:color="231F20"/>
              <w:bottom w:val="single" w:sz="4" w:space="0" w:color="231F20"/>
              <w:right w:val="single" w:sz="4" w:space="0" w:color="231F20"/>
            </w:tcBorders>
            <w:shd w:val="clear" w:color="auto" w:fill="DEDCEE"/>
          </w:tcPr>
          <w:p w14:paraId="62F46865" w14:textId="0117EB41" w:rsidR="001D7128" w:rsidRPr="0024555B" w:rsidRDefault="00DD1F15" w:rsidP="009A53CE">
            <w:pPr>
              <w:spacing w:before="37" w:after="0" w:line="260" w:lineRule="exact"/>
              <w:ind w:left="165" w:right="87"/>
              <w:rPr>
                <w:rFonts w:ascii="Times New Roman" w:eastAsia="Myriad Pro" w:hAnsi="Times New Roman" w:cs="Times New Roman"/>
                <w:lang w:val="hr-HR"/>
              </w:rPr>
            </w:pPr>
            <w:r w:rsidRPr="0024555B">
              <w:rPr>
                <w:rFonts w:ascii="Times New Roman" w:eastAsia="Myriad Pro" w:hAnsi="Times New Roman" w:cs="Times New Roman"/>
                <w:color w:val="231F20"/>
                <w:spacing w:val="2"/>
                <w:lang w:val="hr-HR"/>
              </w:rPr>
              <w:t>I</w:t>
            </w:r>
            <w:r w:rsidRPr="0024555B">
              <w:rPr>
                <w:rFonts w:ascii="Times New Roman" w:eastAsia="Myriad Pro" w:hAnsi="Times New Roman" w:cs="Times New Roman"/>
                <w:color w:val="231F20"/>
                <w:spacing w:val="5"/>
                <w:lang w:val="hr-HR"/>
              </w:rPr>
              <w:t>z</w:t>
            </w:r>
            <w:r w:rsidRPr="0024555B">
              <w:rPr>
                <w:rFonts w:ascii="Times New Roman" w:eastAsia="Myriad Pro" w:hAnsi="Times New Roman" w:cs="Times New Roman"/>
                <w:color w:val="231F20"/>
                <w:lang w:val="hr-HR"/>
              </w:rPr>
              <w:t>vješći</w:t>
            </w:r>
            <w:r w:rsidRPr="0024555B">
              <w:rPr>
                <w:rFonts w:ascii="Times New Roman" w:eastAsia="Myriad Pro" w:hAnsi="Times New Roman" w:cs="Times New Roman"/>
                <w:color w:val="231F20"/>
                <w:spacing w:val="-4"/>
                <w:lang w:val="hr-HR"/>
              </w:rPr>
              <w:t>v</w:t>
            </w:r>
            <w:r w:rsidRPr="0024555B">
              <w:rPr>
                <w:rFonts w:ascii="Times New Roman" w:eastAsia="Myriad Pro" w:hAnsi="Times New Roman" w:cs="Times New Roman"/>
                <w:color w:val="231F20"/>
                <w:lang w:val="hr-HR"/>
              </w:rPr>
              <w:t>anje o p</w:t>
            </w:r>
            <w:r w:rsidRPr="0024555B">
              <w:rPr>
                <w:rFonts w:ascii="Times New Roman" w:eastAsia="Myriad Pro" w:hAnsi="Times New Roman" w:cs="Times New Roman"/>
                <w:color w:val="231F20"/>
                <w:spacing w:val="-1"/>
                <w:lang w:val="hr-HR"/>
              </w:rPr>
              <w:t>r</w:t>
            </w:r>
            <w:r w:rsidRPr="0024555B">
              <w:rPr>
                <w:rFonts w:ascii="Times New Roman" w:eastAsia="Myriad Pro" w:hAnsi="Times New Roman" w:cs="Times New Roman"/>
                <w:color w:val="231F20"/>
                <w:spacing w:val="-2"/>
                <w:lang w:val="hr-HR"/>
              </w:rPr>
              <w:t>ov</w:t>
            </w:r>
            <w:r w:rsidRPr="0024555B">
              <w:rPr>
                <w:rFonts w:ascii="Times New Roman" w:eastAsia="Myriad Pro" w:hAnsi="Times New Roman" w:cs="Times New Roman"/>
                <w:color w:val="231F20"/>
                <w:lang w:val="hr-HR"/>
              </w:rPr>
              <w:t>edenom savjet</w:t>
            </w:r>
            <w:r w:rsidRPr="0024555B">
              <w:rPr>
                <w:rFonts w:ascii="Times New Roman" w:eastAsia="Myriad Pro" w:hAnsi="Times New Roman" w:cs="Times New Roman"/>
                <w:color w:val="231F20"/>
                <w:spacing w:val="-2"/>
                <w:lang w:val="hr-HR"/>
              </w:rPr>
              <w:t>o</w:t>
            </w:r>
            <w:r w:rsidRPr="0024555B">
              <w:rPr>
                <w:rFonts w:ascii="Times New Roman" w:eastAsia="Myriad Pro" w:hAnsi="Times New Roman" w:cs="Times New Roman"/>
                <w:color w:val="231F20"/>
                <w:spacing w:val="-4"/>
                <w:lang w:val="hr-HR"/>
              </w:rPr>
              <w:t>v</w:t>
            </w:r>
            <w:r w:rsidRPr="0024555B">
              <w:rPr>
                <w:rFonts w:ascii="Times New Roman" w:eastAsia="Myriad Pro" w:hAnsi="Times New Roman" w:cs="Times New Roman"/>
                <w:color w:val="231F20"/>
                <w:lang w:val="hr-HR"/>
              </w:rPr>
              <w:t>anju sa zainte</w:t>
            </w:r>
            <w:r w:rsidRPr="0024555B">
              <w:rPr>
                <w:rFonts w:ascii="Times New Roman" w:eastAsia="Myriad Pro" w:hAnsi="Times New Roman" w:cs="Times New Roman"/>
                <w:color w:val="231F20"/>
                <w:spacing w:val="-1"/>
                <w:lang w:val="hr-HR"/>
              </w:rPr>
              <w:t>r</w:t>
            </w:r>
            <w:r w:rsidRPr="0024555B">
              <w:rPr>
                <w:rFonts w:ascii="Times New Roman" w:eastAsia="Myriad Pro" w:hAnsi="Times New Roman" w:cs="Times New Roman"/>
                <w:color w:val="231F20"/>
                <w:lang w:val="hr-HR"/>
              </w:rPr>
              <w:t>esi</w:t>
            </w:r>
            <w:r w:rsidRPr="0024555B">
              <w:rPr>
                <w:rFonts w:ascii="Times New Roman" w:eastAsia="Myriad Pro" w:hAnsi="Times New Roman" w:cs="Times New Roman"/>
                <w:color w:val="231F20"/>
                <w:spacing w:val="-3"/>
                <w:lang w:val="hr-HR"/>
              </w:rPr>
              <w:t>r</w:t>
            </w:r>
            <w:r w:rsidRPr="0024555B">
              <w:rPr>
                <w:rFonts w:ascii="Times New Roman" w:eastAsia="Myriad Pro" w:hAnsi="Times New Roman" w:cs="Times New Roman"/>
                <w:color w:val="231F20"/>
                <w:lang w:val="hr-HR"/>
              </w:rPr>
              <w:t xml:space="preserve">anom javnošću </w:t>
            </w:r>
            <w:r w:rsidR="006005FD" w:rsidRPr="0024555B">
              <w:rPr>
                <w:rFonts w:ascii="Times New Roman" w:eastAsia="Myriad Pro" w:hAnsi="Times New Roman" w:cs="Times New Roman"/>
                <w:color w:val="231F20"/>
                <w:lang w:val="hr-HR"/>
              </w:rPr>
              <w:t xml:space="preserve">o mogućostima potpora </w:t>
            </w:r>
            <w:r w:rsidRPr="0024555B">
              <w:rPr>
                <w:rFonts w:ascii="Times New Roman" w:eastAsia="Myriad Pro" w:hAnsi="Times New Roman" w:cs="Times New Roman"/>
                <w:color w:val="231F20"/>
                <w:lang w:val="hr-HR"/>
              </w:rPr>
              <w:t>koje će Grad Karlovac</w:t>
            </w:r>
            <w:r w:rsidR="005F1DFE" w:rsidRPr="0024555B">
              <w:rPr>
                <w:rFonts w:ascii="Times New Roman" w:eastAsia="Myriad Pro" w:hAnsi="Times New Roman" w:cs="Times New Roman"/>
                <w:color w:val="231F20"/>
                <w:lang w:val="hr-HR"/>
              </w:rPr>
              <w:t xml:space="preserve"> u 2020. godini</w:t>
            </w:r>
            <w:r w:rsidRPr="0024555B">
              <w:rPr>
                <w:rFonts w:ascii="Times New Roman" w:eastAsia="Myriad Pro" w:hAnsi="Times New Roman" w:cs="Times New Roman"/>
                <w:color w:val="231F20"/>
                <w:lang w:val="hr-HR"/>
              </w:rPr>
              <w:t xml:space="preserve"> dodjeljivati </w:t>
            </w:r>
            <w:r w:rsidR="00C41E0E" w:rsidRPr="0024555B">
              <w:rPr>
                <w:rFonts w:ascii="Times New Roman" w:eastAsia="Myriad Pro" w:hAnsi="Times New Roman" w:cs="Times New Roman"/>
                <w:color w:val="231F20"/>
                <w:lang w:val="hr-HR"/>
              </w:rPr>
              <w:t>subjektima malog</w:t>
            </w:r>
            <w:r w:rsidRPr="0024555B">
              <w:rPr>
                <w:rFonts w:ascii="Times New Roman" w:eastAsia="Myriad Pro" w:hAnsi="Times New Roman" w:cs="Times New Roman"/>
                <w:color w:val="231F20"/>
                <w:lang w:val="hr-HR"/>
              </w:rPr>
              <w:t xml:space="preserve"> gospodarst</w:t>
            </w:r>
            <w:r w:rsidR="00C41E0E" w:rsidRPr="0024555B">
              <w:rPr>
                <w:rFonts w:ascii="Times New Roman" w:eastAsia="Myriad Pro" w:hAnsi="Times New Roman" w:cs="Times New Roman"/>
                <w:color w:val="231F20"/>
                <w:lang w:val="hr-HR"/>
              </w:rPr>
              <w:t>va</w:t>
            </w:r>
            <w:r w:rsidRPr="0024555B">
              <w:rPr>
                <w:rFonts w:ascii="Times New Roman" w:eastAsia="Myriad Pro" w:hAnsi="Times New Roman" w:cs="Times New Roman"/>
                <w:color w:val="231F20"/>
                <w:lang w:val="hr-HR"/>
              </w:rPr>
              <w:t xml:space="preserve"> </w:t>
            </w:r>
            <w:r w:rsidR="00C41E0E" w:rsidRPr="0024555B">
              <w:rPr>
                <w:rFonts w:ascii="Times New Roman" w:eastAsia="Myriad Pro" w:hAnsi="Times New Roman" w:cs="Times New Roman"/>
                <w:color w:val="231F20"/>
                <w:lang w:val="hr-HR"/>
              </w:rPr>
              <w:t xml:space="preserve">na području Grada Karlovca </w:t>
            </w:r>
          </w:p>
        </w:tc>
      </w:tr>
      <w:tr w:rsidR="001D7128" w:rsidRPr="00340927" w14:paraId="4BB566D3" w14:textId="77777777" w:rsidTr="00B2685E">
        <w:trPr>
          <w:trHeight w:hRule="exact" w:val="564"/>
        </w:trPr>
        <w:tc>
          <w:tcPr>
            <w:tcW w:w="3827" w:type="dxa"/>
            <w:tcBorders>
              <w:top w:val="single" w:sz="4" w:space="0" w:color="231F20"/>
              <w:left w:val="single" w:sz="4" w:space="0" w:color="231F20"/>
              <w:bottom w:val="single" w:sz="4" w:space="0" w:color="231F20"/>
              <w:right w:val="single" w:sz="4" w:space="0" w:color="231F20"/>
            </w:tcBorders>
            <w:shd w:val="clear" w:color="auto" w:fill="EDEBF6"/>
          </w:tcPr>
          <w:p w14:paraId="56C042CF" w14:textId="77777777" w:rsidR="001D7128" w:rsidRPr="00340927" w:rsidRDefault="001D7128">
            <w:pPr>
              <w:spacing w:before="3" w:after="0" w:line="120" w:lineRule="exact"/>
              <w:rPr>
                <w:rFonts w:ascii="Times New Roman" w:hAnsi="Times New Roman" w:cs="Times New Roman"/>
                <w:sz w:val="12"/>
                <w:szCs w:val="12"/>
                <w:lang w:val="hr-HR"/>
              </w:rPr>
            </w:pPr>
          </w:p>
          <w:p w14:paraId="28CFEA0C" w14:textId="77777777" w:rsidR="001D7128" w:rsidRPr="00340927" w:rsidRDefault="00B13212">
            <w:pPr>
              <w:spacing w:after="0" w:line="240" w:lineRule="auto"/>
              <w:ind w:left="108" w:right="-20"/>
              <w:rPr>
                <w:rFonts w:ascii="Times New Roman" w:eastAsia="Myriad Pro" w:hAnsi="Times New Roman" w:cs="Times New Roman"/>
                <w:lang w:val="hr-HR"/>
              </w:rPr>
            </w:pPr>
            <w:r w:rsidRPr="00340927">
              <w:rPr>
                <w:rFonts w:ascii="Times New Roman" w:eastAsia="Myriad Pro" w:hAnsi="Times New Roman" w:cs="Times New Roman"/>
                <w:color w:val="231F20"/>
                <w:lang w:val="hr-HR"/>
              </w:rPr>
              <w:t>Datum dokumenta</w:t>
            </w:r>
          </w:p>
        </w:tc>
        <w:tc>
          <w:tcPr>
            <w:tcW w:w="5741" w:type="dxa"/>
            <w:gridSpan w:val="2"/>
            <w:tcBorders>
              <w:top w:val="single" w:sz="4" w:space="0" w:color="231F20"/>
              <w:left w:val="single" w:sz="4" w:space="0" w:color="231F20"/>
              <w:bottom w:val="single" w:sz="4" w:space="0" w:color="231F20"/>
              <w:right w:val="single" w:sz="4" w:space="0" w:color="231F20"/>
            </w:tcBorders>
            <w:shd w:val="clear" w:color="auto" w:fill="EDEBF6"/>
          </w:tcPr>
          <w:p w14:paraId="4B52A8F3" w14:textId="77777777" w:rsidR="001D7128" w:rsidRPr="00340927" w:rsidRDefault="001D7128" w:rsidP="0003435A">
            <w:pPr>
              <w:spacing w:after="0" w:line="240" w:lineRule="auto"/>
              <w:ind w:right="-20"/>
              <w:rPr>
                <w:rFonts w:ascii="Times New Roman" w:hAnsi="Times New Roman" w:cs="Times New Roman"/>
                <w:sz w:val="12"/>
                <w:szCs w:val="12"/>
                <w:lang w:val="hr-HR"/>
              </w:rPr>
            </w:pPr>
          </w:p>
          <w:p w14:paraId="3D283CE8" w14:textId="38FEADC2" w:rsidR="0003435A" w:rsidRPr="00340927" w:rsidRDefault="004F5C44" w:rsidP="009A53CE">
            <w:pPr>
              <w:spacing w:after="0" w:line="240" w:lineRule="auto"/>
              <w:ind w:right="-20"/>
              <w:rPr>
                <w:rFonts w:ascii="Times New Roman" w:eastAsia="Myriad Pro" w:hAnsi="Times New Roman" w:cs="Times New Roman"/>
                <w:sz w:val="20"/>
                <w:szCs w:val="20"/>
                <w:lang w:val="hr-HR"/>
              </w:rPr>
            </w:pPr>
            <w:r w:rsidRPr="009D7CA6">
              <w:rPr>
                <w:rFonts w:ascii="Times New Roman" w:eastAsia="Myriad Pro" w:hAnsi="Times New Roman" w:cs="Times New Roman"/>
                <w:lang w:val="hr-HR"/>
              </w:rPr>
              <w:t>2</w:t>
            </w:r>
            <w:r w:rsidR="00811C3F" w:rsidRPr="009D7CA6">
              <w:rPr>
                <w:rFonts w:ascii="Times New Roman" w:eastAsia="Myriad Pro" w:hAnsi="Times New Roman" w:cs="Times New Roman"/>
                <w:lang w:val="hr-HR"/>
              </w:rPr>
              <w:t>7</w:t>
            </w:r>
            <w:r w:rsidR="0003435A" w:rsidRPr="009D7CA6">
              <w:rPr>
                <w:rFonts w:ascii="Times New Roman" w:eastAsia="Myriad Pro" w:hAnsi="Times New Roman" w:cs="Times New Roman"/>
                <w:lang w:val="hr-HR"/>
              </w:rPr>
              <w:t>.</w:t>
            </w:r>
            <w:r w:rsidR="009A53CE" w:rsidRPr="009D7CA6">
              <w:rPr>
                <w:rFonts w:ascii="Times New Roman" w:eastAsia="Myriad Pro" w:hAnsi="Times New Roman" w:cs="Times New Roman"/>
                <w:lang w:val="hr-HR"/>
              </w:rPr>
              <w:t>0</w:t>
            </w:r>
            <w:r w:rsidRPr="009D7CA6">
              <w:rPr>
                <w:rFonts w:ascii="Times New Roman" w:eastAsia="Myriad Pro" w:hAnsi="Times New Roman" w:cs="Times New Roman"/>
                <w:lang w:val="hr-HR"/>
              </w:rPr>
              <w:t>1</w:t>
            </w:r>
            <w:r w:rsidR="0003435A" w:rsidRPr="009D7CA6">
              <w:rPr>
                <w:rFonts w:ascii="Times New Roman" w:eastAsia="Myriad Pro" w:hAnsi="Times New Roman" w:cs="Times New Roman"/>
                <w:lang w:val="hr-HR"/>
              </w:rPr>
              <w:t>.20</w:t>
            </w:r>
            <w:r w:rsidR="00DD1F15" w:rsidRPr="009D7CA6">
              <w:rPr>
                <w:rFonts w:ascii="Times New Roman" w:eastAsia="Myriad Pro" w:hAnsi="Times New Roman" w:cs="Times New Roman"/>
                <w:lang w:val="hr-HR"/>
              </w:rPr>
              <w:t>20</w:t>
            </w:r>
            <w:r w:rsidR="0003435A" w:rsidRPr="00340927">
              <w:rPr>
                <w:rFonts w:ascii="Times New Roman" w:eastAsia="Myriad Pro" w:hAnsi="Times New Roman" w:cs="Times New Roman"/>
                <w:sz w:val="20"/>
                <w:szCs w:val="20"/>
                <w:lang w:val="hr-HR"/>
              </w:rPr>
              <w:t xml:space="preserve">. </w:t>
            </w:r>
          </w:p>
        </w:tc>
      </w:tr>
      <w:tr w:rsidR="001D7128" w:rsidRPr="00340927" w14:paraId="04DD66C6" w14:textId="77777777" w:rsidTr="00B2685E">
        <w:trPr>
          <w:trHeight w:hRule="exact" w:val="564"/>
        </w:trPr>
        <w:tc>
          <w:tcPr>
            <w:tcW w:w="3827" w:type="dxa"/>
            <w:tcBorders>
              <w:top w:val="single" w:sz="4" w:space="0" w:color="231F20"/>
              <w:left w:val="single" w:sz="4" w:space="0" w:color="231F20"/>
              <w:bottom w:val="single" w:sz="4" w:space="0" w:color="231F20"/>
              <w:right w:val="single" w:sz="4" w:space="0" w:color="231F20"/>
            </w:tcBorders>
            <w:shd w:val="clear" w:color="auto" w:fill="DEDCEE"/>
          </w:tcPr>
          <w:p w14:paraId="09367EA1" w14:textId="77777777" w:rsidR="001D7128" w:rsidRPr="00340927" w:rsidRDefault="001D7128">
            <w:pPr>
              <w:spacing w:before="3" w:after="0" w:line="120" w:lineRule="exact"/>
              <w:rPr>
                <w:rFonts w:ascii="Times New Roman" w:hAnsi="Times New Roman" w:cs="Times New Roman"/>
                <w:sz w:val="12"/>
                <w:szCs w:val="12"/>
                <w:lang w:val="hr-HR"/>
              </w:rPr>
            </w:pPr>
          </w:p>
          <w:p w14:paraId="0AA48F07" w14:textId="77777777" w:rsidR="001D7128" w:rsidRPr="00340927" w:rsidRDefault="00B13212">
            <w:pPr>
              <w:spacing w:after="0" w:line="240" w:lineRule="auto"/>
              <w:ind w:left="108" w:right="-20"/>
              <w:rPr>
                <w:rFonts w:ascii="Times New Roman" w:eastAsia="Myriad Pro" w:hAnsi="Times New Roman" w:cs="Times New Roman"/>
                <w:lang w:val="hr-HR"/>
              </w:rPr>
            </w:pPr>
            <w:r w:rsidRPr="00340927">
              <w:rPr>
                <w:rFonts w:ascii="Times New Roman" w:eastAsia="Myriad Pro" w:hAnsi="Times New Roman" w:cs="Times New Roman"/>
                <w:color w:val="231F20"/>
                <w:spacing w:val="-7"/>
                <w:lang w:val="hr-HR"/>
              </w:rPr>
              <w:t>V</w:t>
            </w:r>
            <w:r w:rsidRPr="00340927">
              <w:rPr>
                <w:rFonts w:ascii="Times New Roman" w:eastAsia="Myriad Pro" w:hAnsi="Times New Roman" w:cs="Times New Roman"/>
                <w:color w:val="231F20"/>
                <w:lang w:val="hr-HR"/>
              </w:rPr>
              <w:t>e</w:t>
            </w:r>
            <w:r w:rsidRPr="00340927">
              <w:rPr>
                <w:rFonts w:ascii="Times New Roman" w:eastAsia="Myriad Pro" w:hAnsi="Times New Roman" w:cs="Times New Roman"/>
                <w:color w:val="231F20"/>
                <w:spacing w:val="2"/>
                <w:lang w:val="hr-HR"/>
              </w:rPr>
              <w:t>r</w:t>
            </w:r>
            <w:r w:rsidRPr="00340927">
              <w:rPr>
                <w:rFonts w:ascii="Times New Roman" w:eastAsia="Myriad Pro" w:hAnsi="Times New Roman" w:cs="Times New Roman"/>
                <w:color w:val="231F20"/>
                <w:lang w:val="hr-HR"/>
              </w:rPr>
              <w:t>zija dokumenta</w:t>
            </w:r>
          </w:p>
        </w:tc>
        <w:tc>
          <w:tcPr>
            <w:tcW w:w="5741" w:type="dxa"/>
            <w:gridSpan w:val="2"/>
            <w:tcBorders>
              <w:top w:val="single" w:sz="4" w:space="0" w:color="231F20"/>
              <w:left w:val="single" w:sz="4" w:space="0" w:color="231F20"/>
              <w:bottom w:val="single" w:sz="4" w:space="0" w:color="231F20"/>
              <w:right w:val="single" w:sz="4" w:space="0" w:color="231F20"/>
            </w:tcBorders>
            <w:shd w:val="clear" w:color="auto" w:fill="DEDCEE"/>
          </w:tcPr>
          <w:p w14:paraId="660FBD48" w14:textId="77777777" w:rsidR="001D7128" w:rsidRPr="00340927" w:rsidRDefault="001D7128">
            <w:pPr>
              <w:rPr>
                <w:rFonts w:ascii="Times New Roman" w:hAnsi="Times New Roman" w:cs="Times New Roman"/>
                <w:lang w:val="hr-HR"/>
              </w:rPr>
            </w:pPr>
          </w:p>
        </w:tc>
      </w:tr>
      <w:tr w:rsidR="001D7128" w:rsidRPr="00340927" w14:paraId="408368E5" w14:textId="77777777" w:rsidTr="00B2685E">
        <w:trPr>
          <w:trHeight w:hRule="exact" w:val="564"/>
        </w:trPr>
        <w:tc>
          <w:tcPr>
            <w:tcW w:w="3827" w:type="dxa"/>
            <w:tcBorders>
              <w:top w:val="single" w:sz="4" w:space="0" w:color="231F20"/>
              <w:left w:val="single" w:sz="4" w:space="0" w:color="231F20"/>
              <w:bottom w:val="single" w:sz="4" w:space="0" w:color="231F20"/>
              <w:right w:val="single" w:sz="4" w:space="0" w:color="231F20"/>
            </w:tcBorders>
            <w:shd w:val="clear" w:color="auto" w:fill="EDEBF6"/>
          </w:tcPr>
          <w:p w14:paraId="3CBC77D2" w14:textId="77777777" w:rsidR="001D7128" w:rsidRPr="00340927" w:rsidRDefault="001D7128">
            <w:pPr>
              <w:spacing w:before="3" w:after="0" w:line="120" w:lineRule="exact"/>
              <w:rPr>
                <w:rFonts w:ascii="Times New Roman" w:hAnsi="Times New Roman" w:cs="Times New Roman"/>
                <w:sz w:val="12"/>
                <w:szCs w:val="12"/>
                <w:lang w:val="hr-HR"/>
              </w:rPr>
            </w:pPr>
          </w:p>
          <w:p w14:paraId="254D8E7B" w14:textId="77777777" w:rsidR="001D7128" w:rsidRPr="00340927" w:rsidRDefault="00B13212">
            <w:pPr>
              <w:spacing w:after="0" w:line="240" w:lineRule="auto"/>
              <w:ind w:left="108" w:right="-20"/>
              <w:rPr>
                <w:rFonts w:ascii="Times New Roman" w:eastAsia="Myriad Pro" w:hAnsi="Times New Roman" w:cs="Times New Roman"/>
                <w:lang w:val="hr-HR"/>
              </w:rPr>
            </w:pPr>
            <w:r w:rsidRPr="00340927">
              <w:rPr>
                <w:rFonts w:ascii="Times New Roman" w:eastAsia="Myriad Pro" w:hAnsi="Times New Roman" w:cs="Times New Roman"/>
                <w:color w:val="231F20"/>
                <w:spacing w:val="-4"/>
                <w:lang w:val="hr-HR"/>
              </w:rPr>
              <w:t>V</w:t>
            </w:r>
            <w:r w:rsidRPr="00340927">
              <w:rPr>
                <w:rFonts w:ascii="Times New Roman" w:eastAsia="Myriad Pro" w:hAnsi="Times New Roman" w:cs="Times New Roman"/>
                <w:color w:val="231F20"/>
                <w:lang w:val="hr-HR"/>
              </w:rPr>
              <w:t>rsta dokumenta</w:t>
            </w:r>
          </w:p>
        </w:tc>
        <w:tc>
          <w:tcPr>
            <w:tcW w:w="5741" w:type="dxa"/>
            <w:gridSpan w:val="2"/>
            <w:tcBorders>
              <w:top w:val="single" w:sz="4" w:space="0" w:color="231F20"/>
              <w:left w:val="single" w:sz="4" w:space="0" w:color="231F20"/>
              <w:bottom w:val="single" w:sz="4" w:space="0" w:color="231F20"/>
              <w:right w:val="single" w:sz="4" w:space="0" w:color="231F20"/>
            </w:tcBorders>
            <w:shd w:val="clear" w:color="auto" w:fill="EDEBF6"/>
          </w:tcPr>
          <w:p w14:paraId="2B5FBA55" w14:textId="77777777" w:rsidR="001D7128" w:rsidRPr="00340927" w:rsidRDefault="001D7128">
            <w:pPr>
              <w:spacing w:before="3" w:after="0" w:line="120" w:lineRule="exact"/>
              <w:rPr>
                <w:rFonts w:ascii="Times New Roman" w:hAnsi="Times New Roman" w:cs="Times New Roman"/>
                <w:sz w:val="12"/>
                <w:szCs w:val="12"/>
                <w:lang w:val="hr-HR"/>
              </w:rPr>
            </w:pPr>
          </w:p>
          <w:p w14:paraId="127C2AD2" w14:textId="1C898E0A" w:rsidR="001D7128" w:rsidRPr="00340927" w:rsidRDefault="00AC6A63" w:rsidP="00AC6A63">
            <w:pPr>
              <w:spacing w:after="0" w:line="240" w:lineRule="auto"/>
              <w:ind w:right="-20"/>
              <w:rPr>
                <w:rFonts w:ascii="Times New Roman" w:eastAsia="Myriad Pro" w:hAnsi="Times New Roman" w:cs="Times New Roman"/>
                <w:lang w:val="hr-HR"/>
              </w:rPr>
            </w:pPr>
            <w:r>
              <w:rPr>
                <w:rFonts w:ascii="Times New Roman" w:eastAsia="Myriad Pro" w:hAnsi="Times New Roman" w:cs="Times New Roman"/>
                <w:color w:val="231F20"/>
                <w:spacing w:val="2"/>
                <w:lang w:val="hr-HR"/>
              </w:rPr>
              <w:t xml:space="preserve"> </w:t>
            </w:r>
            <w:r w:rsidR="00EC7195" w:rsidRPr="00340927">
              <w:rPr>
                <w:rFonts w:ascii="Times New Roman" w:eastAsia="Myriad Pro" w:hAnsi="Times New Roman" w:cs="Times New Roman"/>
                <w:color w:val="231F20"/>
                <w:spacing w:val="2"/>
                <w:lang w:val="hr-HR"/>
              </w:rPr>
              <w:t>Pravilnik</w:t>
            </w:r>
          </w:p>
        </w:tc>
      </w:tr>
      <w:tr w:rsidR="001D7128" w:rsidRPr="00340927" w14:paraId="18AB2340" w14:textId="77777777" w:rsidTr="00B2685E">
        <w:trPr>
          <w:trHeight w:hRule="exact" w:val="658"/>
        </w:trPr>
        <w:tc>
          <w:tcPr>
            <w:tcW w:w="3827" w:type="dxa"/>
            <w:tcBorders>
              <w:top w:val="single" w:sz="4" w:space="0" w:color="231F20"/>
              <w:left w:val="single" w:sz="4" w:space="0" w:color="231F20"/>
              <w:bottom w:val="single" w:sz="4" w:space="0" w:color="231F20"/>
              <w:right w:val="single" w:sz="4" w:space="0" w:color="231F20"/>
            </w:tcBorders>
            <w:shd w:val="clear" w:color="auto" w:fill="DEDCEE"/>
          </w:tcPr>
          <w:p w14:paraId="0C5BF249" w14:textId="77777777" w:rsidR="001D7128" w:rsidRPr="00340927" w:rsidRDefault="00B13212">
            <w:pPr>
              <w:spacing w:before="37" w:after="0" w:line="260" w:lineRule="exact"/>
              <w:ind w:left="108" w:right="225"/>
              <w:rPr>
                <w:rFonts w:ascii="Times New Roman" w:eastAsia="Myriad Pro" w:hAnsi="Times New Roman" w:cs="Times New Roman"/>
                <w:lang w:val="hr-HR"/>
              </w:rPr>
            </w:pPr>
            <w:r w:rsidRPr="00340927">
              <w:rPr>
                <w:rFonts w:ascii="Times New Roman" w:eastAsia="Myriad Pro" w:hAnsi="Times New Roman" w:cs="Times New Roman"/>
                <w:color w:val="231F20"/>
                <w:lang w:val="hr-HR"/>
              </w:rPr>
              <w:t>Naziv nac</w:t>
            </w:r>
            <w:r w:rsidRPr="00340927">
              <w:rPr>
                <w:rFonts w:ascii="Times New Roman" w:eastAsia="Myriad Pro" w:hAnsi="Times New Roman" w:cs="Times New Roman"/>
                <w:color w:val="231F20"/>
                <w:spacing w:val="5"/>
                <w:lang w:val="hr-HR"/>
              </w:rPr>
              <w:t>r</w:t>
            </w:r>
            <w:r w:rsidRPr="00340927">
              <w:rPr>
                <w:rFonts w:ascii="Times New Roman" w:eastAsia="Myriad Pro" w:hAnsi="Times New Roman" w:cs="Times New Roman"/>
                <w:color w:val="231F20"/>
                <w:lang w:val="hr-HR"/>
              </w:rPr>
              <w:t>ta zakona, drugog p</w:t>
            </w:r>
            <w:r w:rsidRPr="00340927">
              <w:rPr>
                <w:rFonts w:ascii="Times New Roman" w:eastAsia="Myriad Pro" w:hAnsi="Times New Roman" w:cs="Times New Roman"/>
                <w:color w:val="231F20"/>
                <w:spacing w:val="-2"/>
                <w:lang w:val="hr-HR"/>
              </w:rPr>
              <w:t>r</w:t>
            </w:r>
            <w:r w:rsidRPr="00340927">
              <w:rPr>
                <w:rFonts w:ascii="Times New Roman" w:eastAsia="Myriad Pro" w:hAnsi="Times New Roman" w:cs="Times New Roman"/>
                <w:color w:val="231F20"/>
                <w:lang w:val="hr-HR"/>
              </w:rPr>
              <w:t>opisa ili akta</w:t>
            </w:r>
          </w:p>
        </w:tc>
        <w:tc>
          <w:tcPr>
            <w:tcW w:w="5741" w:type="dxa"/>
            <w:gridSpan w:val="2"/>
            <w:tcBorders>
              <w:top w:val="single" w:sz="4" w:space="0" w:color="231F20"/>
              <w:left w:val="single" w:sz="4" w:space="0" w:color="231F20"/>
              <w:bottom w:val="single" w:sz="4" w:space="0" w:color="231F20"/>
              <w:right w:val="single" w:sz="4" w:space="0" w:color="231F20"/>
            </w:tcBorders>
            <w:shd w:val="clear" w:color="auto" w:fill="DEDCEE"/>
          </w:tcPr>
          <w:p w14:paraId="1EB522E5" w14:textId="3AA83AB3" w:rsidR="009509BE" w:rsidRPr="0024555B" w:rsidRDefault="0003435A" w:rsidP="009509BE">
            <w:pPr>
              <w:rPr>
                <w:rFonts w:ascii="Times New Roman" w:hAnsi="Times New Roman" w:cs="Times New Roman"/>
                <w:lang w:val="hr-HR"/>
              </w:rPr>
            </w:pPr>
            <w:r w:rsidRPr="0024555B">
              <w:rPr>
                <w:rFonts w:ascii="Times New Roman" w:hAnsi="Times New Roman" w:cs="Times New Roman"/>
                <w:lang w:val="hr-HR"/>
              </w:rPr>
              <w:t xml:space="preserve">Pravilnik o dodjeli </w:t>
            </w:r>
            <w:r w:rsidR="0024523C" w:rsidRPr="0024555B">
              <w:rPr>
                <w:rFonts w:ascii="Times New Roman" w:hAnsi="Times New Roman" w:cs="Times New Roman"/>
                <w:lang w:val="hr-HR"/>
              </w:rPr>
              <w:t xml:space="preserve">bespovratnih </w:t>
            </w:r>
            <w:r w:rsidRPr="0024555B">
              <w:rPr>
                <w:rFonts w:ascii="Times New Roman" w:hAnsi="Times New Roman" w:cs="Times New Roman"/>
                <w:lang w:val="hr-HR"/>
              </w:rPr>
              <w:t xml:space="preserve">potpora male vrijednosti </w:t>
            </w:r>
            <w:r w:rsidR="009509BE" w:rsidRPr="0024555B">
              <w:rPr>
                <w:rFonts w:ascii="Times New Roman" w:hAnsi="Times New Roman" w:cs="Times New Roman"/>
                <w:lang w:val="hr-HR"/>
              </w:rPr>
              <w:t>za subjekte malog gospodarstva na području Grada Karlovca</w:t>
            </w:r>
          </w:p>
          <w:p w14:paraId="3E6A8CDF" w14:textId="260875F9" w:rsidR="001D7128" w:rsidRPr="00340927" w:rsidRDefault="009A53CE" w:rsidP="009A53CE">
            <w:pPr>
              <w:rPr>
                <w:rFonts w:ascii="Times New Roman" w:hAnsi="Times New Roman" w:cs="Times New Roman"/>
                <w:sz w:val="20"/>
                <w:szCs w:val="20"/>
                <w:lang w:val="hr-HR"/>
              </w:rPr>
            </w:pPr>
            <w:r w:rsidRPr="00340927">
              <w:rPr>
                <w:rFonts w:ascii="Times New Roman" w:hAnsi="Times New Roman" w:cs="Times New Roman"/>
                <w:sz w:val="20"/>
                <w:szCs w:val="20"/>
                <w:lang w:val="hr-HR"/>
              </w:rPr>
              <w:t>poljoprivrednim gospodarstvima na području Grada Karlovca</w:t>
            </w:r>
          </w:p>
        </w:tc>
      </w:tr>
      <w:tr w:rsidR="001D7128" w:rsidRPr="00340927" w14:paraId="6A9FA25A" w14:textId="77777777" w:rsidTr="00B2685E">
        <w:trPr>
          <w:trHeight w:hRule="exact" w:val="1232"/>
        </w:trPr>
        <w:tc>
          <w:tcPr>
            <w:tcW w:w="3827" w:type="dxa"/>
            <w:tcBorders>
              <w:top w:val="single" w:sz="4" w:space="0" w:color="231F20"/>
              <w:left w:val="single" w:sz="4" w:space="0" w:color="231F20"/>
              <w:bottom w:val="single" w:sz="4" w:space="0" w:color="231F20"/>
              <w:right w:val="single" w:sz="4" w:space="0" w:color="231F20"/>
            </w:tcBorders>
            <w:shd w:val="clear" w:color="auto" w:fill="EDEBF6"/>
          </w:tcPr>
          <w:p w14:paraId="787418BA" w14:textId="77777777" w:rsidR="001D7128" w:rsidRPr="00340927" w:rsidRDefault="00B13212" w:rsidP="00B2685E">
            <w:pPr>
              <w:spacing w:before="37" w:after="0" w:line="260" w:lineRule="exact"/>
              <w:ind w:left="108" w:right="363"/>
              <w:rPr>
                <w:rFonts w:ascii="Times New Roman" w:eastAsia="Myriad Pro" w:hAnsi="Times New Roman" w:cs="Times New Roman"/>
                <w:lang w:val="hr-HR"/>
              </w:rPr>
            </w:pPr>
            <w:r w:rsidRPr="00340927">
              <w:rPr>
                <w:rFonts w:ascii="Times New Roman" w:eastAsia="Myriad Pro" w:hAnsi="Times New Roman" w:cs="Times New Roman"/>
                <w:color w:val="231F20"/>
                <w:lang w:val="hr-HR"/>
              </w:rPr>
              <w:t>Jedins</w:t>
            </w:r>
            <w:r w:rsidRPr="00340927">
              <w:rPr>
                <w:rFonts w:ascii="Times New Roman" w:eastAsia="Myriad Pro" w:hAnsi="Times New Roman" w:cs="Times New Roman"/>
                <w:color w:val="231F20"/>
                <w:spacing w:val="2"/>
                <w:lang w:val="hr-HR"/>
              </w:rPr>
              <w:t>t</w:t>
            </w:r>
            <w:r w:rsidRPr="00340927">
              <w:rPr>
                <w:rFonts w:ascii="Times New Roman" w:eastAsia="Myriad Pro" w:hAnsi="Times New Roman" w:cs="Times New Roman"/>
                <w:color w:val="231F20"/>
                <w:spacing w:val="-2"/>
                <w:lang w:val="hr-HR"/>
              </w:rPr>
              <w:t>v</w:t>
            </w:r>
            <w:r w:rsidRPr="00340927">
              <w:rPr>
                <w:rFonts w:ascii="Times New Roman" w:eastAsia="Myriad Pro" w:hAnsi="Times New Roman" w:cs="Times New Roman"/>
                <w:color w:val="231F20"/>
                <w:lang w:val="hr-HR"/>
              </w:rPr>
              <w:t xml:space="preserve">ena </w:t>
            </w:r>
            <w:r w:rsidRPr="00340927">
              <w:rPr>
                <w:rFonts w:ascii="Times New Roman" w:eastAsia="Myriad Pro" w:hAnsi="Times New Roman" w:cs="Times New Roman"/>
                <w:color w:val="231F20"/>
                <w:spacing w:val="-2"/>
                <w:lang w:val="hr-HR"/>
              </w:rPr>
              <w:t>o</w:t>
            </w:r>
            <w:r w:rsidRPr="00340927">
              <w:rPr>
                <w:rFonts w:ascii="Times New Roman" w:eastAsia="Myriad Pro" w:hAnsi="Times New Roman" w:cs="Times New Roman"/>
                <w:color w:val="231F20"/>
                <w:lang w:val="hr-HR"/>
              </w:rPr>
              <w:t>zna</w:t>
            </w:r>
            <w:r w:rsidRPr="00340927">
              <w:rPr>
                <w:rFonts w:ascii="Times New Roman" w:eastAsia="Myriad Pro" w:hAnsi="Times New Roman" w:cs="Times New Roman"/>
                <w:color w:val="231F20"/>
                <w:spacing w:val="4"/>
                <w:lang w:val="hr-HR"/>
              </w:rPr>
              <w:t>k</w:t>
            </w:r>
            <w:r w:rsidRPr="00340927">
              <w:rPr>
                <w:rFonts w:ascii="Times New Roman" w:eastAsia="Myriad Pro" w:hAnsi="Times New Roman" w:cs="Times New Roman"/>
                <w:color w:val="231F20"/>
                <w:lang w:val="hr-HR"/>
              </w:rPr>
              <w:t>a iz Plana donošenja zakona, dru</w:t>
            </w:r>
            <w:r w:rsidRPr="00340927">
              <w:rPr>
                <w:rFonts w:ascii="Times New Roman" w:eastAsia="Myriad Pro" w:hAnsi="Times New Roman" w:cs="Times New Roman"/>
                <w:color w:val="231F20"/>
                <w:spacing w:val="-1"/>
                <w:lang w:val="hr-HR"/>
              </w:rPr>
              <w:t>g</w:t>
            </w:r>
            <w:r w:rsidRPr="00340927">
              <w:rPr>
                <w:rFonts w:ascii="Times New Roman" w:eastAsia="Myriad Pro" w:hAnsi="Times New Roman" w:cs="Times New Roman"/>
                <w:color w:val="231F20"/>
                <w:lang w:val="hr-HR"/>
              </w:rPr>
              <w:t>ih p</w:t>
            </w:r>
            <w:r w:rsidRPr="00340927">
              <w:rPr>
                <w:rFonts w:ascii="Times New Roman" w:eastAsia="Myriad Pro" w:hAnsi="Times New Roman" w:cs="Times New Roman"/>
                <w:color w:val="231F20"/>
                <w:spacing w:val="-2"/>
                <w:lang w:val="hr-HR"/>
              </w:rPr>
              <w:t>r</w:t>
            </w:r>
            <w:r w:rsidRPr="00340927">
              <w:rPr>
                <w:rFonts w:ascii="Times New Roman" w:eastAsia="Myriad Pro" w:hAnsi="Times New Roman" w:cs="Times New Roman"/>
                <w:color w:val="231F20"/>
                <w:lang w:val="hr-HR"/>
              </w:rPr>
              <w:t>opisa i a</w:t>
            </w:r>
            <w:r w:rsidRPr="00340927">
              <w:rPr>
                <w:rFonts w:ascii="Times New Roman" w:eastAsia="Myriad Pro" w:hAnsi="Times New Roman" w:cs="Times New Roman"/>
                <w:color w:val="231F20"/>
                <w:spacing w:val="4"/>
                <w:lang w:val="hr-HR"/>
              </w:rPr>
              <w:t>k</w:t>
            </w:r>
            <w:r w:rsidRPr="00340927">
              <w:rPr>
                <w:rFonts w:ascii="Times New Roman" w:eastAsia="Myriad Pro" w:hAnsi="Times New Roman" w:cs="Times New Roman"/>
                <w:color w:val="231F20"/>
                <w:lang w:val="hr-HR"/>
              </w:rPr>
              <w:t>ata obj</w:t>
            </w:r>
            <w:r w:rsidRPr="00340927">
              <w:rPr>
                <w:rFonts w:ascii="Times New Roman" w:eastAsia="Myriad Pro" w:hAnsi="Times New Roman" w:cs="Times New Roman"/>
                <w:color w:val="231F20"/>
                <w:spacing w:val="-2"/>
                <w:lang w:val="hr-HR"/>
              </w:rPr>
              <w:t>a</w:t>
            </w:r>
            <w:r w:rsidRPr="00340927">
              <w:rPr>
                <w:rFonts w:ascii="Times New Roman" w:eastAsia="Myriad Pro" w:hAnsi="Times New Roman" w:cs="Times New Roman"/>
                <w:color w:val="231F20"/>
                <w:lang w:val="hr-HR"/>
              </w:rPr>
              <w:t>vljenog na in</w:t>
            </w:r>
            <w:r w:rsidRPr="00340927">
              <w:rPr>
                <w:rFonts w:ascii="Times New Roman" w:eastAsia="Myriad Pro" w:hAnsi="Times New Roman" w:cs="Times New Roman"/>
                <w:color w:val="231F20"/>
                <w:spacing w:val="-1"/>
                <w:lang w:val="hr-HR"/>
              </w:rPr>
              <w:t>t</w:t>
            </w:r>
            <w:r w:rsidRPr="00340927">
              <w:rPr>
                <w:rFonts w:ascii="Times New Roman" w:eastAsia="Myriad Pro" w:hAnsi="Times New Roman" w:cs="Times New Roman"/>
                <w:color w:val="231F20"/>
                <w:lang w:val="hr-HR"/>
              </w:rPr>
              <w:t>ernets</w:t>
            </w:r>
            <w:r w:rsidRPr="00340927">
              <w:rPr>
                <w:rFonts w:ascii="Times New Roman" w:eastAsia="Myriad Pro" w:hAnsi="Times New Roman" w:cs="Times New Roman"/>
                <w:color w:val="231F20"/>
                <w:spacing w:val="4"/>
                <w:lang w:val="hr-HR"/>
              </w:rPr>
              <w:t>k</w:t>
            </w:r>
            <w:r w:rsidRPr="00340927">
              <w:rPr>
                <w:rFonts w:ascii="Times New Roman" w:eastAsia="Myriad Pro" w:hAnsi="Times New Roman" w:cs="Times New Roman"/>
                <w:color w:val="231F20"/>
                <w:lang w:val="hr-HR"/>
              </w:rPr>
              <w:t>im stranicama</w:t>
            </w:r>
            <w:r w:rsidRPr="00340927">
              <w:rPr>
                <w:rFonts w:ascii="Times New Roman" w:eastAsia="Myriad Pro" w:hAnsi="Times New Roman" w:cs="Times New Roman"/>
                <w:color w:val="231F20"/>
                <w:spacing w:val="-8"/>
                <w:lang w:val="hr-HR"/>
              </w:rPr>
              <w:t xml:space="preserve"> </w:t>
            </w:r>
            <w:r w:rsidR="00B2685E" w:rsidRPr="00340927">
              <w:rPr>
                <w:rFonts w:ascii="Times New Roman" w:eastAsia="Myriad Pro" w:hAnsi="Times New Roman" w:cs="Times New Roman"/>
                <w:color w:val="231F20"/>
                <w:lang w:val="hr-HR"/>
              </w:rPr>
              <w:t>Grada</w:t>
            </w:r>
          </w:p>
        </w:tc>
        <w:tc>
          <w:tcPr>
            <w:tcW w:w="5741" w:type="dxa"/>
            <w:gridSpan w:val="2"/>
            <w:tcBorders>
              <w:top w:val="single" w:sz="4" w:space="0" w:color="231F20"/>
              <w:left w:val="single" w:sz="4" w:space="0" w:color="231F20"/>
              <w:bottom w:val="single" w:sz="4" w:space="0" w:color="231F20"/>
              <w:right w:val="single" w:sz="4" w:space="0" w:color="231F20"/>
            </w:tcBorders>
            <w:shd w:val="clear" w:color="auto" w:fill="EDEBF6"/>
          </w:tcPr>
          <w:p w14:paraId="18E5868B" w14:textId="21CCE68C" w:rsidR="001D7128" w:rsidRPr="00340927" w:rsidRDefault="00542D75">
            <w:pPr>
              <w:rPr>
                <w:rFonts w:ascii="Times New Roman" w:hAnsi="Times New Roman" w:cs="Times New Roman"/>
                <w:lang w:val="hr-HR"/>
              </w:rPr>
            </w:pPr>
            <w:r w:rsidRPr="00340927">
              <w:rPr>
                <w:rFonts w:ascii="Times New Roman" w:hAnsi="Times New Roman" w:cs="Times New Roman"/>
                <w:lang w:val="hr-HR"/>
              </w:rPr>
              <w:t xml:space="preserve">Klasa: </w:t>
            </w:r>
            <w:r w:rsidR="009A53CE" w:rsidRPr="00340927">
              <w:rPr>
                <w:rFonts w:ascii="Times New Roman" w:hAnsi="Times New Roman" w:cs="Times New Roman"/>
                <w:lang w:val="hr-HR"/>
              </w:rPr>
              <w:t>30</w:t>
            </w:r>
            <w:r w:rsidR="0033725B">
              <w:rPr>
                <w:rFonts w:ascii="Times New Roman" w:hAnsi="Times New Roman" w:cs="Times New Roman"/>
                <w:lang w:val="hr-HR"/>
              </w:rPr>
              <w:t>2</w:t>
            </w:r>
            <w:r w:rsidR="009A53CE" w:rsidRPr="00340927">
              <w:rPr>
                <w:rFonts w:ascii="Times New Roman" w:hAnsi="Times New Roman" w:cs="Times New Roman"/>
                <w:lang w:val="hr-HR"/>
              </w:rPr>
              <w:t>-01</w:t>
            </w:r>
            <w:r w:rsidRPr="00340927">
              <w:rPr>
                <w:rFonts w:ascii="Times New Roman" w:hAnsi="Times New Roman" w:cs="Times New Roman"/>
                <w:lang w:val="hr-HR"/>
              </w:rPr>
              <w:t>/</w:t>
            </w:r>
            <w:r w:rsidR="009509BE">
              <w:rPr>
                <w:rFonts w:ascii="Times New Roman" w:hAnsi="Times New Roman" w:cs="Times New Roman"/>
                <w:lang w:val="hr-HR"/>
              </w:rPr>
              <w:t>20</w:t>
            </w:r>
            <w:r w:rsidRPr="00340927">
              <w:rPr>
                <w:rFonts w:ascii="Times New Roman" w:hAnsi="Times New Roman" w:cs="Times New Roman"/>
                <w:lang w:val="hr-HR"/>
              </w:rPr>
              <w:t>-0</w:t>
            </w:r>
            <w:r w:rsidR="009509BE">
              <w:rPr>
                <w:rFonts w:ascii="Times New Roman" w:hAnsi="Times New Roman" w:cs="Times New Roman"/>
                <w:lang w:val="hr-HR"/>
              </w:rPr>
              <w:t>1</w:t>
            </w:r>
            <w:r w:rsidRPr="00340927">
              <w:rPr>
                <w:rFonts w:ascii="Times New Roman" w:hAnsi="Times New Roman" w:cs="Times New Roman"/>
                <w:lang w:val="hr-HR"/>
              </w:rPr>
              <w:t>/01</w:t>
            </w:r>
          </w:p>
          <w:p w14:paraId="3867366C" w14:textId="30D0ADF9" w:rsidR="00542D75" w:rsidRPr="00340927" w:rsidRDefault="00542D75" w:rsidP="009A53CE">
            <w:pPr>
              <w:rPr>
                <w:rFonts w:ascii="Times New Roman" w:hAnsi="Times New Roman" w:cs="Times New Roman"/>
                <w:lang w:val="hr-HR"/>
              </w:rPr>
            </w:pPr>
            <w:proofErr w:type="spellStart"/>
            <w:r w:rsidRPr="00340927">
              <w:rPr>
                <w:rFonts w:ascii="Times New Roman" w:hAnsi="Times New Roman" w:cs="Times New Roman"/>
                <w:lang w:val="hr-HR"/>
              </w:rPr>
              <w:t>Ur</w:t>
            </w:r>
            <w:proofErr w:type="spellEnd"/>
            <w:r w:rsidRPr="00340927">
              <w:rPr>
                <w:rFonts w:ascii="Times New Roman" w:hAnsi="Times New Roman" w:cs="Times New Roman"/>
                <w:lang w:val="hr-HR"/>
              </w:rPr>
              <w:t>. broj: 2133/01-09/0</w:t>
            </w:r>
            <w:r w:rsidR="009509BE">
              <w:rPr>
                <w:rFonts w:ascii="Times New Roman" w:hAnsi="Times New Roman" w:cs="Times New Roman"/>
                <w:lang w:val="hr-HR"/>
              </w:rPr>
              <w:t>7</w:t>
            </w:r>
            <w:r w:rsidRPr="00340927">
              <w:rPr>
                <w:rFonts w:ascii="Times New Roman" w:hAnsi="Times New Roman" w:cs="Times New Roman"/>
                <w:lang w:val="hr-HR"/>
              </w:rPr>
              <w:t>-</w:t>
            </w:r>
            <w:r w:rsidR="00DD1F15" w:rsidRPr="00340927">
              <w:rPr>
                <w:rFonts w:ascii="Times New Roman" w:hAnsi="Times New Roman" w:cs="Times New Roman"/>
                <w:lang w:val="hr-HR"/>
              </w:rPr>
              <w:t>20-</w:t>
            </w:r>
            <w:r w:rsidR="00EF7B46">
              <w:rPr>
                <w:rFonts w:ascii="Times New Roman" w:hAnsi="Times New Roman" w:cs="Times New Roman"/>
                <w:lang w:val="hr-HR"/>
              </w:rPr>
              <w:t>1</w:t>
            </w:r>
          </w:p>
        </w:tc>
      </w:tr>
      <w:tr w:rsidR="001D7128" w:rsidRPr="00340927" w14:paraId="629B1E7D" w14:textId="77777777" w:rsidTr="00CA42D6">
        <w:trPr>
          <w:trHeight w:hRule="exact" w:val="949"/>
        </w:trPr>
        <w:tc>
          <w:tcPr>
            <w:tcW w:w="3827" w:type="dxa"/>
            <w:tcBorders>
              <w:top w:val="single" w:sz="4" w:space="0" w:color="231F20"/>
              <w:left w:val="single" w:sz="4" w:space="0" w:color="231F20"/>
              <w:bottom w:val="single" w:sz="4" w:space="0" w:color="231F20"/>
              <w:right w:val="single" w:sz="4" w:space="0" w:color="231F20"/>
            </w:tcBorders>
            <w:shd w:val="clear" w:color="auto" w:fill="DEDCEE"/>
          </w:tcPr>
          <w:p w14:paraId="09243DBA" w14:textId="77777777" w:rsidR="001D7128" w:rsidRPr="00340927" w:rsidRDefault="001D7128">
            <w:pPr>
              <w:spacing w:before="3" w:after="0" w:line="120" w:lineRule="exact"/>
              <w:rPr>
                <w:rFonts w:ascii="Times New Roman" w:hAnsi="Times New Roman" w:cs="Times New Roman"/>
                <w:sz w:val="12"/>
                <w:szCs w:val="12"/>
                <w:lang w:val="hr-HR"/>
              </w:rPr>
            </w:pPr>
          </w:p>
          <w:p w14:paraId="4E60B2AE" w14:textId="77777777" w:rsidR="001D7128" w:rsidRPr="00340927" w:rsidRDefault="00B13212">
            <w:pPr>
              <w:spacing w:after="0" w:line="240" w:lineRule="auto"/>
              <w:ind w:left="108" w:right="-20"/>
              <w:rPr>
                <w:rFonts w:ascii="Times New Roman" w:eastAsia="Myriad Pro" w:hAnsi="Times New Roman" w:cs="Times New Roman"/>
                <w:lang w:val="hr-HR"/>
              </w:rPr>
            </w:pPr>
            <w:r w:rsidRPr="00340927">
              <w:rPr>
                <w:rFonts w:ascii="Times New Roman" w:eastAsia="Myriad Pro" w:hAnsi="Times New Roman" w:cs="Times New Roman"/>
                <w:color w:val="231F20"/>
                <w:lang w:val="hr-HR"/>
              </w:rPr>
              <w:t>Naziv tijela nadležnog za izradu nac</w:t>
            </w:r>
            <w:r w:rsidRPr="00340927">
              <w:rPr>
                <w:rFonts w:ascii="Times New Roman" w:eastAsia="Myriad Pro" w:hAnsi="Times New Roman" w:cs="Times New Roman"/>
                <w:color w:val="231F20"/>
                <w:spacing w:val="5"/>
                <w:lang w:val="hr-HR"/>
              </w:rPr>
              <w:t>r</w:t>
            </w:r>
            <w:r w:rsidRPr="00340927">
              <w:rPr>
                <w:rFonts w:ascii="Times New Roman" w:eastAsia="Myriad Pro" w:hAnsi="Times New Roman" w:cs="Times New Roman"/>
                <w:color w:val="231F20"/>
                <w:lang w:val="hr-HR"/>
              </w:rPr>
              <w:t>ta</w:t>
            </w:r>
          </w:p>
        </w:tc>
        <w:tc>
          <w:tcPr>
            <w:tcW w:w="5741" w:type="dxa"/>
            <w:gridSpan w:val="2"/>
            <w:tcBorders>
              <w:top w:val="single" w:sz="4" w:space="0" w:color="231F20"/>
              <w:left w:val="single" w:sz="4" w:space="0" w:color="231F20"/>
              <w:bottom w:val="single" w:sz="4" w:space="0" w:color="231F20"/>
              <w:right w:val="single" w:sz="4" w:space="0" w:color="231F20"/>
            </w:tcBorders>
            <w:shd w:val="clear" w:color="auto" w:fill="DEDCEE"/>
          </w:tcPr>
          <w:p w14:paraId="6EB39A32" w14:textId="77777777" w:rsidR="001D7128" w:rsidRPr="00F95215" w:rsidRDefault="0003435A" w:rsidP="009A53CE">
            <w:pPr>
              <w:rPr>
                <w:rFonts w:ascii="Times New Roman" w:hAnsi="Times New Roman" w:cs="Times New Roman"/>
                <w:lang w:val="hr-HR"/>
              </w:rPr>
            </w:pPr>
            <w:r w:rsidRPr="00F95215">
              <w:rPr>
                <w:rFonts w:ascii="Times New Roman" w:hAnsi="Times New Roman" w:cs="Times New Roman"/>
                <w:lang w:val="hr-HR"/>
              </w:rPr>
              <w:t>Upravni odjel za gospodarstvo</w:t>
            </w:r>
            <w:r w:rsidR="009A53CE" w:rsidRPr="00F95215">
              <w:rPr>
                <w:rFonts w:ascii="Times New Roman" w:hAnsi="Times New Roman" w:cs="Times New Roman"/>
                <w:lang w:val="hr-HR"/>
              </w:rPr>
              <w:t>, poljoprivredu i turizam</w:t>
            </w:r>
          </w:p>
          <w:p w14:paraId="7B2F59F6" w14:textId="77777777" w:rsidR="00DC79DB" w:rsidRPr="00340927" w:rsidRDefault="00DC79DB" w:rsidP="009A53CE">
            <w:pPr>
              <w:rPr>
                <w:rFonts w:ascii="Times New Roman" w:hAnsi="Times New Roman" w:cs="Times New Roman"/>
                <w:sz w:val="20"/>
                <w:szCs w:val="20"/>
                <w:lang w:val="hr-HR"/>
              </w:rPr>
            </w:pPr>
          </w:p>
        </w:tc>
      </w:tr>
      <w:tr w:rsidR="001D7128" w:rsidRPr="00340927" w14:paraId="036FBC28" w14:textId="77777777" w:rsidTr="00CA42D6">
        <w:trPr>
          <w:trHeight w:hRule="exact" w:val="1133"/>
        </w:trPr>
        <w:tc>
          <w:tcPr>
            <w:tcW w:w="3827" w:type="dxa"/>
            <w:tcBorders>
              <w:top w:val="single" w:sz="4" w:space="0" w:color="231F20"/>
              <w:left w:val="single" w:sz="4" w:space="0" w:color="231F20"/>
              <w:bottom w:val="single" w:sz="4" w:space="0" w:color="231F20"/>
              <w:right w:val="single" w:sz="4" w:space="0" w:color="231F20"/>
            </w:tcBorders>
            <w:shd w:val="clear" w:color="auto" w:fill="EDEBF6"/>
          </w:tcPr>
          <w:p w14:paraId="73ED7F71" w14:textId="77777777" w:rsidR="001D7128" w:rsidRPr="00340927" w:rsidRDefault="00B13212">
            <w:pPr>
              <w:spacing w:before="37" w:after="0" w:line="260" w:lineRule="exact"/>
              <w:ind w:left="108" w:right="316"/>
              <w:rPr>
                <w:rFonts w:ascii="Times New Roman" w:eastAsia="Myriad Pro" w:hAnsi="Times New Roman" w:cs="Times New Roman"/>
                <w:lang w:val="hr-HR"/>
              </w:rPr>
            </w:pPr>
            <w:r w:rsidRPr="00340927">
              <w:rPr>
                <w:rFonts w:ascii="Times New Roman" w:eastAsia="Myriad Pro" w:hAnsi="Times New Roman" w:cs="Times New Roman"/>
                <w:color w:val="231F20"/>
                <w:lang w:val="hr-HR"/>
              </w:rPr>
              <w:t>Koji su p</w:t>
            </w:r>
            <w:r w:rsidRPr="00340927">
              <w:rPr>
                <w:rFonts w:ascii="Times New Roman" w:eastAsia="Myriad Pro" w:hAnsi="Times New Roman" w:cs="Times New Roman"/>
                <w:color w:val="231F20"/>
                <w:spacing w:val="-2"/>
                <w:lang w:val="hr-HR"/>
              </w:rPr>
              <w:t>r</w:t>
            </w:r>
            <w:r w:rsidRPr="00340927">
              <w:rPr>
                <w:rFonts w:ascii="Times New Roman" w:eastAsia="Myriad Pro" w:hAnsi="Times New Roman" w:cs="Times New Roman"/>
                <w:color w:val="231F20"/>
                <w:lang w:val="hr-HR"/>
              </w:rPr>
              <w:t>edst</w:t>
            </w:r>
            <w:r w:rsidRPr="00340927">
              <w:rPr>
                <w:rFonts w:ascii="Times New Roman" w:eastAsia="Myriad Pro" w:hAnsi="Times New Roman" w:cs="Times New Roman"/>
                <w:color w:val="231F20"/>
                <w:spacing w:val="-2"/>
                <w:lang w:val="hr-HR"/>
              </w:rPr>
              <w:t>a</w:t>
            </w:r>
            <w:r w:rsidRPr="00340927">
              <w:rPr>
                <w:rFonts w:ascii="Times New Roman" w:eastAsia="Myriad Pro" w:hAnsi="Times New Roman" w:cs="Times New Roman"/>
                <w:color w:val="231F20"/>
                <w:lang w:val="hr-HR"/>
              </w:rPr>
              <w:t>vnici zain</w:t>
            </w:r>
            <w:r w:rsidRPr="00340927">
              <w:rPr>
                <w:rFonts w:ascii="Times New Roman" w:eastAsia="Myriad Pro" w:hAnsi="Times New Roman" w:cs="Times New Roman"/>
                <w:color w:val="231F20"/>
                <w:spacing w:val="-1"/>
                <w:lang w:val="hr-HR"/>
              </w:rPr>
              <w:t>t</w:t>
            </w:r>
            <w:r w:rsidRPr="00340927">
              <w:rPr>
                <w:rFonts w:ascii="Times New Roman" w:eastAsia="Myriad Pro" w:hAnsi="Times New Roman" w:cs="Times New Roman"/>
                <w:color w:val="231F20"/>
                <w:lang w:val="hr-HR"/>
              </w:rPr>
              <w:t>e</w:t>
            </w:r>
            <w:r w:rsidRPr="00340927">
              <w:rPr>
                <w:rFonts w:ascii="Times New Roman" w:eastAsia="Myriad Pro" w:hAnsi="Times New Roman" w:cs="Times New Roman"/>
                <w:color w:val="231F20"/>
                <w:spacing w:val="-2"/>
                <w:lang w:val="hr-HR"/>
              </w:rPr>
              <w:t>r</w:t>
            </w:r>
            <w:r w:rsidRPr="00340927">
              <w:rPr>
                <w:rFonts w:ascii="Times New Roman" w:eastAsia="Myriad Pro" w:hAnsi="Times New Roman" w:cs="Times New Roman"/>
                <w:color w:val="231F20"/>
                <w:lang w:val="hr-HR"/>
              </w:rPr>
              <w:t>esirane j</w:t>
            </w:r>
            <w:r w:rsidRPr="00340927">
              <w:rPr>
                <w:rFonts w:ascii="Times New Roman" w:eastAsia="Myriad Pro" w:hAnsi="Times New Roman" w:cs="Times New Roman"/>
                <w:color w:val="231F20"/>
                <w:spacing w:val="-2"/>
                <w:lang w:val="hr-HR"/>
              </w:rPr>
              <w:t>a</w:t>
            </w:r>
            <w:r w:rsidRPr="00340927">
              <w:rPr>
                <w:rFonts w:ascii="Times New Roman" w:eastAsia="Myriad Pro" w:hAnsi="Times New Roman" w:cs="Times New Roman"/>
                <w:color w:val="231F20"/>
                <w:lang w:val="hr-HR"/>
              </w:rPr>
              <w:t>vnosti bili u</w:t>
            </w:r>
            <w:r w:rsidRPr="00340927">
              <w:rPr>
                <w:rFonts w:ascii="Times New Roman" w:eastAsia="Myriad Pro" w:hAnsi="Times New Roman" w:cs="Times New Roman"/>
                <w:color w:val="231F20"/>
                <w:spacing w:val="4"/>
                <w:lang w:val="hr-HR"/>
              </w:rPr>
              <w:t>k</w:t>
            </w:r>
            <w:r w:rsidRPr="00340927">
              <w:rPr>
                <w:rFonts w:ascii="Times New Roman" w:eastAsia="Myriad Pro" w:hAnsi="Times New Roman" w:cs="Times New Roman"/>
                <w:color w:val="231F20"/>
                <w:lang w:val="hr-HR"/>
              </w:rPr>
              <w:t>lju</w:t>
            </w:r>
            <w:r w:rsidRPr="00340927">
              <w:rPr>
                <w:rFonts w:ascii="Times New Roman" w:eastAsia="Myriad Pro" w:hAnsi="Times New Roman" w:cs="Times New Roman"/>
                <w:color w:val="231F20"/>
                <w:spacing w:val="-1"/>
                <w:lang w:val="hr-HR"/>
              </w:rPr>
              <w:t>č</w:t>
            </w:r>
            <w:r w:rsidRPr="00340927">
              <w:rPr>
                <w:rFonts w:ascii="Times New Roman" w:eastAsia="Myriad Pro" w:hAnsi="Times New Roman" w:cs="Times New Roman"/>
                <w:color w:val="231F20"/>
                <w:lang w:val="hr-HR"/>
              </w:rPr>
              <w:t>eni u pos</w:t>
            </w:r>
            <w:r w:rsidR="00B2685E" w:rsidRPr="00340927">
              <w:rPr>
                <w:rFonts w:ascii="Times New Roman" w:eastAsia="Myriad Pro" w:hAnsi="Times New Roman" w:cs="Times New Roman"/>
                <w:color w:val="231F20"/>
                <w:lang w:val="hr-HR"/>
              </w:rPr>
              <w:t>tupak izrade odnosno</w:t>
            </w:r>
            <w:r w:rsidR="00B33DE8" w:rsidRPr="00340927">
              <w:rPr>
                <w:rFonts w:ascii="Times New Roman" w:eastAsia="Myriad Pro" w:hAnsi="Times New Roman" w:cs="Times New Roman"/>
                <w:color w:val="231F20"/>
                <w:lang w:val="hr-HR"/>
              </w:rPr>
              <w:t>/ili</w:t>
            </w:r>
            <w:r w:rsidR="00B2685E" w:rsidRPr="00340927">
              <w:rPr>
                <w:rFonts w:ascii="Times New Roman" w:eastAsia="Myriad Pro" w:hAnsi="Times New Roman" w:cs="Times New Roman"/>
                <w:color w:val="231F20"/>
                <w:lang w:val="hr-HR"/>
              </w:rPr>
              <w:t xml:space="preserve"> u rad stru</w:t>
            </w:r>
            <w:r w:rsidR="00B2685E" w:rsidRPr="00340927">
              <w:rPr>
                <w:rFonts w:ascii="Times New Roman" w:eastAsia="MS Gothic" w:hAnsi="Times New Roman" w:cs="Times New Roman"/>
                <w:color w:val="231F20"/>
                <w:lang w:val="hr-HR"/>
              </w:rPr>
              <w:t>č</w:t>
            </w:r>
            <w:r w:rsidRPr="00340927">
              <w:rPr>
                <w:rFonts w:ascii="Times New Roman" w:eastAsia="Myriad Pro" w:hAnsi="Times New Roman" w:cs="Times New Roman"/>
                <w:color w:val="231F20"/>
                <w:lang w:val="hr-HR"/>
              </w:rPr>
              <w:t>ne radne skupine za izradu nac</w:t>
            </w:r>
            <w:r w:rsidRPr="00340927">
              <w:rPr>
                <w:rFonts w:ascii="Times New Roman" w:eastAsia="Myriad Pro" w:hAnsi="Times New Roman" w:cs="Times New Roman"/>
                <w:color w:val="231F20"/>
                <w:spacing w:val="5"/>
                <w:lang w:val="hr-HR"/>
              </w:rPr>
              <w:t>r</w:t>
            </w:r>
            <w:r w:rsidRPr="00340927">
              <w:rPr>
                <w:rFonts w:ascii="Times New Roman" w:eastAsia="Myriad Pro" w:hAnsi="Times New Roman" w:cs="Times New Roman"/>
                <w:color w:val="231F20"/>
                <w:lang w:val="hr-HR"/>
              </w:rPr>
              <w:t>ta?</w:t>
            </w:r>
          </w:p>
        </w:tc>
        <w:tc>
          <w:tcPr>
            <w:tcW w:w="5741" w:type="dxa"/>
            <w:gridSpan w:val="2"/>
            <w:tcBorders>
              <w:top w:val="single" w:sz="4" w:space="0" w:color="231F20"/>
              <w:left w:val="single" w:sz="4" w:space="0" w:color="231F20"/>
              <w:bottom w:val="single" w:sz="4" w:space="0" w:color="231F20"/>
              <w:right w:val="single" w:sz="4" w:space="0" w:color="231F20"/>
            </w:tcBorders>
            <w:shd w:val="clear" w:color="auto" w:fill="EDEBF6"/>
          </w:tcPr>
          <w:p w14:paraId="793F10AD" w14:textId="77777777" w:rsidR="001D7128" w:rsidRPr="00340927" w:rsidRDefault="0003435A" w:rsidP="00EC7195">
            <w:pPr>
              <w:jc w:val="center"/>
              <w:rPr>
                <w:rFonts w:ascii="Times New Roman" w:hAnsi="Times New Roman" w:cs="Times New Roman"/>
                <w:lang w:val="hr-HR"/>
              </w:rPr>
            </w:pPr>
            <w:r w:rsidRPr="00340927">
              <w:rPr>
                <w:rFonts w:ascii="Times New Roman" w:hAnsi="Times New Roman" w:cs="Times New Roman"/>
                <w:lang w:val="hr-HR"/>
              </w:rPr>
              <w:t>/</w:t>
            </w:r>
          </w:p>
        </w:tc>
      </w:tr>
      <w:tr w:rsidR="001D7128" w:rsidRPr="00340927" w14:paraId="512078A7" w14:textId="77777777" w:rsidTr="0003435A">
        <w:trPr>
          <w:trHeight w:hRule="exact" w:val="717"/>
        </w:trPr>
        <w:tc>
          <w:tcPr>
            <w:tcW w:w="3827" w:type="dxa"/>
            <w:vMerge w:val="restart"/>
            <w:tcBorders>
              <w:top w:val="single" w:sz="4" w:space="0" w:color="231F20"/>
              <w:left w:val="single" w:sz="4" w:space="0" w:color="231F20"/>
              <w:right w:val="single" w:sz="4" w:space="0" w:color="231F20"/>
            </w:tcBorders>
            <w:shd w:val="clear" w:color="auto" w:fill="DEDCEE"/>
          </w:tcPr>
          <w:p w14:paraId="7091EF05" w14:textId="77777777" w:rsidR="001D7128" w:rsidRPr="00340927" w:rsidRDefault="00B13212">
            <w:pPr>
              <w:spacing w:before="73" w:after="0" w:line="260" w:lineRule="exact"/>
              <w:ind w:left="108" w:right="1150"/>
              <w:rPr>
                <w:rFonts w:ascii="Times New Roman" w:eastAsia="Myriad Pro" w:hAnsi="Times New Roman" w:cs="Times New Roman"/>
                <w:lang w:val="hr-HR"/>
              </w:rPr>
            </w:pPr>
            <w:r w:rsidRPr="00340927">
              <w:rPr>
                <w:rFonts w:ascii="Times New Roman" w:eastAsia="Myriad Pro" w:hAnsi="Times New Roman" w:cs="Times New Roman"/>
                <w:color w:val="231F20"/>
                <w:lang w:val="hr-HR"/>
              </w:rPr>
              <w:t>Je li nac</w:t>
            </w:r>
            <w:r w:rsidRPr="00340927">
              <w:rPr>
                <w:rFonts w:ascii="Times New Roman" w:eastAsia="Myriad Pro" w:hAnsi="Times New Roman" w:cs="Times New Roman"/>
                <w:color w:val="231F20"/>
                <w:spacing w:val="5"/>
                <w:lang w:val="hr-HR"/>
              </w:rPr>
              <w:t>r</w:t>
            </w:r>
            <w:r w:rsidRPr="00340927">
              <w:rPr>
                <w:rFonts w:ascii="Times New Roman" w:eastAsia="Myriad Pro" w:hAnsi="Times New Roman" w:cs="Times New Roman"/>
                <w:color w:val="231F20"/>
                <w:lang w:val="hr-HR"/>
              </w:rPr>
              <w:t>t bio obj</w:t>
            </w:r>
            <w:r w:rsidRPr="00340927">
              <w:rPr>
                <w:rFonts w:ascii="Times New Roman" w:eastAsia="Myriad Pro" w:hAnsi="Times New Roman" w:cs="Times New Roman"/>
                <w:color w:val="231F20"/>
                <w:spacing w:val="-2"/>
                <w:lang w:val="hr-HR"/>
              </w:rPr>
              <w:t>a</w:t>
            </w:r>
            <w:r w:rsidRPr="00340927">
              <w:rPr>
                <w:rFonts w:ascii="Times New Roman" w:eastAsia="Myriad Pro" w:hAnsi="Times New Roman" w:cs="Times New Roman"/>
                <w:color w:val="231F20"/>
                <w:lang w:val="hr-HR"/>
              </w:rPr>
              <w:t>vljen na in</w:t>
            </w:r>
            <w:r w:rsidRPr="00340927">
              <w:rPr>
                <w:rFonts w:ascii="Times New Roman" w:eastAsia="Myriad Pro" w:hAnsi="Times New Roman" w:cs="Times New Roman"/>
                <w:color w:val="231F20"/>
                <w:spacing w:val="-1"/>
                <w:lang w:val="hr-HR"/>
              </w:rPr>
              <w:t>t</w:t>
            </w:r>
            <w:r w:rsidRPr="00340927">
              <w:rPr>
                <w:rFonts w:ascii="Times New Roman" w:eastAsia="Myriad Pro" w:hAnsi="Times New Roman" w:cs="Times New Roman"/>
                <w:color w:val="231F20"/>
                <w:lang w:val="hr-HR"/>
              </w:rPr>
              <w:t>ernets</w:t>
            </w:r>
            <w:r w:rsidRPr="00340927">
              <w:rPr>
                <w:rFonts w:ascii="Times New Roman" w:eastAsia="Myriad Pro" w:hAnsi="Times New Roman" w:cs="Times New Roman"/>
                <w:color w:val="231F20"/>
                <w:spacing w:val="4"/>
                <w:lang w:val="hr-HR"/>
              </w:rPr>
              <w:t>k</w:t>
            </w:r>
            <w:r w:rsidRPr="00340927">
              <w:rPr>
                <w:rFonts w:ascii="Times New Roman" w:eastAsia="Myriad Pro" w:hAnsi="Times New Roman" w:cs="Times New Roman"/>
                <w:color w:val="231F20"/>
                <w:lang w:val="hr-HR"/>
              </w:rPr>
              <w:t>im stranicama ili</w:t>
            </w:r>
          </w:p>
          <w:p w14:paraId="298B7E44" w14:textId="77777777" w:rsidR="001D7128" w:rsidRPr="00340927" w:rsidRDefault="00B13212">
            <w:pPr>
              <w:spacing w:after="0" w:line="263" w:lineRule="exact"/>
              <w:ind w:left="108" w:right="922"/>
              <w:jc w:val="both"/>
              <w:rPr>
                <w:rFonts w:ascii="Times New Roman" w:eastAsia="Myriad Pro" w:hAnsi="Times New Roman" w:cs="Times New Roman"/>
                <w:lang w:val="hr-HR"/>
              </w:rPr>
            </w:pPr>
            <w:r w:rsidRPr="00340927">
              <w:rPr>
                <w:rFonts w:ascii="Times New Roman" w:eastAsia="Myriad Pro" w:hAnsi="Times New Roman" w:cs="Times New Roman"/>
                <w:color w:val="231F20"/>
                <w:lang w:val="hr-HR"/>
              </w:rPr>
              <w:t>na dru</w:t>
            </w:r>
            <w:r w:rsidRPr="00340927">
              <w:rPr>
                <w:rFonts w:ascii="Times New Roman" w:eastAsia="Myriad Pro" w:hAnsi="Times New Roman" w:cs="Times New Roman"/>
                <w:color w:val="231F20"/>
                <w:spacing w:val="-1"/>
                <w:lang w:val="hr-HR"/>
              </w:rPr>
              <w:t>g</w:t>
            </w:r>
            <w:r w:rsidRPr="00340927">
              <w:rPr>
                <w:rFonts w:ascii="Times New Roman" w:eastAsia="Myriad Pro" w:hAnsi="Times New Roman" w:cs="Times New Roman"/>
                <w:color w:val="231F20"/>
                <w:lang w:val="hr-HR"/>
              </w:rPr>
              <w:t>i odg</w:t>
            </w:r>
            <w:r w:rsidRPr="00340927">
              <w:rPr>
                <w:rFonts w:ascii="Times New Roman" w:eastAsia="Myriad Pro" w:hAnsi="Times New Roman" w:cs="Times New Roman"/>
                <w:color w:val="231F20"/>
                <w:spacing w:val="-2"/>
                <w:lang w:val="hr-HR"/>
              </w:rPr>
              <w:t>o</w:t>
            </w:r>
            <w:r w:rsidRPr="00340927">
              <w:rPr>
                <w:rFonts w:ascii="Times New Roman" w:eastAsia="Myriad Pro" w:hAnsi="Times New Roman" w:cs="Times New Roman"/>
                <w:color w:val="231F20"/>
                <w:lang w:val="hr-HR"/>
              </w:rPr>
              <w:t>varajući način?</w:t>
            </w:r>
          </w:p>
          <w:p w14:paraId="6777BC76" w14:textId="77777777" w:rsidR="001D7128" w:rsidRPr="00340927" w:rsidRDefault="00B13212">
            <w:pPr>
              <w:spacing w:before="82" w:after="0" w:line="260" w:lineRule="exact"/>
              <w:ind w:left="108" w:right="229"/>
              <w:jc w:val="both"/>
              <w:rPr>
                <w:rFonts w:ascii="Times New Roman" w:eastAsia="Myriad Pro" w:hAnsi="Times New Roman" w:cs="Times New Roman"/>
                <w:lang w:val="hr-HR"/>
              </w:rPr>
            </w:pPr>
            <w:r w:rsidRPr="00340927">
              <w:rPr>
                <w:rFonts w:ascii="Times New Roman" w:eastAsia="Myriad Pro" w:hAnsi="Times New Roman" w:cs="Times New Roman"/>
                <w:color w:val="231F20"/>
                <w:lang w:val="hr-HR"/>
              </w:rPr>
              <w:t xml:space="preserve">Ako jest, </w:t>
            </w:r>
            <w:r w:rsidRPr="00340927">
              <w:rPr>
                <w:rFonts w:ascii="Times New Roman" w:eastAsia="Myriad Pro" w:hAnsi="Times New Roman" w:cs="Times New Roman"/>
                <w:color w:val="231F20"/>
                <w:spacing w:val="4"/>
                <w:lang w:val="hr-HR"/>
              </w:rPr>
              <w:t>k</w:t>
            </w:r>
            <w:r w:rsidRPr="00340927">
              <w:rPr>
                <w:rFonts w:ascii="Times New Roman" w:eastAsia="Myriad Pro" w:hAnsi="Times New Roman" w:cs="Times New Roman"/>
                <w:color w:val="231F20"/>
                <w:lang w:val="hr-HR"/>
              </w:rPr>
              <w:t>ada je nac</w:t>
            </w:r>
            <w:r w:rsidRPr="00340927">
              <w:rPr>
                <w:rFonts w:ascii="Times New Roman" w:eastAsia="Myriad Pro" w:hAnsi="Times New Roman" w:cs="Times New Roman"/>
                <w:color w:val="231F20"/>
                <w:spacing w:val="5"/>
                <w:lang w:val="hr-HR"/>
              </w:rPr>
              <w:t>r</w:t>
            </w:r>
            <w:r w:rsidRPr="00340927">
              <w:rPr>
                <w:rFonts w:ascii="Times New Roman" w:eastAsia="Myriad Pro" w:hAnsi="Times New Roman" w:cs="Times New Roman"/>
                <w:color w:val="231F20"/>
                <w:lang w:val="hr-HR"/>
              </w:rPr>
              <w:t>t obj</w:t>
            </w:r>
            <w:r w:rsidRPr="00340927">
              <w:rPr>
                <w:rFonts w:ascii="Times New Roman" w:eastAsia="Myriad Pro" w:hAnsi="Times New Roman" w:cs="Times New Roman"/>
                <w:color w:val="231F20"/>
                <w:spacing w:val="-2"/>
                <w:lang w:val="hr-HR"/>
              </w:rPr>
              <w:t>a</w:t>
            </w:r>
            <w:r w:rsidRPr="00340927">
              <w:rPr>
                <w:rFonts w:ascii="Times New Roman" w:eastAsia="Myriad Pro" w:hAnsi="Times New Roman" w:cs="Times New Roman"/>
                <w:color w:val="231F20"/>
                <w:lang w:val="hr-HR"/>
              </w:rPr>
              <w:t>vljen, na kojoj in</w:t>
            </w:r>
            <w:r w:rsidRPr="00340927">
              <w:rPr>
                <w:rFonts w:ascii="Times New Roman" w:eastAsia="Myriad Pro" w:hAnsi="Times New Roman" w:cs="Times New Roman"/>
                <w:color w:val="231F20"/>
                <w:spacing w:val="-1"/>
                <w:lang w:val="hr-HR"/>
              </w:rPr>
              <w:t>t</w:t>
            </w:r>
            <w:r w:rsidRPr="00340927">
              <w:rPr>
                <w:rFonts w:ascii="Times New Roman" w:eastAsia="Myriad Pro" w:hAnsi="Times New Roman" w:cs="Times New Roman"/>
                <w:color w:val="231F20"/>
                <w:lang w:val="hr-HR"/>
              </w:rPr>
              <w:t>ernetskoj stranici i koliko je v</w:t>
            </w:r>
            <w:r w:rsidRPr="00340927">
              <w:rPr>
                <w:rFonts w:ascii="Times New Roman" w:eastAsia="Myriad Pro" w:hAnsi="Times New Roman" w:cs="Times New Roman"/>
                <w:color w:val="231F20"/>
                <w:spacing w:val="-2"/>
                <w:lang w:val="hr-HR"/>
              </w:rPr>
              <w:t>r</w:t>
            </w:r>
            <w:r w:rsidRPr="00340927">
              <w:rPr>
                <w:rFonts w:ascii="Times New Roman" w:eastAsia="Myriad Pro" w:hAnsi="Times New Roman" w:cs="Times New Roman"/>
                <w:color w:val="231F20"/>
                <w:lang w:val="hr-HR"/>
              </w:rPr>
              <w:t>emena ost</w:t>
            </w:r>
            <w:r w:rsidRPr="00340927">
              <w:rPr>
                <w:rFonts w:ascii="Times New Roman" w:eastAsia="Myriad Pro" w:hAnsi="Times New Roman" w:cs="Times New Roman"/>
                <w:color w:val="231F20"/>
                <w:spacing w:val="-2"/>
                <w:lang w:val="hr-HR"/>
              </w:rPr>
              <w:t>a</w:t>
            </w:r>
            <w:r w:rsidRPr="00340927">
              <w:rPr>
                <w:rFonts w:ascii="Times New Roman" w:eastAsia="Myriad Pro" w:hAnsi="Times New Roman" w:cs="Times New Roman"/>
                <w:color w:val="231F20"/>
                <w:lang w:val="hr-HR"/>
              </w:rPr>
              <w:t>vljeno za s</w:t>
            </w:r>
            <w:r w:rsidRPr="00340927">
              <w:rPr>
                <w:rFonts w:ascii="Times New Roman" w:eastAsia="Myriad Pro" w:hAnsi="Times New Roman" w:cs="Times New Roman"/>
                <w:color w:val="231F20"/>
                <w:spacing w:val="-2"/>
                <w:lang w:val="hr-HR"/>
              </w:rPr>
              <w:t>a</w:t>
            </w:r>
            <w:r w:rsidRPr="00340927">
              <w:rPr>
                <w:rFonts w:ascii="Times New Roman" w:eastAsia="Myriad Pro" w:hAnsi="Times New Roman" w:cs="Times New Roman"/>
                <w:color w:val="231F20"/>
                <w:lang w:val="hr-HR"/>
              </w:rPr>
              <w:t>vje</w:t>
            </w:r>
            <w:r w:rsidRPr="00340927">
              <w:rPr>
                <w:rFonts w:ascii="Times New Roman" w:eastAsia="Myriad Pro" w:hAnsi="Times New Roman" w:cs="Times New Roman"/>
                <w:color w:val="231F20"/>
                <w:spacing w:val="-1"/>
                <w:lang w:val="hr-HR"/>
              </w:rPr>
              <w:t>t</w:t>
            </w:r>
            <w:r w:rsidRPr="00340927">
              <w:rPr>
                <w:rFonts w:ascii="Times New Roman" w:eastAsia="Myriad Pro" w:hAnsi="Times New Roman" w:cs="Times New Roman"/>
                <w:color w:val="231F20"/>
                <w:spacing w:val="-2"/>
                <w:lang w:val="hr-HR"/>
              </w:rPr>
              <w:t>o</w:t>
            </w:r>
            <w:r w:rsidRPr="00340927">
              <w:rPr>
                <w:rFonts w:ascii="Times New Roman" w:eastAsia="Myriad Pro" w:hAnsi="Times New Roman" w:cs="Times New Roman"/>
                <w:color w:val="231F20"/>
                <w:spacing w:val="-1"/>
                <w:lang w:val="hr-HR"/>
              </w:rPr>
              <w:t>v</w:t>
            </w:r>
            <w:r w:rsidRPr="00340927">
              <w:rPr>
                <w:rFonts w:ascii="Times New Roman" w:eastAsia="Myriad Pro" w:hAnsi="Times New Roman" w:cs="Times New Roman"/>
                <w:color w:val="231F20"/>
                <w:lang w:val="hr-HR"/>
              </w:rPr>
              <w:t>anje?</w:t>
            </w:r>
          </w:p>
          <w:p w14:paraId="7785D8D3" w14:textId="0E6FC64D" w:rsidR="001D7128" w:rsidRPr="00340927" w:rsidRDefault="00B13212">
            <w:pPr>
              <w:spacing w:before="83" w:after="0" w:line="240" w:lineRule="auto"/>
              <w:ind w:left="108" w:right="2170"/>
              <w:jc w:val="both"/>
              <w:rPr>
                <w:rFonts w:ascii="Times New Roman" w:eastAsia="Myriad Pro" w:hAnsi="Times New Roman" w:cs="Times New Roman"/>
                <w:lang w:val="hr-HR"/>
              </w:rPr>
            </w:pPr>
            <w:r w:rsidRPr="00340927">
              <w:rPr>
                <w:rFonts w:ascii="Times New Roman" w:eastAsia="Myriad Pro" w:hAnsi="Times New Roman" w:cs="Times New Roman"/>
                <w:color w:val="231F20"/>
                <w:lang w:val="hr-HR"/>
              </w:rPr>
              <w:t xml:space="preserve">Ako </w:t>
            </w:r>
            <w:r w:rsidR="007121F8" w:rsidRPr="00340927">
              <w:rPr>
                <w:rFonts w:ascii="Times New Roman" w:eastAsia="Myriad Pro" w:hAnsi="Times New Roman" w:cs="Times New Roman"/>
                <w:color w:val="231F20"/>
                <w:lang w:val="hr-HR"/>
              </w:rPr>
              <w:t>nij</w:t>
            </w:r>
            <w:r w:rsidR="007121F8" w:rsidRPr="00340927">
              <w:rPr>
                <w:rFonts w:ascii="Times New Roman" w:eastAsia="Myriad Pro" w:hAnsi="Times New Roman" w:cs="Times New Roman"/>
                <w:color w:val="231F20"/>
                <w:spacing w:val="-3"/>
                <w:lang w:val="hr-HR"/>
              </w:rPr>
              <w:t>e</w:t>
            </w:r>
            <w:r w:rsidR="007121F8" w:rsidRPr="00340927">
              <w:rPr>
                <w:rFonts w:ascii="Times New Roman" w:eastAsia="Myriad Pro" w:hAnsi="Times New Roman" w:cs="Times New Roman"/>
                <w:color w:val="231F20"/>
                <w:lang w:val="hr-HR"/>
              </w:rPr>
              <w:t>, za</w:t>
            </w:r>
            <w:r w:rsidR="007121F8" w:rsidRPr="00340927">
              <w:rPr>
                <w:rFonts w:ascii="Times New Roman" w:eastAsia="Myriad Pro" w:hAnsi="Times New Roman" w:cs="Times New Roman"/>
                <w:color w:val="231F20"/>
                <w:spacing w:val="-1"/>
                <w:lang w:val="hr-HR"/>
              </w:rPr>
              <w:t>š</w:t>
            </w:r>
            <w:r w:rsidR="007121F8" w:rsidRPr="00340927">
              <w:rPr>
                <w:rFonts w:ascii="Times New Roman" w:eastAsia="Myriad Pro" w:hAnsi="Times New Roman" w:cs="Times New Roman"/>
                <w:color w:val="231F20"/>
                <w:lang w:val="hr-HR"/>
              </w:rPr>
              <w:t>to</w:t>
            </w:r>
            <w:r w:rsidRPr="00340927">
              <w:rPr>
                <w:rFonts w:ascii="Times New Roman" w:eastAsia="Myriad Pro" w:hAnsi="Times New Roman" w:cs="Times New Roman"/>
                <w:color w:val="231F20"/>
                <w:lang w:val="hr-HR"/>
              </w:rPr>
              <w:t>?</w:t>
            </w:r>
          </w:p>
        </w:tc>
        <w:tc>
          <w:tcPr>
            <w:tcW w:w="1812" w:type="dxa"/>
            <w:tcBorders>
              <w:top w:val="single" w:sz="4" w:space="0" w:color="231F20"/>
              <w:left w:val="single" w:sz="4" w:space="0" w:color="231F20"/>
              <w:bottom w:val="single" w:sz="4" w:space="0" w:color="231F20"/>
              <w:right w:val="single" w:sz="4" w:space="0" w:color="231F20"/>
            </w:tcBorders>
            <w:shd w:val="clear" w:color="auto" w:fill="DEDCEE"/>
          </w:tcPr>
          <w:p w14:paraId="64DC0E50" w14:textId="45868705" w:rsidR="001D7128" w:rsidRPr="00340927" w:rsidRDefault="00F95215">
            <w:pPr>
              <w:rPr>
                <w:rFonts w:ascii="Times New Roman" w:hAnsi="Times New Roman" w:cs="Times New Roman"/>
                <w:lang w:val="hr-HR"/>
              </w:rPr>
            </w:pPr>
            <w:r>
              <w:rPr>
                <w:rFonts w:ascii="Times New Roman" w:hAnsi="Times New Roman" w:cs="Times New Roman"/>
                <w:lang w:val="hr-HR"/>
              </w:rPr>
              <w:t>D</w:t>
            </w:r>
            <w:r w:rsidR="007E7B03" w:rsidRPr="00340927">
              <w:rPr>
                <w:rFonts w:ascii="Times New Roman" w:hAnsi="Times New Roman" w:cs="Times New Roman"/>
                <w:lang w:val="hr-HR"/>
              </w:rPr>
              <w:t>a</w:t>
            </w:r>
          </w:p>
        </w:tc>
        <w:tc>
          <w:tcPr>
            <w:tcW w:w="3929" w:type="dxa"/>
            <w:tcBorders>
              <w:top w:val="single" w:sz="4" w:space="0" w:color="231F20"/>
              <w:left w:val="single" w:sz="4" w:space="0" w:color="231F20"/>
              <w:bottom w:val="single" w:sz="4" w:space="0" w:color="231F20"/>
              <w:right w:val="single" w:sz="4" w:space="0" w:color="231F20"/>
            </w:tcBorders>
            <w:shd w:val="clear" w:color="auto" w:fill="DEDCEE"/>
          </w:tcPr>
          <w:p w14:paraId="691DF00C" w14:textId="77777777" w:rsidR="001D7128" w:rsidRPr="00340927" w:rsidRDefault="001D7128">
            <w:pPr>
              <w:spacing w:before="3" w:after="0" w:line="120" w:lineRule="exact"/>
              <w:rPr>
                <w:rFonts w:ascii="Times New Roman" w:hAnsi="Times New Roman" w:cs="Times New Roman"/>
                <w:sz w:val="12"/>
                <w:szCs w:val="12"/>
                <w:lang w:val="hr-HR"/>
              </w:rPr>
            </w:pPr>
          </w:p>
          <w:p w14:paraId="3C8EE629" w14:textId="77777777" w:rsidR="001D7128" w:rsidRPr="00340927" w:rsidRDefault="00B13212">
            <w:pPr>
              <w:spacing w:after="0" w:line="240" w:lineRule="auto"/>
              <w:ind w:left="108" w:right="-20"/>
              <w:rPr>
                <w:rFonts w:ascii="Times New Roman" w:eastAsia="Myriad Pro" w:hAnsi="Times New Roman" w:cs="Times New Roman"/>
                <w:lang w:val="hr-HR"/>
              </w:rPr>
            </w:pPr>
            <w:r w:rsidRPr="00340927">
              <w:rPr>
                <w:rFonts w:ascii="Times New Roman" w:eastAsia="Myriad Pro" w:hAnsi="Times New Roman" w:cs="Times New Roman"/>
                <w:i/>
                <w:color w:val="231F20"/>
                <w:lang w:val="hr-HR"/>
              </w:rPr>
              <w:t>Internets</w:t>
            </w:r>
            <w:r w:rsidRPr="00340927">
              <w:rPr>
                <w:rFonts w:ascii="Times New Roman" w:eastAsia="Myriad Pro" w:hAnsi="Times New Roman" w:cs="Times New Roman"/>
                <w:i/>
                <w:color w:val="231F20"/>
                <w:spacing w:val="-3"/>
                <w:lang w:val="hr-HR"/>
              </w:rPr>
              <w:t>k</w:t>
            </w:r>
            <w:r w:rsidRPr="00340927">
              <w:rPr>
                <w:rFonts w:ascii="Times New Roman" w:eastAsia="Myriad Pro" w:hAnsi="Times New Roman" w:cs="Times New Roman"/>
                <w:i/>
                <w:color w:val="231F20"/>
                <w:lang w:val="hr-HR"/>
              </w:rPr>
              <w:t>a st</w:t>
            </w:r>
            <w:r w:rsidRPr="00340927">
              <w:rPr>
                <w:rFonts w:ascii="Times New Roman" w:eastAsia="Myriad Pro" w:hAnsi="Times New Roman" w:cs="Times New Roman"/>
                <w:i/>
                <w:color w:val="231F20"/>
                <w:spacing w:val="-3"/>
                <w:lang w:val="hr-HR"/>
              </w:rPr>
              <w:t>r</w:t>
            </w:r>
            <w:r w:rsidRPr="00340927">
              <w:rPr>
                <w:rFonts w:ascii="Times New Roman" w:eastAsia="Myriad Pro" w:hAnsi="Times New Roman" w:cs="Times New Roman"/>
                <w:i/>
                <w:color w:val="231F20"/>
                <w:lang w:val="hr-HR"/>
              </w:rPr>
              <w:t>ani</w:t>
            </w:r>
            <w:r w:rsidRPr="00340927">
              <w:rPr>
                <w:rFonts w:ascii="Times New Roman" w:eastAsia="Myriad Pro" w:hAnsi="Times New Roman" w:cs="Times New Roman"/>
                <w:i/>
                <w:color w:val="231F20"/>
                <w:spacing w:val="-2"/>
                <w:lang w:val="hr-HR"/>
              </w:rPr>
              <w:t>c</w:t>
            </w:r>
            <w:r w:rsidRPr="00340927">
              <w:rPr>
                <w:rFonts w:ascii="Times New Roman" w:eastAsia="Myriad Pro" w:hAnsi="Times New Roman" w:cs="Times New Roman"/>
                <w:i/>
                <w:color w:val="231F20"/>
                <w:lang w:val="hr-HR"/>
              </w:rPr>
              <w:t xml:space="preserve">e </w:t>
            </w:r>
            <w:r w:rsidR="00867931" w:rsidRPr="00340927">
              <w:rPr>
                <w:rFonts w:ascii="Times New Roman" w:eastAsia="Myriad Pro" w:hAnsi="Times New Roman" w:cs="Times New Roman"/>
                <w:i/>
                <w:color w:val="231F20"/>
                <w:spacing w:val="1"/>
                <w:lang w:val="hr-HR"/>
              </w:rPr>
              <w:t>Grada</w:t>
            </w:r>
            <w:r w:rsidR="0003435A" w:rsidRPr="00340927">
              <w:rPr>
                <w:rFonts w:ascii="Times New Roman" w:eastAsia="Myriad Pro" w:hAnsi="Times New Roman" w:cs="Times New Roman"/>
                <w:i/>
                <w:color w:val="231F20"/>
                <w:spacing w:val="1"/>
                <w:lang w:val="hr-HR"/>
              </w:rPr>
              <w:t xml:space="preserve"> Karlovca www.karlovac.hr</w:t>
            </w:r>
          </w:p>
        </w:tc>
      </w:tr>
      <w:tr w:rsidR="001D7128" w:rsidRPr="00340927" w14:paraId="19A5614B" w14:textId="77777777" w:rsidTr="00516F96">
        <w:trPr>
          <w:trHeight w:hRule="exact" w:val="860"/>
        </w:trPr>
        <w:tc>
          <w:tcPr>
            <w:tcW w:w="3827" w:type="dxa"/>
            <w:vMerge/>
            <w:tcBorders>
              <w:left w:val="single" w:sz="4" w:space="0" w:color="231F20"/>
              <w:right w:val="single" w:sz="4" w:space="0" w:color="231F20"/>
            </w:tcBorders>
            <w:shd w:val="clear" w:color="auto" w:fill="DEDCEE"/>
          </w:tcPr>
          <w:p w14:paraId="65C17CA0" w14:textId="77777777" w:rsidR="001D7128" w:rsidRPr="00340927" w:rsidRDefault="001D7128">
            <w:pPr>
              <w:rPr>
                <w:rFonts w:ascii="Times New Roman" w:hAnsi="Times New Roman" w:cs="Times New Roman"/>
                <w:lang w:val="hr-HR"/>
              </w:rPr>
            </w:pPr>
          </w:p>
        </w:tc>
        <w:tc>
          <w:tcPr>
            <w:tcW w:w="1812" w:type="dxa"/>
            <w:tcBorders>
              <w:top w:val="single" w:sz="4" w:space="0" w:color="231F20"/>
              <w:left w:val="single" w:sz="4" w:space="0" w:color="231F20"/>
              <w:bottom w:val="single" w:sz="4" w:space="0" w:color="231F20"/>
              <w:right w:val="single" w:sz="4" w:space="0" w:color="231F20"/>
            </w:tcBorders>
            <w:shd w:val="clear" w:color="auto" w:fill="DEDCEE"/>
          </w:tcPr>
          <w:p w14:paraId="4AD6FDC9" w14:textId="6734ECB2" w:rsidR="001D7128" w:rsidRPr="00340927" w:rsidRDefault="007E7B03" w:rsidP="007E7B03">
            <w:pPr>
              <w:rPr>
                <w:rFonts w:ascii="Times New Roman" w:hAnsi="Times New Roman" w:cs="Times New Roman"/>
                <w:lang w:val="hr-HR"/>
              </w:rPr>
            </w:pPr>
            <w:r w:rsidRPr="00340927">
              <w:rPr>
                <w:rFonts w:ascii="Times New Roman" w:hAnsi="Times New Roman" w:cs="Times New Roman"/>
                <w:lang w:val="hr-HR"/>
              </w:rPr>
              <w:t>Od 2</w:t>
            </w:r>
            <w:r w:rsidR="00034D35">
              <w:rPr>
                <w:rFonts w:ascii="Times New Roman" w:hAnsi="Times New Roman" w:cs="Times New Roman"/>
                <w:lang w:val="hr-HR"/>
              </w:rPr>
              <w:t>7</w:t>
            </w:r>
            <w:r w:rsidRPr="00340927">
              <w:rPr>
                <w:rFonts w:ascii="Times New Roman" w:hAnsi="Times New Roman" w:cs="Times New Roman"/>
                <w:lang w:val="hr-HR"/>
              </w:rPr>
              <w:t>.01.-</w:t>
            </w:r>
            <w:r w:rsidR="00034D35">
              <w:rPr>
                <w:rFonts w:ascii="Times New Roman" w:hAnsi="Times New Roman" w:cs="Times New Roman"/>
                <w:lang w:val="hr-HR"/>
              </w:rPr>
              <w:t>11</w:t>
            </w:r>
            <w:r w:rsidRPr="00340927">
              <w:rPr>
                <w:rFonts w:ascii="Times New Roman" w:hAnsi="Times New Roman" w:cs="Times New Roman"/>
                <w:lang w:val="hr-HR"/>
              </w:rPr>
              <w:t>.02.20</w:t>
            </w:r>
            <w:r w:rsidR="00DD1F15" w:rsidRPr="00340927">
              <w:rPr>
                <w:rFonts w:ascii="Times New Roman" w:hAnsi="Times New Roman" w:cs="Times New Roman"/>
                <w:lang w:val="hr-HR"/>
              </w:rPr>
              <w:t>20</w:t>
            </w:r>
            <w:r w:rsidRPr="00340927">
              <w:rPr>
                <w:rFonts w:ascii="Times New Roman" w:hAnsi="Times New Roman" w:cs="Times New Roman"/>
                <w:lang w:val="hr-HR"/>
              </w:rPr>
              <w:t>.</w:t>
            </w:r>
          </w:p>
        </w:tc>
        <w:tc>
          <w:tcPr>
            <w:tcW w:w="3929" w:type="dxa"/>
            <w:tcBorders>
              <w:top w:val="single" w:sz="4" w:space="0" w:color="231F20"/>
              <w:left w:val="single" w:sz="4" w:space="0" w:color="231F20"/>
              <w:bottom w:val="single" w:sz="4" w:space="0" w:color="231F20"/>
              <w:right w:val="single" w:sz="4" w:space="0" w:color="231F20"/>
            </w:tcBorders>
            <w:shd w:val="clear" w:color="auto" w:fill="DEDCEE"/>
          </w:tcPr>
          <w:p w14:paraId="34D2E4EE" w14:textId="77777777" w:rsidR="001D7128" w:rsidRPr="00340927" w:rsidRDefault="00B13212">
            <w:pPr>
              <w:spacing w:before="37" w:after="0" w:line="260" w:lineRule="exact"/>
              <w:ind w:left="108" w:right="508"/>
              <w:rPr>
                <w:rFonts w:ascii="Times New Roman" w:eastAsia="Myriad Pro" w:hAnsi="Times New Roman" w:cs="Times New Roman"/>
                <w:lang w:val="hr-HR"/>
              </w:rPr>
            </w:pPr>
            <w:r w:rsidRPr="00340927">
              <w:rPr>
                <w:rFonts w:ascii="Times New Roman" w:eastAsia="Myriad Pro" w:hAnsi="Times New Roman" w:cs="Times New Roman"/>
                <w:i/>
                <w:color w:val="231F20"/>
                <w:lang w:val="hr-HR"/>
              </w:rPr>
              <w:t>Internets</w:t>
            </w:r>
            <w:r w:rsidRPr="00340927">
              <w:rPr>
                <w:rFonts w:ascii="Times New Roman" w:eastAsia="Myriad Pro" w:hAnsi="Times New Roman" w:cs="Times New Roman"/>
                <w:i/>
                <w:color w:val="231F20"/>
                <w:spacing w:val="-3"/>
                <w:lang w:val="hr-HR"/>
              </w:rPr>
              <w:t>k</w:t>
            </w:r>
            <w:r w:rsidRPr="00340927">
              <w:rPr>
                <w:rFonts w:ascii="Times New Roman" w:eastAsia="Myriad Pro" w:hAnsi="Times New Roman" w:cs="Times New Roman"/>
                <w:i/>
                <w:color w:val="231F20"/>
                <w:lang w:val="hr-HR"/>
              </w:rPr>
              <w:t>e st</w:t>
            </w:r>
            <w:r w:rsidRPr="00340927">
              <w:rPr>
                <w:rFonts w:ascii="Times New Roman" w:eastAsia="Myriad Pro" w:hAnsi="Times New Roman" w:cs="Times New Roman"/>
                <w:i/>
                <w:color w:val="231F20"/>
                <w:spacing w:val="-3"/>
                <w:lang w:val="hr-HR"/>
              </w:rPr>
              <w:t>r</w:t>
            </w:r>
            <w:r w:rsidRPr="00340927">
              <w:rPr>
                <w:rFonts w:ascii="Times New Roman" w:eastAsia="Myriad Pro" w:hAnsi="Times New Roman" w:cs="Times New Roman"/>
                <w:i/>
                <w:color w:val="231F20"/>
                <w:lang w:val="hr-HR"/>
              </w:rPr>
              <w:t>ani</w:t>
            </w:r>
            <w:r w:rsidRPr="00340927">
              <w:rPr>
                <w:rFonts w:ascii="Times New Roman" w:eastAsia="Myriad Pro" w:hAnsi="Times New Roman" w:cs="Times New Roman"/>
                <w:i/>
                <w:color w:val="231F20"/>
                <w:spacing w:val="-2"/>
                <w:lang w:val="hr-HR"/>
              </w:rPr>
              <w:t>c</w:t>
            </w:r>
            <w:r w:rsidRPr="00340927">
              <w:rPr>
                <w:rFonts w:ascii="Times New Roman" w:eastAsia="Myriad Pro" w:hAnsi="Times New Roman" w:cs="Times New Roman"/>
                <w:i/>
                <w:color w:val="231F20"/>
                <w:lang w:val="hr-HR"/>
              </w:rPr>
              <w:t>e tijela nadležnog za iz</w:t>
            </w:r>
            <w:r w:rsidRPr="00340927">
              <w:rPr>
                <w:rFonts w:ascii="Times New Roman" w:eastAsia="Myriad Pro" w:hAnsi="Times New Roman" w:cs="Times New Roman"/>
                <w:i/>
                <w:color w:val="231F20"/>
                <w:spacing w:val="-3"/>
                <w:lang w:val="hr-HR"/>
              </w:rPr>
              <w:t>r</w:t>
            </w:r>
            <w:r w:rsidRPr="00340927">
              <w:rPr>
                <w:rFonts w:ascii="Times New Roman" w:eastAsia="Myriad Pro" w:hAnsi="Times New Roman" w:cs="Times New Roman"/>
                <w:i/>
                <w:color w:val="231F20"/>
                <w:lang w:val="hr-HR"/>
              </w:rPr>
              <w:t>adu nac</w:t>
            </w:r>
            <w:r w:rsidRPr="00340927">
              <w:rPr>
                <w:rFonts w:ascii="Times New Roman" w:eastAsia="Myriad Pro" w:hAnsi="Times New Roman" w:cs="Times New Roman"/>
                <w:i/>
                <w:color w:val="231F20"/>
                <w:spacing w:val="6"/>
                <w:lang w:val="hr-HR"/>
              </w:rPr>
              <w:t>r</w:t>
            </w:r>
            <w:r w:rsidRPr="00340927">
              <w:rPr>
                <w:rFonts w:ascii="Times New Roman" w:eastAsia="Myriad Pro" w:hAnsi="Times New Roman" w:cs="Times New Roman"/>
                <w:i/>
                <w:color w:val="231F20"/>
                <w:lang w:val="hr-HR"/>
              </w:rPr>
              <w:t>ta st</w:t>
            </w:r>
            <w:r w:rsidRPr="00340927">
              <w:rPr>
                <w:rFonts w:ascii="Times New Roman" w:eastAsia="Myriad Pro" w:hAnsi="Times New Roman" w:cs="Times New Roman"/>
                <w:i/>
                <w:color w:val="231F20"/>
                <w:spacing w:val="-3"/>
                <w:lang w:val="hr-HR"/>
              </w:rPr>
              <w:t>r</w:t>
            </w:r>
            <w:r w:rsidRPr="00340927">
              <w:rPr>
                <w:rFonts w:ascii="Times New Roman" w:eastAsia="Myriad Pro" w:hAnsi="Times New Roman" w:cs="Times New Roman"/>
                <w:i/>
                <w:color w:val="231F20"/>
                <w:lang w:val="hr-HR"/>
              </w:rPr>
              <w:t>ani</w:t>
            </w:r>
            <w:r w:rsidRPr="00340927">
              <w:rPr>
                <w:rFonts w:ascii="Times New Roman" w:eastAsia="Myriad Pro" w:hAnsi="Times New Roman" w:cs="Times New Roman"/>
                <w:i/>
                <w:color w:val="231F20"/>
                <w:spacing w:val="-2"/>
                <w:lang w:val="hr-HR"/>
              </w:rPr>
              <w:t>c</w:t>
            </w:r>
            <w:r w:rsidRPr="00340927">
              <w:rPr>
                <w:rFonts w:ascii="Times New Roman" w:eastAsia="Myriad Pro" w:hAnsi="Times New Roman" w:cs="Times New Roman"/>
                <w:i/>
                <w:color w:val="231F20"/>
                <w:lang w:val="hr-HR"/>
              </w:rPr>
              <w:t>e</w:t>
            </w:r>
            <w:r w:rsidR="0003435A" w:rsidRPr="00340927">
              <w:rPr>
                <w:rFonts w:ascii="Times New Roman" w:eastAsia="Myriad Pro" w:hAnsi="Times New Roman" w:cs="Times New Roman"/>
                <w:i/>
                <w:color w:val="231F20"/>
                <w:lang w:val="hr-HR"/>
              </w:rPr>
              <w:t>, www.karlovac.hr</w:t>
            </w:r>
          </w:p>
        </w:tc>
      </w:tr>
      <w:tr w:rsidR="001D7128" w:rsidRPr="00340927" w14:paraId="77D306F3" w14:textId="77777777" w:rsidTr="00867931">
        <w:trPr>
          <w:trHeight w:hRule="exact" w:val="1748"/>
        </w:trPr>
        <w:tc>
          <w:tcPr>
            <w:tcW w:w="3827" w:type="dxa"/>
            <w:vMerge/>
            <w:tcBorders>
              <w:left w:val="single" w:sz="4" w:space="0" w:color="231F20"/>
              <w:right w:val="single" w:sz="4" w:space="0" w:color="231F20"/>
            </w:tcBorders>
            <w:shd w:val="clear" w:color="auto" w:fill="DEDCEE"/>
          </w:tcPr>
          <w:p w14:paraId="7892441F" w14:textId="77777777" w:rsidR="001D7128" w:rsidRPr="00340927" w:rsidRDefault="001D7128">
            <w:pPr>
              <w:rPr>
                <w:rFonts w:ascii="Times New Roman" w:hAnsi="Times New Roman" w:cs="Times New Roman"/>
                <w:lang w:val="hr-HR"/>
              </w:rPr>
            </w:pPr>
          </w:p>
        </w:tc>
        <w:tc>
          <w:tcPr>
            <w:tcW w:w="1812" w:type="dxa"/>
            <w:tcBorders>
              <w:top w:val="single" w:sz="4" w:space="0" w:color="231F20"/>
              <w:left w:val="single" w:sz="4" w:space="0" w:color="231F20"/>
              <w:bottom w:val="single" w:sz="4" w:space="0" w:color="231F20"/>
              <w:right w:val="single" w:sz="4" w:space="0" w:color="231F20"/>
            </w:tcBorders>
            <w:shd w:val="clear" w:color="auto" w:fill="DEDCEE"/>
          </w:tcPr>
          <w:p w14:paraId="1E4C5D36" w14:textId="77777777" w:rsidR="001D7128" w:rsidRPr="00340927" w:rsidRDefault="001D7128">
            <w:pPr>
              <w:rPr>
                <w:rFonts w:ascii="Times New Roman" w:hAnsi="Times New Roman" w:cs="Times New Roman"/>
                <w:lang w:val="hr-HR"/>
              </w:rPr>
            </w:pPr>
          </w:p>
        </w:tc>
        <w:tc>
          <w:tcPr>
            <w:tcW w:w="3929" w:type="dxa"/>
            <w:tcBorders>
              <w:top w:val="single" w:sz="4" w:space="0" w:color="231F20"/>
              <w:left w:val="single" w:sz="4" w:space="0" w:color="231F20"/>
              <w:bottom w:val="single" w:sz="4" w:space="0" w:color="231F20"/>
              <w:right w:val="single" w:sz="4" w:space="0" w:color="231F20"/>
            </w:tcBorders>
            <w:shd w:val="clear" w:color="auto" w:fill="DEDCEE"/>
          </w:tcPr>
          <w:p w14:paraId="72A0B582" w14:textId="77777777" w:rsidR="001D7128" w:rsidRPr="00340927" w:rsidRDefault="001D7128">
            <w:pPr>
              <w:spacing w:before="3" w:after="0" w:line="120" w:lineRule="exact"/>
              <w:rPr>
                <w:rFonts w:ascii="Times New Roman" w:hAnsi="Times New Roman" w:cs="Times New Roman"/>
                <w:sz w:val="12"/>
                <w:szCs w:val="12"/>
                <w:lang w:val="hr-HR"/>
              </w:rPr>
            </w:pPr>
          </w:p>
          <w:p w14:paraId="1A6034B7" w14:textId="77777777" w:rsidR="001D7128" w:rsidRPr="00340927" w:rsidRDefault="00B13212">
            <w:pPr>
              <w:spacing w:after="0" w:line="240" w:lineRule="auto"/>
              <w:ind w:left="108" w:right="-20"/>
              <w:rPr>
                <w:rFonts w:ascii="Times New Roman" w:eastAsia="Myriad Pro" w:hAnsi="Times New Roman" w:cs="Times New Roman"/>
                <w:lang w:val="hr-HR"/>
              </w:rPr>
            </w:pPr>
            <w:r w:rsidRPr="00340927">
              <w:rPr>
                <w:rFonts w:ascii="Times New Roman" w:eastAsia="Myriad Pro" w:hAnsi="Times New Roman" w:cs="Times New Roman"/>
                <w:i/>
                <w:color w:val="231F20"/>
                <w:lang w:val="hr-HR"/>
              </w:rPr>
              <w:t>Ne</w:t>
            </w:r>
            <w:r w:rsidRPr="00340927">
              <w:rPr>
                <w:rFonts w:ascii="Times New Roman" w:eastAsia="Myriad Pro" w:hAnsi="Times New Roman" w:cs="Times New Roman"/>
                <w:i/>
                <w:color w:val="231F20"/>
                <w:spacing w:val="-3"/>
                <w:lang w:val="hr-HR"/>
              </w:rPr>
              <w:t>k</w:t>
            </w:r>
            <w:r w:rsidRPr="00340927">
              <w:rPr>
                <w:rFonts w:ascii="Times New Roman" w:eastAsia="Myriad Pro" w:hAnsi="Times New Roman" w:cs="Times New Roman"/>
                <w:i/>
                <w:color w:val="231F20"/>
                <w:lang w:val="hr-HR"/>
              </w:rPr>
              <w:t>e druge internets</w:t>
            </w:r>
            <w:r w:rsidRPr="00340927">
              <w:rPr>
                <w:rFonts w:ascii="Times New Roman" w:eastAsia="Myriad Pro" w:hAnsi="Times New Roman" w:cs="Times New Roman"/>
                <w:i/>
                <w:color w:val="231F20"/>
                <w:spacing w:val="-3"/>
                <w:lang w:val="hr-HR"/>
              </w:rPr>
              <w:t>k</w:t>
            </w:r>
            <w:r w:rsidRPr="00340927">
              <w:rPr>
                <w:rFonts w:ascii="Times New Roman" w:eastAsia="Myriad Pro" w:hAnsi="Times New Roman" w:cs="Times New Roman"/>
                <w:i/>
                <w:color w:val="231F20"/>
                <w:lang w:val="hr-HR"/>
              </w:rPr>
              <w:t>e st</w:t>
            </w:r>
            <w:r w:rsidRPr="00340927">
              <w:rPr>
                <w:rFonts w:ascii="Times New Roman" w:eastAsia="Myriad Pro" w:hAnsi="Times New Roman" w:cs="Times New Roman"/>
                <w:i/>
                <w:color w:val="231F20"/>
                <w:spacing w:val="-3"/>
                <w:lang w:val="hr-HR"/>
              </w:rPr>
              <w:t>r</w:t>
            </w:r>
            <w:r w:rsidRPr="00340927">
              <w:rPr>
                <w:rFonts w:ascii="Times New Roman" w:eastAsia="Myriad Pro" w:hAnsi="Times New Roman" w:cs="Times New Roman"/>
                <w:i/>
                <w:color w:val="231F20"/>
                <w:lang w:val="hr-HR"/>
              </w:rPr>
              <w:t>ani</w:t>
            </w:r>
            <w:r w:rsidRPr="00340927">
              <w:rPr>
                <w:rFonts w:ascii="Times New Roman" w:eastAsia="Myriad Pro" w:hAnsi="Times New Roman" w:cs="Times New Roman"/>
                <w:i/>
                <w:color w:val="231F20"/>
                <w:spacing w:val="-2"/>
                <w:lang w:val="hr-HR"/>
              </w:rPr>
              <w:t>c</w:t>
            </w:r>
            <w:r w:rsidRPr="00340927">
              <w:rPr>
                <w:rFonts w:ascii="Times New Roman" w:eastAsia="Myriad Pro" w:hAnsi="Times New Roman" w:cs="Times New Roman"/>
                <w:i/>
                <w:color w:val="231F20"/>
                <w:lang w:val="hr-HR"/>
              </w:rPr>
              <w:t>e</w:t>
            </w:r>
            <w:r w:rsidR="0003435A" w:rsidRPr="00340927">
              <w:rPr>
                <w:rFonts w:ascii="Times New Roman" w:eastAsia="Myriad Pro" w:hAnsi="Times New Roman" w:cs="Times New Roman"/>
                <w:i/>
                <w:color w:val="231F20"/>
                <w:lang w:val="hr-HR"/>
              </w:rPr>
              <w:t xml:space="preserve"> /</w:t>
            </w:r>
          </w:p>
        </w:tc>
      </w:tr>
      <w:tr w:rsidR="001D7128" w:rsidRPr="00340927" w14:paraId="4B44FF50" w14:textId="77777777" w:rsidTr="005C4656">
        <w:trPr>
          <w:trHeight w:hRule="exact" w:val="952"/>
        </w:trPr>
        <w:tc>
          <w:tcPr>
            <w:tcW w:w="3827" w:type="dxa"/>
            <w:vMerge/>
            <w:tcBorders>
              <w:left w:val="single" w:sz="4" w:space="0" w:color="231F20"/>
              <w:bottom w:val="single" w:sz="4" w:space="0" w:color="231F20"/>
              <w:right w:val="single" w:sz="4" w:space="0" w:color="231F20"/>
            </w:tcBorders>
            <w:shd w:val="clear" w:color="auto" w:fill="DEDCEE"/>
          </w:tcPr>
          <w:p w14:paraId="75BE9A80" w14:textId="77777777" w:rsidR="001D7128" w:rsidRPr="00340927" w:rsidRDefault="001D7128">
            <w:pPr>
              <w:rPr>
                <w:rFonts w:ascii="Times New Roman" w:hAnsi="Times New Roman" w:cs="Times New Roman"/>
                <w:lang w:val="hr-HR"/>
              </w:rPr>
            </w:pPr>
          </w:p>
        </w:tc>
        <w:tc>
          <w:tcPr>
            <w:tcW w:w="5741" w:type="dxa"/>
            <w:gridSpan w:val="2"/>
            <w:tcBorders>
              <w:top w:val="single" w:sz="4" w:space="0" w:color="231F20"/>
              <w:left w:val="single" w:sz="4" w:space="0" w:color="231F20"/>
              <w:bottom w:val="single" w:sz="4" w:space="0" w:color="231F20"/>
              <w:right w:val="single" w:sz="4" w:space="0" w:color="231F20"/>
            </w:tcBorders>
            <w:shd w:val="clear" w:color="auto" w:fill="DEDCEE"/>
          </w:tcPr>
          <w:p w14:paraId="2C3A1504" w14:textId="77777777" w:rsidR="001D7128" w:rsidRPr="00340927" w:rsidRDefault="001D7128">
            <w:pPr>
              <w:rPr>
                <w:rFonts w:ascii="Times New Roman" w:hAnsi="Times New Roman" w:cs="Times New Roman"/>
                <w:lang w:val="hr-HR"/>
              </w:rPr>
            </w:pPr>
          </w:p>
        </w:tc>
      </w:tr>
      <w:tr w:rsidR="001D7128" w:rsidRPr="00340927" w14:paraId="0B165813" w14:textId="77777777" w:rsidTr="0071139D">
        <w:trPr>
          <w:trHeight w:hRule="exact" w:val="16566"/>
        </w:trPr>
        <w:tc>
          <w:tcPr>
            <w:tcW w:w="3827" w:type="dxa"/>
            <w:tcBorders>
              <w:top w:val="single" w:sz="4" w:space="0" w:color="231F20"/>
              <w:left w:val="single" w:sz="4" w:space="0" w:color="231F20"/>
              <w:bottom w:val="single" w:sz="4" w:space="0" w:color="231F20"/>
              <w:right w:val="single" w:sz="4" w:space="0" w:color="231F20"/>
            </w:tcBorders>
            <w:shd w:val="clear" w:color="auto" w:fill="EDEBF6"/>
          </w:tcPr>
          <w:p w14:paraId="31037721" w14:textId="60101FD4" w:rsidR="001D7128" w:rsidRPr="00340927" w:rsidRDefault="00B13212">
            <w:pPr>
              <w:spacing w:before="37" w:after="0" w:line="260" w:lineRule="exact"/>
              <w:ind w:left="108" w:right="422"/>
              <w:rPr>
                <w:rFonts w:ascii="Times New Roman" w:eastAsia="Myriad Pro" w:hAnsi="Times New Roman" w:cs="Times New Roman"/>
                <w:lang w:val="hr-HR"/>
              </w:rPr>
            </w:pPr>
            <w:r w:rsidRPr="00340927">
              <w:rPr>
                <w:rFonts w:ascii="Times New Roman" w:eastAsia="Myriad Pro" w:hAnsi="Times New Roman" w:cs="Times New Roman"/>
                <w:color w:val="231F20"/>
                <w:lang w:val="hr-HR"/>
              </w:rPr>
              <w:lastRenderedPageBreak/>
              <w:t xml:space="preserve">Koji su predstavnici zainteresirane </w:t>
            </w:r>
            <w:r w:rsidR="007121F8" w:rsidRPr="00340927">
              <w:rPr>
                <w:rFonts w:ascii="Times New Roman" w:eastAsia="Myriad Pro" w:hAnsi="Times New Roman" w:cs="Times New Roman"/>
                <w:color w:val="231F20"/>
                <w:lang w:val="hr-HR"/>
              </w:rPr>
              <w:t>javnosti</w:t>
            </w:r>
            <w:r w:rsidRPr="00340927">
              <w:rPr>
                <w:rFonts w:ascii="Times New Roman" w:eastAsia="Myriad Pro" w:hAnsi="Times New Roman" w:cs="Times New Roman"/>
                <w:color w:val="231F20"/>
                <w:lang w:val="hr-HR"/>
              </w:rPr>
              <w:t xml:space="preserve"> dostavili sv</w:t>
            </w:r>
            <w:r w:rsidR="00B2685E" w:rsidRPr="00340927">
              <w:rPr>
                <w:rFonts w:ascii="Times New Roman" w:eastAsia="Myriad Pro" w:hAnsi="Times New Roman" w:cs="Times New Roman"/>
                <w:color w:val="231F20"/>
                <w:lang w:val="hr-HR"/>
              </w:rPr>
              <w:t xml:space="preserve">oja </w:t>
            </w:r>
            <w:r w:rsidR="007121F8" w:rsidRPr="00340927">
              <w:rPr>
                <w:rFonts w:ascii="Times New Roman" w:eastAsia="Myriad Pro" w:hAnsi="Times New Roman" w:cs="Times New Roman"/>
                <w:color w:val="231F20"/>
                <w:lang w:val="hr-HR"/>
              </w:rPr>
              <w:t>o</w:t>
            </w:r>
            <w:r w:rsidR="007121F8" w:rsidRPr="00340927">
              <w:rPr>
                <w:rFonts w:ascii="Times New Roman" w:eastAsia="MS Gothic" w:hAnsi="Times New Roman" w:cs="Times New Roman"/>
                <w:color w:val="231F20"/>
                <w:lang w:val="hr-HR"/>
              </w:rPr>
              <w:t>č</w:t>
            </w:r>
            <w:r w:rsidR="007121F8" w:rsidRPr="00340927">
              <w:rPr>
                <w:rFonts w:ascii="Times New Roman" w:eastAsia="Myriad Pro" w:hAnsi="Times New Roman" w:cs="Times New Roman"/>
                <w:color w:val="231F20"/>
                <w:lang w:val="hr-HR"/>
              </w:rPr>
              <w:t>itovanja</w:t>
            </w:r>
            <w:r w:rsidRPr="00340927">
              <w:rPr>
                <w:rFonts w:ascii="Times New Roman" w:eastAsia="Myriad Pro" w:hAnsi="Times New Roman" w:cs="Times New Roman"/>
                <w:color w:val="231F20"/>
                <w:lang w:val="hr-HR"/>
              </w:rPr>
              <w:t>?</w:t>
            </w:r>
          </w:p>
        </w:tc>
        <w:tc>
          <w:tcPr>
            <w:tcW w:w="5741" w:type="dxa"/>
            <w:gridSpan w:val="2"/>
            <w:tcBorders>
              <w:top w:val="single" w:sz="4" w:space="0" w:color="231F20"/>
              <w:left w:val="single" w:sz="4" w:space="0" w:color="231F20"/>
              <w:bottom w:val="single" w:sz="4" w:space="0" w:color="231F20"/>
              <w:right w:val="single" w:sz="4" w:space="0" w:color="231F20"/>
            </w:tcBorders>
            <w:shd w:val="clear" w:color="auto" w:fill="EDEBF6"/>
          </w:tcPr>
          <w:p w14:paraId="687957D1"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1.</w:t>
            </w:r>
            <w:r w:rsidRPr="0083698B">
              <w:rPr>
                <w:rFonts w:ascii="Times New Roman" w:hAnsi="Times New Roman" w:cs="Times New Roman"/>
                <w:lang w:val="hr-HR"/>
              </w:rPr>
              <w:tab/>
              <w:t>U članku 2. Mjera 3 mijenja se i glasi:</w:t>
            </w:r>
          </w:p>
          <w:p w14:paraId="122AEC15"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Potpora poduzetnicima za promociju i brendiranje proizvoda i usluga</w:t>
            </w:r>
          </w:p>
          <w:p w14:paraId="13AF9E79"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2.</w:t>
            </w:r>
            <w:r w:rsidRPr="0083698B">
              <w:rPr>
                <w:rFonts w:ascii="Times New Roman" w:hAnsi="Times New Roman" w:cs="Times New Roman"/>
                <w:lang w:val="hr-HR"/>
              </w:rPr>
              <w:tab/>
              <w:t>U članku 3. dodaje se novi stavak</w:t>
            </w:r>
          </w:p>
          <w:p w14:paraId="535F4E50"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w:t>
            </w:r>
            <w:r w:rsidRPr="0083698B">
              <w:rPr>
                <w:rFonts w:ascii="Times New Roman" w:hAnsi="Times New Roman" w:cs="Times New Roman"/>
                <w:lang w:val="hr-HR"/>
              </w:rPr>
              <w:tab/>
              <w:t xml:space="preserve">koji su već koristili potpore za proširenje i/ili unapređenje proizvodnih i IT djelatnosti te komercijalizaciju inovativnih proizvoda i/ili proizvodnji a imaju barem jednog zaposlenog više u odnosu na odobreni zahtjev, osim ako temeljem tih prijava nisu iskoristili maksimalni godišnji iznos potpore (do 30.000,00 Kn) imaju pravo prijaviti projekte na razliku iznosa. </w:t>
            </w:r>
          </w:p>
          <w:p w14:paraId="0A4C4269"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w:t>
            </w:r>
            <w:r w:rsidRPr="0083698B">
              <w:rPr>
                <w:rFonts w:ascii="Times New Roman" w:hAnsi="Times New Roman" w:cs="Times New Roman"/>
                <w:lang w:val="hr-HR"/>
              </w:rPr>
              <w:tab/>
              <w:t xml:space="preserve">korisnici potpore za proširenje i/ili unapređenje proizvodnih i IT djelatnosti te komercijalizaciju inovativnih proizvoda i/ili proizvodnji koji su već kroz dosadašnje programe koristili ovu vrstu potpore, a nemaju veći broj zaposlenih od onog koji je bio naveden u odobrenom zahtjevu,  </w:t>
            </w:r>
          </w:p>
          <w:p w14:paraId="2A9C667A"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3.</w:t>
            </w:r>
            <w:r w:rsidRPr="0083698B">
              <w:rPr>
                <w:rFonts w:ascii="Times New Roman" w:hAnsi="Times New Roman" w:cs="Times New Roman"/>
                <w:lang w:val="hr-HR"/>
              </w:rPr>
              <w:tab/>
              <w:t>U članku 4. Mjera 3. mijenja se i glasi:</w:t>
            </w:r>
          </w:p>
          <w:p w14:paraId="4D140FDD"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Promocija i brendiranje proizvoda i usluga:</w:t>
            </w:r>
          </w:p>
          <w:p w14:paraId="15B17E4F"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Izrada promidžbenih materijala, brošura, kataloga, letaka, WEB stranica, WEB shopova, FB stranica i ostalih digitalnih medija te dizajn logotipa tvrtke i/ili proizvoda, te oglašavanje.</w:t>
            </w:r>
          </w:p>
          <w:p w14:paraId="55475B30"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4.</w:t>
            </w:r>
            <w:r w:rsidRPr="0083698B">
              <w:rPr>
                <w:rFonts w:ascii="Times New Roman" w:hAnsi="Times New Roman" w:cs="Times New Roman"/>
                <w:lang w:val="hr-HR"/>
              </w:rPr>
              <w:tab/>
              <w:t>U članku 7. dodaje se novi stavak:</w:t>
            </w:r>
          </w:p>
          <w:p w14:paraId="2D822D03"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Gospodarski subjekti koji su već koristili ove potpore Grada Karlovca mogu ih koristiti samo uz uvjet da imaju veći broj zaposlenih u odnosu na prethodnu prijavu, osim ako temeljem ranijih prijava nisu iskoristili maksimalni iznos te potpore imaju pravo prijaviti projekte na razliku iznosa.</w:t>
            </w:r>
          </w:p>
          <w:p w14:paraId="76058721"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5.</w:t>
            </w:r>
            <w:r w:rsidRPr="0083698B">
              <w:rPr>
                <w:rFonts w:ascii="Times New Roman" w:hAnsi="Times New Roman" w:cs="Times New Roman"/>
                <w:lang w:val="hr-HR"/>
              </w:rPr>
              <w:tab/>
              <w:t>Članak 8. mijenja se i glasi:</w:t>
            </w:r>
          </w:p>
          <w:p w14:paraId="4D1E0249"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 xml:space="preserve">Troškovi promocije i </w:t>
            </w:r>
            <w:proofErr w:type="spellStart"/>
            <w:r w:rsidRPr="0083698B">
              <w:rPr>
                <w:rFonts w:ascii="Times New Roman" w:hAnsi="Times New Roman" w:cs="Times New Roman"/>
                <w:lang w:val="hr-HR"/>
              </w:rPr>
              <w:t>brendiranja</w:t>
            </w:r>
            <w:proofErr w:type="spellEnd"/>
            <w:r w:rsidRPr="0083698B">
              <w:rPr>
                <w:rFonts w:ascii="Times New Roman" w:hAnsi="Times New Roman" w:cs="Times New Roman"/>
                <w:lang w:val="hr-HR"/>
              </w:rPr>
              <w:t xml:space="preserve"> odnose se na troškove oglašavanja i postupke stvaranja i promocije brenda. </w:t>
            </w:r>
          </w:p>
          <w:p w14:paraId="134A89C2"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Potpora može iznositi do 50 % prihvatljivih troškova, a maksimalni iznos pojedinačne potpore može iznositi do 10.000,00 kn godišnje po poduzetniku odnosno fizičkoj osobi iznajmljivaču.  Za pravdanje potpore vrijede računi izdani na ime tvrtke iz tekuće godine.</w:t>
            </w:r>
          </w:p>
          <w:p w14:paraId="2D9385C9"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6.</w:t>
            </w:r>
            <w:r w:rsidRPr="0083698B">
              <w:rPr>
                <w:rFonts w:ascii="Times New Roman" w:hAnsi="Times New Roman" w:cs="Times New Roman"/>
                <w:lang w:val="hr-HR"/>
              </w:rPr>
              <w:tab/>
              <w:t>U članku 10. stavak 2. dodaje se:</w:t>
            </w:r>
          </w:p>
          <w:p w14:paraId="0F802D3D"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 xml:space="preserve">Prihvatljivi troškovi uključuju i sudjelovanje na </w:t>
            </w:r>
            <w:proofErr w:type="spellStart"/>
            <w:r w:rsidRPr="0083698B">
              <w:rPr>
                <w:rFonts w:ascii="Times New Roman" w:hAnsi="Times New Roman" w:cs="Times New Roman"/>
                <w:lang w:val="hr-HR"/>
              </w:rPr>
              <w:t>webinarima</w:t>
            </w:r>
            <w:proofErr w:type="spellEnd"/>
            <w:r w:rsidRPr="0083698B">
              <w:rPr>
                <w:rFonts w:ascii="Times New Roman" w:hAnsi="Times New Roman" w:cs="Times New Roman"/>
                <w:lang w:val="hr-HR"/>
              </w:rPr>
              <w:t>.</w:t>
            </w:r>
          </w:p>
          <w:p w14:paraId="43543FFF"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7.</w:t>
            </w:r>
            <w:r w:rsidRPr="0083698B">
              <w:rPr>
                <w:rFonts w:ascii="Times New Roman" w:hAnsi="Times New Roman" w:cs="Times New Roman"/>
                <w:lang w:val="hr-HR"/>
              </w:rPr>
              <w:tab/>
              <w:t>Članak 13. mijenja se i glasi:</w:t>
            </w:r>
          </w:p>
          <w:p w14:paraId="1227F461"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 xml:space="preserve">Zahtjevi za dodjelu potpore iz ovog Pravilnika podnose se isključivo putem on-line prijave na poveznici koja će biti objavljena na službenoj stranici Grada Karlovca www.karlovac.hr do 30. studenog tekuće godine, a odobravaju se do navedenog roka odnosno do utroška sredstava predviđenih Proračunom Grada Karlovca za tekuću godinu.     </w:t>
            </w:r>
            <w:r w:rsidRPr="0083698B">
              <w:rPr>
                <w:rFonts w:ascii="Times New Roman" w:hAnsi="Times New Roman" w:cs="Times New Roman"/>
                <w:lang w:val="hr-HR"/>
              </w:rPr>
              <w:tab/>
            </w:r>
          </w:p>
          <w:p w14:paraId="21D6DF71"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Zahtjevi se rješavaju redoslijedom prispijeća, te se kontrolira njihova prihvatljivost.</w:t>
            </w:r>
            <w:r w:rsidRPr="0083698B">
              <w:rPr>
                <w:rFonts w:ascii="Times New Roman" w:hAnsi="Times New Roman" w:cs="Times New Roman"/>
                <w:lang w:val="hr-HR"/>
              </w:rPr>
              <w:tab/>
              <w:t>Rješenje o dodjeli sredstava potpore donosi Gradonačelnik sukladno ovom Pravilniku.</w:t>
            </w:r>
          </w:p>
          <w:p w14:paraId="724D4DEC" w14:textId="77777777" w:rsidR="00B0372E" w:rsidRPr="00C3426B" w:rsidRDefault="00B0372E" w:rsidP="00B0372E">
            <w:pPr>
              <w:ind w:left="360"/>
              <w:rPr>
                <w:rFonts w:ascii="Times New Roman" w:hAnsi="Times New Roman" w:cs="Times New Roman"/>
                <w:lang w:val="hr-HR"/>
              </w:rPr>
            </w:pPr>
            <w:r>
              <w:rPr>
                <w:rFonts w:ascii="Times New Roman" w:hAnsi="Times New Roman" w:cs="Times New Roman"/>
                <w:lang w:val="hr-HR"/>
              </w:rPr>
              <w:t xml:space="preserve">8.  </w:t>
            </w:r>
            <w:r w:rsidRPr="00C3426B">
              <w:rPr>
                <w:rFonts w:ascii="Times New Roman" w:hAnsi="Times New Roman" w:cs="Times New Roman"/>
                <w:lang w:val="hr-HR"/>
              </w:rPr>
              <w:t>Članak 14. mijenja se i glasi:</w:t>
            </w:r>
          </w:p>
          <w:p w14:paraId="1AB33A51" w14:textId="77777777" w:rsidR="00B0372E" w:rsidRDefault="00B0372E" w:rsidP="00B0372E">
            <w:pPr>
              <w:pStyle w:val="ListParagraph"/>
              <w:rPr>
                <w:rFonts w:ascii="Times New Roman" w:hAnsi="Times New Roman" w:cs="Times New Roman"/>
                <w:lang w:val="hr-HR"/>
              </w:rPr>
            </w:pPr>
            <w:r w:rsidRPr="006D1E40">
              <w:rPr>
                <w:rFonts w:ascii="Times New Roman" w:hAnsi="Times New Roman" w:cs="Times New Roman"/>
                <w:lang w:val="hr-HR"/>
              </w:rPr>
              <w:t xml:space="preserve">Potrebna dokumentacija koja se popunjava/prilaže uz on-line prijavu za dodjelu potpora je sljedeća: </w:t>
            </w:r>
          </w:p>
          <w:p w14:paraId="68D0F856" w14:textId="77777777" w:rsidR="00B0372E" w:rsidRPr="0083698B" w:rsidRDefault="00B0372E" w:rsidP="00B0372E">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1.</w:t>
            </w:r>
            <w:r w:rsidRPr="0083698B">
              <w:rPr>
                <w:rFonts w:ascii="Times New Roman" w:hAnsi="Times New Roman" w:cs="Times New Roman"/>
                <w:lang w:val="hr-HR"/>
              </w:rPr>
              <w:tab/>
              <w:t>Rješenje o upisu u odgovarajući registar upisa,</w:t>
            </w:r>
          </w:p>
          <w:p w14:paraId="240A6B73" w14:textId="088C9CB4" w:rsidR="0083698B" w:rsidRPr="00C26C94" w:rsidRDefault="00B0372E" w:rsidP="00C26C94">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2.</w:t>
            </w:r>
            <w:r w:rsidRPr="0083698B">
              <w:rPr>
                <w:rFonts w:ascii="Times New Roman" w:hAnsi="Times New Roman" w:cs="Times New Roman"/>
                <w:lang w:val="hr-HR"/>
              </w:rPr>
              <w:tab/>
              <w:t xml:space="preserve">Računi koji glase na prijavitelja za </w:t>
            </w:r>
            <w:proofErr w:type="spellStart"/>
            <w:r w:rsidRPr="0083698B">
              <w:rPr>
                <w:rFonts w:ascii="Times New Roman" w:hAnsi="Times New Roman" w:cs="Times New Roman"/>
                <w:lang w:val="hr-HR"/>
              </w:rPr>
              <w:t>troškove</w:t>
            </w:r>
            <w:r w:rsidRPr="00C26C94">
              <w:rPr>
                <w:rFonts w:ascii="Times New Roman" w:hAnsi="Times New Roman" w:cs="Times New Roman"/>
                <w:lang w:val="hr-HR"/>
              </w:rPr>
              <w:t>dozvoljene</w:t>
            </w:r>
            <w:proofErr w:type="spellEnd"/>
            <w:r w:rsidRPr="00C26C94">
              <w:rPr>
                <w:rFonts w:ascii="Times New Roman" w:hAnsi="Times New Roman" w:cs="Times New Roman"/>
                <w:lang w:val="hr-HR"/>
              </w:rPr>
              <w:t xml:space="preserve"> za svaku traženu prihvatljivu aktivnost iz članka 4. Pravilnika. Računi kojima se dokazuje</w:t>
            </w:r>
          </w:p>
          <w:p w14:paraId="46782745" w14:textId="77777777" w:rsidR="0083698B" w:rsidRPr="0083698B" w:rsidRDefault="0083698B" w:rsidP="0083698B">
            <w:pPr>
              <w:pStyle w:val="ListParagraph"/>
              <w:spacing w:line="240" w:lineRule="auto"/>
              <w:jc w:val="both"/>
              <w:rPr>
                <w:rFonts w:ascii="Times New Roman" w:hAnsi="Times New Roman" w:cs="Times New Roman"/>
                <w:lang w:val="hr-HR"/>
              </w:rPr>
            </w:pPr>
          </w:p>
          <w:p w14:paraId="0A87681F" w14:textId="77777777" w:rsidR="0083698B" w:rsidRPr="0083698B" w:rsidRDefault="0083698B" w:rsidP="0083698B">
            <w:pPr>
              <w:pStyle w:val="ListParagraph"/>
              <w:spacing w:line="240" w:lineRule="auto"/>
              <w:jc w:val="both"/>
              <w:rPr>
                <w:rFonts w:ascii="Times New Roman" w:hAnsi="Times New Roman" w:cs="Times New Roman"/>
                <w:lang w:val="hr-HR"/>
              </w:rPr>
            </w:pPr>
          </w:p>
          <w:p w14:paraId="07B22FE0" w14:textId="77777777" w:rsidR="0083698B" w:rsidRPr="0083698B" w:rsidRDefault="0083698B" w:rsidP="0083698B">
            <w:pPr>
              <w:pStyle w:val="ListParagraph"/>
              <w:spacing w:line="240" w:lineRule="auto"/>
              <w:jc w:val="both"/>
              <w:rPr>
                <w:rFonts w:ascii="Times New Roman" w:hAnsi="Times New Roman" w:cs="Times New Roman"/>
                <w:lang w:val="hr-HR"/>
              </w:rPr>
            </w:pPr>
          </w:p>
          <w:p w14:paraId="59E36A35" w14:textId="77777777" w:rsidR="0083698B" w:rsidRPr="0083698B" w:rsidRDefault="0083698B" w:rsidP="0083698B">
            <w:pPr>
              <w:pStyle w:val="ListParagraph"/>
              <w:spacing w:line="240" w:lineRule="auto"/>
              <w:jc w:val="both"/>
              <w:rPr>
                <w:rFonts w:ascii="Times New Roman" w:hAnsi="Times New Roman" w:cs="Times New Roman"/>
                <w:lang w:val="hr-HR"/>
              </w:rPr>
            </w:pPr>
          </w:p>
          <w:p w14:paraId="046E5830" w14:textId="77777777" w:rsidR="0083698B" w:rsidRPr="0083698B" w:rsidRDefault="0083698B" w:rsidP="0083698B">
            <w:pPr>
              <w:pStyle w:val="ListParagraph"/>
              <w:spacing w:line="240" w:lineRule="auto"/>
              <w:jc w:val="both"/>
              <w:rPr>
                <w:rFonts w:ascii="Times New Roman" w:hAnsi="Times New Roman" w:cs="Times New Roman"/>
                <w:lang w:val="hr-HR"/>
              </w:rPr>
            </w:pPr>
          </w:p>
          <w:p w14:paraId="1839D041" w14:textId="77777777" w:rsidR="0083698B" w:rsidRPr="0083698B" w:rsidRDefault="0083698B" w:rsidP="0083698B">
            <w:pPr>
              <w:pStyle w:val="ListParagraph"/>
              <w:spacing w:line="240" w:lineRule="auto"/>
              <w:jc w:val="both"/>
              <w:rPr>
                <w:rFonts w:ascii="Times New Roman" w:hAnsi="Times New Roman" w:cs="Times New Roman"/>
                <w:lang w:val="hr-HR"/>
              </w:rPr>
            </w:pPr>
          </w:p>
          <w:p w14:paraId="7CF70488" w14:textId="77777777" w:rsidR="0083698B" w:rsidRPr="0083698B" w:rsidRDefault="0083698B" w:rsidP="0083698B">
            <w:pPr>
              <w:pStyle w:val="ListParagraph"/>
              <w:spacing w:line="240" w:lineRule="auto"/>
              <w:jc w:val="both"/>
              <w:rPr>
                <w:rFonts w:ascii="Times New Roman" w:hAnsi="Times New Roman" w:cs="Times New Roman"/>
                <w:lang w:val="hr-HR"/>
              </w:rPr>
            </w:pPr>
          </w:p>
          <w:p w14:paraId="2B75DB14" w14:textId="77777777" w:rsidR="0083698B" w:rsidRPr="0083698B" w:rsidRDefault="0083698B" w:rsidP="0083698B">
            <w:pPr>
              <w:pStyle w:val="ListParagraph"/>
              <w:spacing w:line="240" w:lineRule="auto"/>
              <w:jc w:val="both"/>
              <w:rPr>
                <w:rFonts w:ascii="Times New Roman" w:hAnsi="Times New Roman" w:cs="Times New Roman"/>
                <w:lang w:val="hr-HR"/>
              </w:rPr>
            </w:pPr>
          </w:p>
          <w:p w14:paraId="636269E7" w14:textId="77777777" w:rsidR="0083698B" w:rsidRPr="0083698B" w:rsidRDefault="0083698B" w:rsidP="0083698B">
            <w:pPr>
              <w:pStyle w:val="ListParagraph"/>
              <w:spacing w:line="240" w:lineRule="auto"/>
              <w:jc w:val="both"/>
              <w:rPr>
                <w:rFonts w:ascii="Times New Roman" w:hAnsi="Times New Roman" w:cs="Times New Roman"/>
                <w:lang w:val="hr-HR"/>
              </w:rPr>
            </w:pPr>
          </w:p>
          <w:p w14:paraId="5185A260" w14:textId="77777777" w:rsidR="0083698B" w:rsidRPr="0083698B" w:rsidRDefault="0083698B" w:rsidP="0083698B">
            <w:pPr>
              <w:pStyle w:val="ListParagraph"/>
              <w:spacing w:line="240" w:lineRule="auto"/>
              <w:jc w:val="both"/>
              <w:rPr>
                <w:rFonts w:ascii="Times New Roman" w:hAnsi="Times New Roman" w:cs="Times New Roman"/>
                <w:lang w:val="hr-HR"/>
              </w:rPr>
            </w:pPr>
          </w:p>
          <w:p w14:paraId="0EB32674" w14:textId="77777777" w:rsidR="0083698B" w:rsidRPr="0083698B" w:rsidRDefault="0083698B" w:rsidP="0083698B">
            <w:pPr>
              <w:pStyle w:val="ListParagraph"/>
              <w:spacing w:line="240" w:lineRule="auto"/>
              <w:jc w:val="both"/>
              <w:rPr>
                <w:rFonts w:ascii="Times New Roman" w:hAnsi="Times New Roman" w:cs="Times New Roman"/>
                <w:lang w:val="hr-HR"/>
              </w:rPr>
            </w:pPr>
          </w:p>
          <w:p w14:paraId="09D6E0FF" w14:textId="77777777" w:rsidR="0083698B" w:rsidRPr="0083698B" w:rsidRDefault="0083698B" w:rsidP="0083698B">
            <w:pPr>
              <w:pStyle w:val="ListParagraph"/>
              <w:spacing w:line="240" w:lineRule="auto"/>
              <w:jc w:val="both"/>
              <w:rPr>
                <w:rFonts w:ascii="Times New Roman" w:hAnsi="Times New Roman" w:cs="Times New Roman"/>
                <w:lang w:val="hr-HR"/>
              </w:rPr>
            </w:pPr>
          </w:p>
          <w:p w14:paraId="13825A9A"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8.</w:t>
            </w:r>
            <w:r w:rsidRPr="0083698B">
              <w:rPr>
                <w:rFonts w:ascii="Times New Roman" w:hAnsi="Times New Roman" w:cs="Times New Roman"/>
                <w:lang w:val="hr-HR"/>
              </w:rPr>
              <w:tab/>
              <w:t xml:space="preserve">U članku 3. dodaje se: koji su već koristili potpore za proširenje i/ili unapređenje proizvodnih i IT </w:t>
            </w:r>
          </w:p>
          <w:p w14:paraId="0ADA6FC2"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9.</w:t>
            </w:r>
            <w:r w:rsidRPr="0083698B">
              <w:rPr>
                <w:rFonts w:ascii="Times New Roman" w:hAnsi="Times New Roman" w:cs="Times New Roman"/>
                <w:lang w:val="hr-HR"/>
              </w:rPr>
              <w:tab/>
            </w:r>
          </w:p>
          <w:p w14:paraId="78FE2696"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10.</w:t>
            </w:r>
            <w:r w:rsidRPr="0083698B">
              <w:rPr>
                <w:rFonts w:ascii="Times New Roman" w:hAnsi="Times New Roman" w:cs="Times New Roman"/>
                <w:lang w:val="hr-HR"/>
              </w:rPr>
              <w:tab/>
            </w:r>
          </w:p>
          <w:p w14:paraId="491B42C6"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11.</w:t>
            </w:r>
            <w:r w:rsidRPr="0083698B">
              <w:rPr>
                <w:rFonts w:ascii="Times New Roman" w:hAnsi="Times New Roman" w:cs="Times New Roman"/>
                <w:lang w:val="hr-HR"/>
              </w:rPr>
              <w:tab/>
            </w:r>
          </w:p>
          <w:p w14:paraId="35DD908E"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12.</w:t>
            </w:r>
            <w:r w:rsidRPr="0083698B">
              <w:rPr>
                <w:rFonts w:ascii="Times New Roman" w:hAnsi="Times New Roman" w:cs="Times New Roman"/>
                <w:lang w:val="hr-HR"/>
              </w:rPr>
              <w:tab/>
              <w:t xml:space="preserve">djelatnosti te komercijalizaciju inovativnih proizvoda i/ili proizvodnji a imaju barem jednog zaposlenog više u odnosu na odobreni zahtjev, osim ako temeljem tih prijava nisu iskoristili maksimalni godišnji iznos potpore (do 30.000,00 Kn) imaju pravo prijaviti projekte na razliku iznosa. </w:t>
            </w:r>
          </w:p>
          <w:p w14:paraId="0FFF5D46"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13.</w:t>
            </w:r>
            <w:r w:rsidRPr="0083698B">
              <w:rPr>
                <w:rFonts w:ascii="Times New Roman" w:hAnsi="Times New Roman" w:cs="Times New Roman"/>
                <w:lang w:val="hr-HR"/>
              </w:rPr>
              <w:tab/>
              <w:t>14.</w:t>
            </w:r>
            <w:r w:rsidRPr="0083698B">
              <w:rPr>
                <w:rFonts w:ascii="Times New Roman" w:hAnsi="Times New Roman" w:cs="Times New Roman"/>
                <w:lang w:val="hr-HR"/>
              </w:rPr>
              <w:tab/>
            </w:r>
          </w:p>
          <w:p w14:paraId="6738DA29" w14:textId="19436FC8" w:rsidR="0093206B" w:rsidRPr="003F6B41" w:rsidRDefault="0093206B" w:rsidP="004D693E">
            <w:pPr>
              <w:pStyle w:val="ListParagraph"/>
              <w:spacing w:line="240" w:lineRule="auto"/>
              <w:jc w:val="both"/>
              <w:rPr>
                <w:rFonts w:ascii="Times New Roman" w:hAnsi="Times New Roman" w:cs="Times New Roman"/>
                <w:lang w:val="hr-HR"/>
              </w:rPr>
            </w:pPr>
          </w:p>
        </w:tc>
      </w:tr>
      <w:tr w:rsidR="00DD0ABC" w:rsidRPr="00340927" w14:paraId="6442CB16" w14:textId="77777777" w:rsidTr="006966B9">
        <w:trPr>
          <w:trHeight w:hRule="exact" w:val="15174"/>
        </w:trPr>
        <w:tc>
          <w:tcPr>
            <w:tcW w:w="3827" w:type="dxa"/>
            <w:tcBorders>
              <w:top w:val="single" w:sz="4" w:space="0" w:color="231F20"/>
              <w:left w:val="single" w:sz="4" w:space="0" w:color="231F20"/>
              <w:bottom w:val="single" w:sz="4" w:space="0" w:color="231F20"/>
              <w:right w:val="single" w:sz="4" w:space="0" w:color="231F20"/>
            </w:tcBorders>
            <w:shd w:val="clear" w:color="auto" w:fill="DEDCEE"/>
          </w:tcPr>
          <w:p w14:paraId="05371681" w14:textId="77777777" w:rsidR="00DD0ABC" w:rsidRPr="00340927" w:rsidRDefault="00DD0ABC">
            <w:pPr>
              <w:spacing w:before="37" w:after="0" w:line="260" w:lineRule="exact"/>
              <w:ind w:left="108" w:right="573"/>
              <w:rPr>
                <w:rFonts w:ascii="Times New Roman" w:eastAsia="Myriad Pro" w:hAnsi="Times New Roman" w:cs="Times New Roman"/>
                <w:color w:val="231F20"/>
                <w:spacing w:val="3"/>
                <w:lang w:val="hr-HR"/>
              </w:rPr>
            </w:pPr>
          </w:p>
        </w:tc>
        <w:tc>
          <w:tcPr>
            <w:tcW w:w="5741" w:type="dxa"/>
            <w:gridSpan w:val="2"/>
            <w:tcBorders>
              <w:top w:val="single" w:sz="4" w:space="0" w:color="231F20"/>
              <w:left w:val="single" w:sz="4" w:space="0" w:color="231F20"/>
              <w:bottom w:val="single" w:sz="4" w:space="0" w:color="231F20"/>
              <w:right w:val="single" w:sz="4" w:space="0" w:color="231F20"/>
            </w:tcBorders>
            <w:shd w:val="clear" w:color="auto" w:fill="DEDCEE"/>
          </w:tcPr>
          <w:p w14:paraId="5A6617E6" w14:textId="4E64B24D"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 xml:space="preserve">namjensko korištenje potpore ne smiju se koristiti za pravdanje potpora drugih davatelja. Računi za sve potpore moraju biti iz tekuće godine osim za poduzetnike početnike kojima se priznaju računi iz tekuće godine i prethodne godine od datuma otvaranja tvrtke. Računi za prijavitelje koji posluju kao fizičke osobe moraju biti na ime i prezime fizičke osobe. </w:t>
            </w:r>
          </w:p>
          <w:p w14:paraId="13DCD9DC"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3.</w:t>
            </w:r>
            <w:r w:rsidRPr="0083698B">
              <w:rPr>
                <w:rFonts w:ascii="Times New Roman" w:hAnsi="Times New Roman" w:cs="Times New Roman"/>
                <w:lang w:val="hr-HR"/>
              </w:rPr>
              <w:tab/>
              <w:t>Izvod žiro računa kojim se dokazuje izvršeno plaćanje troškova. Plaćanje gotovinom</w:t>
            </w:r>
          </w:p>
          <w:p w14:paraId="68881361" w14:textId="1237A3EA"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 xml:space="preserve">            dozvoljeno je u iznosu do 5.000,00 kn uz račun na ime tvrtke.</w:t>
            </w:r>
            <w:r w:rsidRPr="0083698B">
              <w:rPr>
                <w:rFonts w:ascii="Times New Roman" w:hAnsi="Times New Roman" w:cs="Times New Roman"/>
                <w:lang w:val="hr-HR"/>
              </w:rPr>
              <w:t xml:space="preserve"> </w:t>
            </w:r>
            <w:r w:rsidRPr="0083698B">
              <w:rPr>
                <w:rFonts w:ascii="Times New Roman" w:hAnsi="Times New Roman" w:cs="Times New Roman"/>
                <w:lang w:val="hr-HR"/>
              </w:rPr>
              <w:t xml:space="preserve">da tvrtka još nije imala obvezu predaje </w:t>
            </w:r>
          </w:p>
          <w:p w14:paraId="475C5996" w14:textId="527DD725" w:rsid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JOPPD obrasca,</w:t>
            </w:r>
          </w:p>
          <w:p w14:paraId="4AC2BED4" w14:textId="77777777" w:rsidR="006966B9" w:rsidRPr="006966B9" w:rsidRDefault="006966B9" w:rsidP="006966B9">
            <w:pPr>
              <w:pStyle w:val="ListParagraph"/>
              <w:rPr>
                <w:rFonts w:ascii="Times New Roman" w:hAnsi="Times New Roman" w:cs="Times New Roman"/>
                <w:lang w:val="hr-HR"/>
              </w:rPr>
            </w:pPr>
            <w:r w:rsidRPr="006966B9">
              <w:rPr>
                <w:rFonts w:ascii="Times New Roman" w:hAnsi="Times New Roman" w:cs="Times New Roman"/>
                <w:lang w:val="hr-HR"/>
              </w:rPr>
              <w:t>Nalog za plaćanje, kompenzacije, cesije, leasing nisu prihvatljivi dokazi plaćanja.</w:t>
            </w:r>
          </w:p>
          <w:p w14:paraId="2C1FB677" w14:textId="77777777" w:rsidR="006966B9" w:rsidRPr="006966B9" w:rsidRDefault="006966B9" w:rsidP="006966B9">
            <w:pPr>
              <w:pStyle w:val="ListParagraph"/>
              <w:rPr>
                <w:rFonts w:ascii="Times New Roman" w:hAnsi="Times New Roman" w:cs="Times New Roman"/>
                <w:lang w:val="hr-HR"/>
              </w:rPr>
            </w:pPr>
            <w:r w:rsidRPr="006966B9">
              <w:rPr>
                <w:rFonts w:ascii="Times New Roman" w:hAnsi="Times New Roman" w:cs="Times New Roman"/>
                <w:lang w:val="hr-HR"/>
              </w:rPr>
              <w:t>4.</w:t>
            </w:r>
            <w:r w:rsidRPr="006966B9">
              <w:rPr>
                <w:rFonts w:ascii="Times New Roman" w:hAnsi="Times New Roman" w:cs="Times New Roman"/>
                <w:lang w:val="hr-HR"/>
              </w:rPr>
              <w:tab/>
              <w:t xml:space="preserve">Tablica računa, </w:t>
            </w:r>
          </w:p>
          <w:p w14:paraId="40B38D2B" w14:textId="6452214E" w:rsidR="0083698B" w:rsidRPr="008E234E" w:rsidRDefault="006966B9" w:rsidP="008E234E">
            <w:pPr>
              <w:pStyle w:val="ListParagraph"/>
              <w:rPr>
                <w:rFonts w:ascii="Times New Roman" w:hAnsi="Times New Roman" w:cs="Times New Roman"/>
                <w:lang w:val="hr-HR"/>
              </w:rPr>
            </w:pPr>
            <w:r w:rsidRPr="006966B9">
              <w:rPr>
                <w:rFonts w:ascii="Times New Roman" w:hAnsi="Times New Roman" w:cs="Times New Roman"/>
                <w:lang w:val="hr-HR"/>
              </w:rPr>
              <w:t>5.</w:t>
            </w:r>
            <w:r w:rsidRPr="006966B9">
              <w:rPr>
                <w:rFonts w:ascii="Times New Roman" w:hAnsi="Times New Roman" w:cs="Times New Roman"/>
                <w:lang w:val="hr-HR"/>
              </w:rPr>
              <w:tab/>
              <w:t xml:space="preserve">Preslika JOPPD obrasca za mjesec koji prethodi podnošenju zahtjeva, ili potpisanu izjavu </w:t>
            </w:r>
            <w:r w:rsidR="007A7822" w:rsidRPr="007A7822">
              <w:rPr>
                <w:rFonts w:ascii="Times New Roman" w:hAnsi="Times New Roman" w:cs="Times New Roman"/>
                <w:lang w:val="hr-HR"/>
              </w:rPr>
              <w:t>da tvrtka nije obveznik predaje JOPPD obrasca ili</w:t>
            </w:r>
            <w:r w:rsidR="00B91B55">
              <w:rPr>
                <w:rFonts w:ascii="Times New Roman" w:hAnsi="Times New Roman" w:cs="Times New Roman"/>
                <w:lang w:val="hr-HR"/>
              </w:rPr>
              <w:t xml:space="preserve"> da tvrtka još nije imala obvezu predaje </w:t>
            </w:r>
            <w:r w:rsidR="008E234E">
              <w:rPr>
                <w:rFonts w:ascii="Times New Roman" w:hAnsi="Times New Roman" w:cs="Times New Roman"/>
                <w:lang w:val="hr-HR"/>
              </w:rPr>
              <w:t>JOPPD obrasca,</w:t>
            </w:r>
          </w:p>
          <w:p w14:paraId="3CE5B82B"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6.</w:t>
            </w:r>
            <w:r w:rsidRPr="0083698B">
              <w:rPr>
                <w:rFonts w:ascii="Times New Roman" w:hAnsi="Times New Roman" w:cs="Times New Roman"/>
                <w:lang w:val="hr-HR"/>
              </w:rPr>
              <w:tab/>
              <w:t xml:space="preserve">Potvrda Porezne uprave o nepostojanju duga prema državi ne starija od 30 dana od podnošenja prijave, </w:t>
            </w:r>
          </w:p>
          <w:p w14:paraId="53D719F1"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7.</w:t>
            </w:r>
            <w:r w:rsidRPr="0083698B">
              <w:rPr>
                <w:rFonts w:ascii="Times New Roman" w:hAnsi="Times New Roman" w:cs="Times New Roman"/>
                <w:lang w:val="hr-HR"/>
              </w:rPr>
              <w:tab/>
              <w:t xml:space="preserve">Izjava o nepostojanju duga prema zaposlenicima prijavitelja, </w:t>
            </w:r>
          </w:p>
          <w:p w14:paraId="7E0B27F6"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8.</w:t>
            </w:r>
            <w:r w:rsidRPr="0083698B">
              <w:rPr>
                <w:rFonts w:ascii="Times New Roman" w:hAnsi="Times New Roman" w:cs="Times New Roman"/>
                <w:lang w:val="hr-HR"/>
              </w:rPr>
              <w:tab/>
              <w:t xml:space="preserve">Izjava o korištenim potporama male vrijednosti koji obuhvaća sve dodijeljene potpore iz javnih izvora, </w:t>
            </w:r>
          </w:p>
          <w:p w14:paraId="0D08FA69"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9.</w:t>
            </w:r>
            <w:r w:rsidRPr="0083698B">
              <w:rPr>
                <w:rFonts w:ascii="Times New Roman" w:hAnsi="Times New Roman" w:cs="Times New Roman"/>
                <w:lang w:val="hr-HR"/>
              </w:rPr>
              <w:tab/>
              <w:t xml:space="preserve">Izjava o nepostojanju dvostrukog financiranja istih troškova, </w:t>
            </w:r>
          </w:p>
          <w:p w14:paraId="188B3821"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10.</w:t>
            </w:r>
            <w:r w:rsidRPr="0083698B">
              <w:rPr>
                <w:rFonts w:ascii="Times New Roman" w:hAnsi="Times New Roman" w:cs="Times New Roman"/>
                <w:lang w:val="hr-HR"/>
              </w:rPr>
              <w:tab/>
              <w:t xml:space="preserve">Izjava o poslovanju poduzetnika početnika, </w:t>
            </w:r>
          </w:p>
          <w:p w14:paraId="0E6B2601" w14:textId="01EE1BAB" w:rsidR="0083698B" w:rsidRPr="008E234E" w:rsidRDefault="0083698B" w:rsidP="008E234E">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11.</w:t>
            </w:r>
            <w:r w:rsidRPr="0083698B">
              <w:rPr>
                <w:rFonts w:ascii="Times New Roman" w:hAnsi="Times New Roman" w:cs="Times New Roman"/>
                <w:lang w:val="hr-HR"/>
              </w:rPr>
              <w:tab/>
              <w:t xml:space="preserve">Dokaz o dodijeljenoj zaštiti industrijskog vlasništva (dodijeljena isprava za patent, industrijski dizajn, žig), ugovor o pravu na korištenje inovacije između vlasnika patenta i tražitelja potpore ako nije ista fizička osoba za uvođenje inovacija u proizvodnju,  </w:t>
            </w:r>
          </w:p>
          <w:p w14:paraId="3F9DBC5F"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12.</w:t>
            </w:r>
            <w:r w:rsidRPr="0083698B">
              <w:rPr>
                <w:rFonts w:ascii="Times New Roman" w:hAnsi="Times New Roman" w:cs="Times New Roman"/>
                <w:lang w:val="hr-HR"/>
              </w:rPr>
              <w:tab/>
              <w:t>Preslika Rješenja o ispunjavanju minimalnih uvjeta za vrstu i kategoriju ugostiteljskog i/ili turističkog objekta za poduzetnike početnike iz područja ponude smještajnih objekata i objekata za prehranu,</w:t>
            </w:r>
          </w:p>
          <w:p w14:paraId="21505158"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13.</w:t>
            </w:r>
            <w:r w:rsidRPr="0083698B">
              <w:rPr>
                <w:rFonts w:ascii="Times New Roman" w:hAnsi="Times New Roman" w:cs="Times New Roman"/>
                <w:lang w:val="hr-HR"/>
              </w:rPr>
              <w:tab/>
              <w:t>Preslika osobne iskaznice za mlade poduzetnike početnike,</w:t>
            </w:r>
          </w:p>
          <w:p w14:paraId="214D65BA" w14:textId="77777777" w:rsidR="0083698B" w:rsidRP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14.</w:t>
            </w:r>
            <w:r w:rsidRPr="0083698B">
              <w:rPr>
                <w:rFonts w:ascii="Times New Roman" w:hAnsi="Times New Roman" w:cs="Times New Roman"/>
                <w:lang w:val="hr-HR"/>
              </w:rPr>
              <w:tab/>
              <w:t>Prijava o početku osiguranja HZMO-a (tiskanica M-1P) za poduzetnike početnike,</w:t>
            </w:r>
          </w:p>
          <w:p w14:paraId="1A9E7ED4" w14:textId="029448BE" w:rsidR="0083698B" w:rsidRDefault="0083698B" w:rsidP="0083698B">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15.</w:t>
            </w:r>
            <w:r w:rsidRPr="0083698B">
              <w:rPr>
                <w:rFonts w:ascii="Times New Roman" w:hAnsi="Times New Roman" w:cs="Times New Roman"/>
                <w:lang w:val="hr-HR"/>
              </w:rPr>
              <w:tab/>
              <w:t>Vlasnički list za opravdavanje troškova za uređenje poslovnog prostora i smještajnih kapaciteta</w:t>
            </w:r>
          </w:p>
          <w:p w14:paraId="67792D50" w14:textId="77777777" w:rsidR="00F903AC" w:rsidRPr="00F903AC" w:rsidRDefault="00F903AC" w:rsidP="00F903AC">
            <w:pPr>
              <w:pStyle w:val="ListParagraph"/>
              <w:rPr>
                <w:rFonts w:ascii="Times New Roman" w:hAnsi="Times New Roman" w:cs="Times New Roman"/>
                <w:lang w:val="hr-HR"/>
              </w:rPr>
            </w:pPr>
            <w:r w:rsidRPr="00F903AC">
              <w:rPr>
                <w:rFonts w:ascii="Times New Roman" w:hAnsi="Times New Roman" w:cs="Times New Roman"/>
                <w:lang w:val="hr-HR"/>
              </w:rPr>
              <w:t xml:space="preserve">Ugovor o najmu ovjeren kod javnog bilježnika za opravdavanje troškova najma, </w:t>
            </w:r>
          </w:p>
          <w:p w14:paraId="2ECC4003" w14:textId="77777777" w:rsidR="00F903AC" w:rsidRPr="00F903AC" w:rsidRDefault="00F903AC" w:rsidP="00F903AC">
            <w:pPr>
              <w:pStyle w:val="ListParagraph"/>
              <w:rPr>
                <w:rFonts w:ascii="Times New Roman" w:hAnsi="Times New Roman" w:cs="Times New Roman"/>
                <w:lang w:val="hr-HR"/>
              </w:rPr>
            </w:pPr>
            <w:r w:rsidRPr="00F903AC">
              <w:rPr>
                <w:rFonts w:ascii="Times New Roman" w:hAnsi="Times New Roman" w:cs="Times New Roman"/>
                <w:lang w:val="hr-HR"/>
              </w:rPr>
              <w:t>17.</w:t>
            </w:r>
            <w:r w:rsidRPr="00F903AC">
              <w:rPr>
                <w:rFonts w:ascii="Times New Roman" w:hAnsi="Times New Roman" w:cs="Times New Roman"/>
                <w:lang w:val="hr-HR"/>
              </w:rPr>
              <w:tab/>
              <w:t xml:space="preserve">Potvrda o prijavi na mirovinsko osiguranje iz evidencije HZMO-a za poduzetnike početnike, </w:t>
            </w:r>
          </w:p>
          <w:p w14:paraId="6CC086C8" w14:textId="77777777" w:rsidR="00F903AC" w:rsidRPr="00F903AC" w:rsidRDefault="00F903AC" w:rsidP="00F903AC">
            <w:pPr>
              <w:pStyle w:val="ListParagraph"/>
              <w:rPr>
                <w:rFonts w:ascii="Times New Roman" w:hAnsi="Times New Roman" w:cs="Times New Roman"/>
                <w:lang w:val="hr-HR"/>
              </w:rPr>
            </w:pPr>
            <w:r w:rsidRPr="00F903AC">
              <w:rPr>
                <w:rFonts w:ascii="Times New Roman" w:hAnsi="Times New Roman" w:cs="Times New Roman"/>
                <w:lang w:val="hr-HR"/>
              </w:rPr>
              <w:t>18.</w:t>
            </w:r>
            <w:r w:rsidRPr="00F903AC">
              <w:rPr>
                <w:rFonts w:ascii="Times New Roman" w:hAnsi="Times New Roman" w:cs="Times New Roman"/>
                <w:lang w:val="hr-HR"/>
              </w:rPr>
              <w:tab/>
              <w:t>Primjeri promidžbenih materijala te oglasni materijali u digitalnom obliku za promociju,</w:t>
            </w:r>
          </w:p>
          <w:p w14:paraId="6813B0A0" w14:textId="77777777" w:rsidR="00C239C6" w:rsidRDefault="00C239C6" w:rsidP="00C239C6">
            <w:pPr>
              <w:pStyle w:val="ListParagraph"/>
              <w:rPr>
                <w:rFonts w:ascii="Times New Roman" w:hAnsi="Times New Roman" w:cs="Times New Roman"/>
                <w:lang w:val="hr-HR"/>
              </w:rPr>
            </w:pPr>
            <w:r w:rsidRPr="00F903AC">
              <w:rPr>
                <w:rFonts w:ascii="Times New Roman" w:hAnsi="Times New Roman" w:cs="Times New Roman"/>
                <w:lang w:val="hr-HR"/>
              </w:rPr>
              <w:t>19.</w:t>
            </w:r>
            <w:r w:rsidRPr="00F903AC">
              <w:rPr>
                <w:rFonts w:ascii="Times New Roman" w:hAnsi="Times New Roman" w:cs="Times New Roman"/>
                <w:lang w:val="hr-HR"/>
              </w:rPr>
              <w:tab/>
              <w:t>Potvrda o završenoj edukaciji,</w:t>
            </w:r>
          </w:p>
          <w:p w14:paraId="566BD888" w14:textId="77777777" w:rsidR="00C239C6" w:rsidRPr="0083698B" w:rsidRDefault="00C239C6" w:rsidP="00C239C6">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20.</w:t>
            </w:r>
            <w:r w:rsidRPr="0083698B">
              <w:rPr>
                <w:rFonts w:ascii="Times New Roman" w:hAnsi="Times New Roman" w:cs="Times New Roman"/>
                <w:lang w:val="hr-HR"/>
              </w:rPr>
              <w:tab/>
              <w:t>Dokaz o povećanju broja kreveta u odnosu na prethodnu godinu ako se prijavljuje povećanje kapaciteta, dokaz o prelasku na veću zvjezdicu ako se prijavljuje povećanje kvalitete za pružatelje usluga smještaja,</w:t>
            </w:r>
          </w:p>
          <w:p w14:paraId="06588A09" w14:textId="77777777" w:rsidR="00C239C6" w:rsidRPr="0083698B" w:rsidRDefault="00C239C6" w:rsidP="00C239C6">
            <w:pPr>
              <w:pStyle w:val="ListParagraph"/>
              <w:spacing w:after="0" w:line="240" w:lineRule="auto"/>
              <w:jc w:val="both"/>
              <w:rPr>
                <w:rFonts w:ascii="Times New Roman" w:hAnsi="Times New Roman" w:cs="Times New Roman"/>
                <w:lang w:val="hr-HR"/>
              </w:rPr>
            </w:pPr>
            <w:r w:rsidRPr="0083698B">
              <w:rPr>
                <w:rFonts w:ascii="Times New Roman" w:hAnsi="Times New Roman" w:cs="Times New Roman"/>
                <w:lang w:val="hr-HR"/>
              </w:rPr>
              <w:t>21.</w:t>
            </w:r>
            <w:r w:rsidRPr="0083698B">
              <w:rPr>
                <w:rFonts w:ascii="Times New Roman" w:hAnsi="Times New Roman" w:cs="Times New Roman"/>
                <w:lang w:val="hr-HR"/>
              </w:rPr>
              <w:tab/>
              <w:t>Preslika prometne knjižice koja glasi na poduzetnika za nabavu gospodarskog vozila,</w:t>
            </w:r>
          </w:p>
          <w:p w14:paraId="0E4FF174" w14:textId="77777777" w:rsidR="00D6744C" w:rsidRDefault="00D6744C" w:rsidP="00F903AC">
            <w:pPr>
              <w:pStyle w:val="ListParagraph"/>
              <w:rPr>
                <w:rFonts w:ascii="Times New Roman" w:hAnsi="Times New Roman" w:cs="Times New Roman"/>
                <w:lang w:val="hr-HR"/>
              </w:rPr>
            </w:pPr>
          </w:p>
          <w:p w14:paraId="5403480C" w14:textId="1CEFD28C" w:rsidR="00F903AC" w:rsidRDefault="00F903AC" w:rsidP="00F903AC">
            <w:pPr>
              <w:pStyle w:val="ListParagraph"/>
              <w:rPr>
                <w:rFonts w:ascii="Times New Roman" w:hAnsi="Times New Roman" w:cs="Times New Roman"/>
                <w:lang w:val="hr-HR"/>
              </w:rPr>
            </w:pPr>
          </w:p>
          <w:p w14:paraId="376D04B3" w14:textId="6C5A1793" w:rsidR="00F903AC" w:rsidRDefault="00F903AC" w:rsidP="00F903AC">
            <w:pPr>
              <w:pStyle w:val="ListParagraph"/>
              <w:rPr>
                <w:rFonts w:ascii="Times New Roman" w:hAnsi="Times New Roman" w:cs="Times New Roman"/>
                <w:lang w:val="hr-HR"/>
              </w:rPr>
            </w:pPr>
          </w:p>
          <w:p w14:paraId="5747465B" w14:textId="6462F6E2" w:rsidR="00F903AC" w:rsidRDefault="00F903AC" w:rsidP="00F903AC">
            <w:pPr>
              <w:pStyle w:val="ListParagraph"/>
              <w:rPr>
                <w:rFonts w:ascii="Times New Roman" w:hAnsi="Times New Roman" w:cs="Times New Roman"/>
                <w:lang w:val="hr-HR"/>
              </w:rPr>
            </w:pPr>
          </w:p>
          <w:p w14:paraId="43A63689" w14:textId="77777777" w:rsidR="00F903AC" w:rsidRPr="00F903AC" w:rsidRDefault="00F903AC" w:rsidP="00F903AC">
            <w:pPr>
              <w:pStyle w:val="ListParagraph"/>
              <w:rPr>
                <w:rFonts w:ascii="Times New Roman" w:hAnsi="Times New Roman" w:cs="Times New Roman"/>
                <w:lang w:val="hr-HR"/>
              </w:rPr>
            </w:pPr>
          </w:p>
          <w:p w14:paraId="0DB74B83" w14:textId="77777777" w:rsidR="006966B9" w:rsidRDefault="006966B9" w:rsidP="0083698B">
            <w:pPr>
              <w:pStyle w:val="ListParagraph"/>
              <w:spacing w:line="240" w:lineRule="auto"/>
              <w:jc w:val="both"/>
              <w:rPr>
                <w:rFonts w:ascii="Times New Roman" w:hAnsi="Times New Roman" w:cs="Times New Roman"/>
                <w:lang w:val="hr-HR"/>
              </w:rPr>
            </w:pPr>
          </w:p>
          <w:p w14:paraId="06B255DA" w14:textId="77777777" w:rsidR="006966B9" w:rsidRDefault="006966B9" w:rsidP="0083698B">
            <w:pPr>
              <w:pStyle w:val="ListParagraph"/>
              <w:spacing w:line="240" w:lineRule="auto"/>
              <w:jc w:val="both"/>
              <w:rPr>
                <w:rFonts w:ascii="Times New Roman" w:hAnsi="Times New Roman" w:cs="Times New Roman"/>
                <w:lang w:val="hr-HR"/>
              </w:rPr>
            </w:pPr>
          </w:p>
          <w:p w14:paraId="3FA99A0F" w14:textId="77777777" w:rsidR="0083698B" w:rsidRPr="0083698B" w:rsidRDefault="0083698B" w:rsidP="0083698B">
            <w:pPr>
              <w:pStyle w:val="ListParagraph"/>
              <w:spacing w:line="240" w:lineRule="auto"/>
              <w:jc w:val="both"/>
              <w:rPr>
                <w:rFonts w:ascii="Times New Roman" w:hAnsi="Times New Roman" w:cs="Times New Roman"/>
                <w:lang w:val="hr-HR"/>
              </w:rPr>
            </w:pPr>
          </w:p>
          <w:p w14:paraId="0DAC9A5D" w14:textId="4028DFDC" w:rsidR="0083698B" w:rsidRDefault="0083698B" w:rsidP="0083698B">
            <w:pPr>
              <w:pStyle w:val="ListParagraph"/>
              <w:rPr>
                <w:rFonts w:ascii="Times New Roman" w:hAnsi="Times New Roman" w:cs="Times New Roman"/>
                <w:lang w:val="hr-HR"/>
              </w:rPr>
            </w:pPr>
            <w:r w:rsidRPr="0083698B">
              <w:rPr>
                <w:rFonts w:ascii="Times New Roman" w:hAnsi="Times New Roman" w:cs="Times New Roman"/>
                <w:lang w:val="hr-HR"/>
              </w:rPr>
              <w:t xml:space="preserve">            </w:t>
            </w:r>
          </w:p>
          <w:p w14:paraId="603118DA" w14:textId="77777777" w:rsidR="0083698B" w:rsidRPr="006D1E40" w:rsidRDefault="0083698B" w:rsidP="0083698B">
            <w:pPr>
              <w:pStyle w:val="ListParagraph"/>
              <w:rPr>
                <w:rFonts w:ascii="Times New Roman" w:hAnsi="Times New Roman" w:cs="Times New Roman"/>
                <w:lang w:val="hr-HR"/>
              </w:rPr>
            </w:pPr>
          </w:p>
          <w:p w14:paraId="2D67054B" w14:textId="77777777" w:rsidR="00DD0ABC" w:rsidRDefault="00DD0ABC" w:rsidP="00D743A0">
            <w:pPr>
              <w:spacing w:line="240" w:lineRule="auto"/>
              <w:rPr>
                <w:rFonts w:ascii="Times New Roman" w:hAnsi="Times New Roman" w:cs="Times New Roman"/>
                <w:lang w:val="hr-HR"/>
              </w:rPr>
            </w:pPr>
          </w:p>
        </w:tc>
      </w:tr>
      <w:tr w:rsidR="00A54B39" w:rsidRPr="00340927" w14:paraId="38F4EA4D" w14:textId="77777777" w:rsidTr="00B5501D">
        <w:trPr>
          <w:trHeight w:hRule="exact" w:val="3692"/>
        </w:trPr>
        <w:tc>
          <w:tcPr>
            <w:tcW w:w="3827" w:type="dxa"/>
            <w:tcBorders>
              <w:top w:val="single" w:sz="4" w:space="0" w:color="231F20"/>
              <w:left w:val="single" w:sz="4" w:space="0" w:color="231F20"/>
              <w:bottom w:val="single" w:sz="4" w:space="0" w:color="231F20"/>
              <w:right w:val="single" w:sz="4" w:space="0" w:color="231F20"/>
            </w:tcBorders>
            <w:shd w:val="clear" w:color="auto" w:fill="DEDCEE"/>
          </w:tcPr>
          <w:p w14:paraId="3DF060FC" w14:textId="77777777" w:rsidR="00A54B39" w:rsidRPr="00340927" w:rsidRDefault="00A54B39">
            <w:pPr>
              <w:spacing w:before="37" w:after="0" w:line="260" w:lineRule="exact"/>
              <w:ind w:left="108" w:right="573"/>
              <w:rPr>
                <w:rFonts w:ascii="Times New Roman" w:eastAsia="Myriad Pro" w:hAnsi="Times New Roman" w:cs="Times New Roman"/>
                <w:color w:val="231F20"/>
                <w:spacing w:val="3"/>
                <w:lang w:val="hr-HR"/>
              </w:rPr>
            </w:pPr>
          </w:p>
        </w:tc>
        <w:tc>
          <w:tcPr>
            <w:tcW w:w="5741" w:type="dxa"/>
            <w:gridSpan w:val="2"/>
            <w:tcBorders>
              <w:top w:val="single" w:sz="4" w:space="0" w:color="231F20"/>
              <w:left w:val="single" w:sz="4" w:space="0" w:color="231F20"/>
              <w:bottom w:val="single" w:sz="4" w:space="0" w:color="231F20"/>
              <w:right w:val="single" w:sz="4" w:space="0" w:color="231F20"/>
            </w:tcBorders>
            <w:shd w:val="clear" w:color="auto" w:fill="DEDCEE"/>
          </w:tcPr>
          <w:p w14:paraId="64EB2FC8" w14:textId="3B969B3C" w:rsidR="00B0372E" w:rsidRDefault="00B0372E" w:rsidP="00B0372E">
            <w:pPr>
              <w:spacing w:after="0" w:line="240" w:lineRule="auto"/>
              <w:rPr>
                <w:rFonts w:ascii="Times New Roman" w:hAnsi="Times New Roman" w:cs="Times New Roman"/>
                <w:lang w:val="hr-HR"/>
              </w:rPr>
            </w:pPr>
            <w:r>
              <w:rPr>
                <w:rFonts w:ascii="Times New Roman" w:hAnsi="Times New Roman" w:cs="Times New Roman"/>
                <w:lang w:val="hr-HR"/>
              </w:rPr>
              <w:t xml:space="preserve">             </w:t>
            </w:r>
            <w:r w:rsidRPr="0083698B">
              <w:rPr>
                <w:rFonts w:ascii="Times New Roman" w:hAnsi="Times New Roman" w:cs="Times New Roman"/>
                <w:lang w:val="hr-HR"/>
              </w:rPr>
              <w:t>22.</w:t>
            </w:r>
            <w:r w:rsidRPr="0083698B">
              <w:rPr>
                <w:rFonts w:ascii="Times New Roman" w:hAnsi="Times New Roman" w:cs="Times New Roman"/>
                <w:lang w:val="hr-HR"/>
              </w:rPr>
              <w:tab/>
              <w:t xml:space="preserve">Rješenje o obavljanju ugostiteljske djelatnosti </w:t>
            </w:r>
            <w:r>
              <w:rPr>
                <w:rFonts w:ascii="Times New Roman" w:hAnsi="Times New Roman" w:cs="Times New Roman"/>
                <w:lang w:val="hr-HR"/>
              </w:rPr>
              <w:t xml:space="preserve">    </w:t>
            </w:r>
          </w:p>
          <w:p w14:paraId="0C718D66" w14:textId="7A3A6F76" w:rsidR="00A54B39" w:rsidRDefault="00B0372E" w:rsidP="00B0372E">
            <w:pPr>
              <w:spacing w:after="0" w:line="240" w:lineRule="auto"/>
              <w:rPr>
                <w:rFonts w:ascii="Times New Roman" w:hAnsi="Times New Roman" w:cs="Times New Roman"/>
                <w:lang w:val="hr-HR"/>
              </w:rPr>
            </w:pPr>
            <w:r>
              <w:rPr>
                <w:rFonts w:ascii="Times New Roman" w:hAnsi="Times New Roman" w:cs="Times New Roman"/>
                <w:lang w:val="hr-HR"/>
              </w:rPr>
              <w:t xml:space="preserve">          </w:t>
            </w:r>
            <w:r w:rsidRPr="0083698B">
              <w:rPr>
                <w:rFonts w:ascii="Times New Roman" w:hAnsi="Times New Roman" w:cs="Times New Roman"/>
                <w:lang w:val="hr-HR"/>
              </w:rPr>
              <w:t>za uređenje ugostiteljskih objekata tipa pivnice,</w:t>
            </w:r>
          </w:p>
          <w:p w14:paraId="517B03F7" w14:textId="77777777" w:rsidR="00B0372E" w:rsidRPr="0083698B" w:rsidRDefault="00B0372E" w:rsidP="00B0372E">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23.</w:t>
            </w:r>
            <w:r w:rsidRPr="0083698B">
              <w:rPr>
                <w:rFonts w:ascii="Times New Roman" w:hAnsi="Times New Roman" w:cs="Times New Roman"/>
                <w:lang w:val="hr-HR"/>
              </w:rPr>
              <w:tab/>
              <w:t>Ugovor o korištenju terase za uređenje terasa u Zvijezdi,</w:t>
            </w:r>
          </w:p>
          <w:p w14:paraId="77540893" w14:textId="77777777" w:rsidR="00B0372E" w:rsidRPr="0083698B" w:rsidRDefault="00B0372E" w:rsidP="00B0372E">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24.</w:t>
            </w:r>
            <w:r w:rsidRPr="0083698B">
              <w:rPr>
                <w:rFonts w:ascii="Times New Roman" w:hAnsi="Times New Roman" w:cs="Times New Roman"/>
                <w:lang w:val="hr-HR"/>
              </w:rPr>
              <w:tab/>
              <w:t>Fotodokumentacija svih ulaganja / troškova (strojevi, oprema, uređenje),</w:t>
            </w:r>
          </w:p>
          <w:p w14:paraId="6DD9D42E" w14:textId="3EDFB10A" w:rsidR="00B0372E" w:rsidRDefault="00B0372E" w:rsidP="00B0372E">
            <w:pPr>
              <w:pStyle w:val="ListParagraph"/>
              <w:spacing w:line="240" w:lineRule="auto"/>
              <w:jc w:val="both"/>
              <w:rPr>
                <w:rFonts w:ascii="Times New Roman" w:hAnsi="Times New Roman" w:cs="Times New Roman"/>
                <w:lang w:val="hr-HR"/>
              </w:rPr>
            </w:pPr>
            <w:r w:rsidRPr="0083698B">
              <w:rPr>
                <w:rFonts w:ascii="Times New Roman" w:hAnsi="Times New Roman" w:cs="Times New Roman"/>
                <w:lang w:val="hr-HR"/>
              </w:rPr>
              <w:t>25.</w:t>
            </w:r>
            <w:r w:rsidRPr="0083698B">
              <w:rPr>
                <w:rFonts w:ascii="Times New Roman" w:hAnsi="Times New Roman" w:cs="Times New Roman"/>
                <w:lang w:val="hr-HR"/>
              </w:rPr>
              <w:tab/>
              <w:t>Suglasnost o korištenju podataka.</w:t>
            </w:r>
          </w:p>
          <w:p w14:paraId="08052888" w14:textId="46D478D5" w:rsidR="004B0E17" w:rsidRDefault="004B0E17" w:rsidP="004B0E17">
            <w:pPr>
              <w:pStyle w:val="ListParagraph"/>
              <w:rPr>
                <w:rFonts w:ascii="Times New Roman" w:hAnsi="Times New Roman" w:cs="Times New Roman"/>
                <w:lang w:val="hr-HR"/>
              </w:rPr>
            </w:pPr>
            <w:r w:rsidRPr="004B0E17">
              <w:rPr>
                <w:rFonts w:ascii="Times New Roman" w:hAnsi="Times New Roman" w:cs="Times New Roman"/>
                <w:lang w:val="hr-HR"/>
              </w:rPr>
              <w:t xml:space="preserve">U slučaju nepotpune on-line prijave Upravni odjel za gospodarstvo, poljoprivredu i turizam o tome obavještava podnositelja prijave. </w:t>
            </w:r>
          </w:p>
          <w:p w14:paraId="602C4D2E" w14:textId="58505FB6" w:rsidR="00B5501D" w:rsidRDefault="00B5501D" w:rsidP="004B0E17">
            <w:pPr>
              <w:pStyle w:val="ListParagraph"/>
              <w:rPr>
                <w:rFonts w:ascii="Times New Roman" w:hAnsi="Times New Roman" w:cs="Times New Roman"/>
                <w:lang w:val="hr-HR"/>
              </w:rPr>
            </w:pPr>
          </w:p>
          <w:p w14:paraId="1E74AECC" w14:textId="3BDD26DB" w:rsidR="00B5501D" w:rsidRPr="004B0E17" w:rsidRDefault="00B5501D" w:rsidP="004B0E17">
            <w:pPr>
              <w:pStyle w:val="ListParagraph"/>
              <w:rPr>
                <w:rFonts w:ascii="Times New Roman" w:hAnsi="Times New Roman" w:cs="Times New Roman"/>
                <w:lang w:val="hr-HR"/>
              </w:rPr>
            </w:pPr>
            <w:r>
              <w:rPr>
                <w:rFonts w:ascii="Times New Roman" w:hAnsi="Times New Roman" w:cs="Times New Roman"/>
                <w:lang w:val="hr-HR"/>
              </w:rPr>
              <w:t xml:space="preserve">Svoje očitovanje je dao Upravni odjel za </w:t>
            </w:r>
            <w:r w:rsidR="008B3780">
              <w:rPr>
                <w:rFonts w:ascii="Times New Roman" w:hAnsi="Times New Roman" w:cs="Times New Roman"/>
                <w:lang w:val="hr-HR"/>
              </w:rPr>
              <w:t>gospodarstvo</w:t>
            </w:r>
            <w:r>
              <w:rPr>
                <w:rFonts w:ascii="Times New Roman" w:hAnsi="Times New Roman" w:cs="Times New Roman"/>
                <w:lang w:val="hr-HR"/>
              </w:rPr>
              <w:t xml:space="preserve">, poljoprivredu i turizam </w:t>
            </w:r>
            <w:r w:rsidR="008B3780">
              <w:rPr>
                <w:rFonts w:ascii="Times New Roman" w:hAnsi="Times New Roman" w:cs="Times New Roman"/>
                <w:lang w:val="hr-HR"/>
              </w:rPr>
              <w:t xml:space="preserve">i sve primjedbe su prihvaćene. </w:t>
            </w:r>
          </w:p>
          <w:p w14:paraId="2697A427" w14:textId="77777777" w:rsidR="004B0E17" w:rsidRPr="0083698B" w:rsidRDefault="004B0E17" w:rsidP="00B0372E">
            <w:pPr>
              <w:pStyle w:val="ListParagraph"/>
              <w:spacing w:line="240" w:lineRule="auto"/>
              <w:jc w:val="both"/>
              <w:rPr>
                <w:rFonts w:ascii="Times New Roman" w:hAnsi="Times New Roman" w:cs="Times New Roman"/>
                <w:lang w:val="hr-HR"/>
              </w:rPr>
            </w:pPr>
          </w:p>
          <w:p w14:paraId="58ADCE63" w14:textId="77777777" w:rsidR="00B0372E" w:rsidRPr="0083698B" w:rsidRDefault="00B0372E" w:rsidP="00B0372E">
            <w:pPr>
              <w:pStyle w:val="ListParagraph"/>
              <w:spacing w:line="240" w:lineRule="auto"/>
              <w:jc w:val="both"/>
              <w:rPr>
                <w:rFonts w:ascii="Times New Roman" w:hAnsi="Times New Roman" w:cs="Times New Roman"/>
                <w:lang w:val="hr-HR"/>
              </w:rPr>
            </w:pPr>
          </w:p>
          <w:p w14:paraId="49C5810F" w14:textId="31FB301D" w:rsidR="00B0372E" w:rsidRDefault="00B0372E" w:rsidP="00B0372E">
            <w:pPr>
              <w:spacing w:line="240" w:lineRule="auto"/>
              <w:rPr>
                <w:rFonts w:ascii="Times New Roman" w:hAnsi="Times New Roman" w:cs="Times New Roman"/>
                <w:lang w:val="hr-HR"/>
              </w:rPr>
            </w:pPr>
          </w:p>
        </w:tc>
      </w:tr>
      <w:tr w:rsidR="001D7128" w:rsidRPr="00340927" w14:paraId="222389E0" w14:textId="77777777" w:rsidTr="00867931">
        <w:trPr>
          <w:trHeight w:hRule="exact" w:val="1123"/>
        </w:trPr>
        <w:tc>
          <w:tcPr>
            <w:tcW w:w="3827" w:type="dxa"/>
            <w:tcBorders>
              <w:top w:val="single" w:sz="4" w:space="0" w:color="231F20"/>
              <w:left w:val="single" w:sz="4" w:space="0" w:color="231F20"/>
              <w:bottom w:val="single" w:sz="4" w:space="0" w:color="231F20"/>
              <w:right w:val="single" w:sz="4" w:space="0" w:color="231F20"/>
            </w:tcBorders>
            <w:shd w:val="clear" w:color="auto" w:fill="DEDCEE"/>
          </w:tcPr>
          <w:p w14:paraId="733D8A12" w14:textId="77777777" w:rsidR="001D7128" w:rsidRPr="00340927" w:rsidRDefault="00B13212">
            <w:pPr>
              <w:spacing w:before="37" w:after="0" w:line="260" w:lineRule="exact"/>
              <w:ind w:left="108" w:right="573"/>
              <w:rPr>
                <w:rFonts w:ascii="Times New Roman" w:eastAsia="Myriad Pro" w:hAnsi="Times New Roman" w:cs="Times New Roman"/>
                <w:lang w:val="hr-HR"/>
              </w:rPr>
            </w:pPr>
            <w:r w:rsidRPr="00340927">
              <w:rPr>
                <w:rFonts w:ascii="Times New Roman" w:eastAsia="Myriad Pro" w:hAnsi="Times New Roman" w:cs="Times New Roman"/>
                <w:color w:val="231F20"/>
                <w:spacing w:val="3"/>
                <w:lang w:val="hr-HR"/>
              </w:rPr>
              <w:t>R</w:t>
            </w:r>
            <w:r w:rsidRPr="00340927">
              <w:rPr>
                <w:rFonts w:ascii="Times New Roman" w:eastAsia="Myriad Pro" w:hAnsi="Times New Roman" w:cs="Times New Roman"/>
                <w:color w:val="231F20"/>
                <w:lang w:val="hr-HR"/>
              </w:rPr>
              <w:t>azl</w:t>
            </w:r>
            <w:r w:rsidRPr="00340927">
              <w:rPr>
                <w:rFonts w:ascii="Times New Roman" w:eastAsia="Myriad Pro" w:hAnsi="Times New Roman" w:cs="Times New Roman"/>
                <w:color w:val="231F20"/>
                <w:spacing w:val="-2"/>
                <w:lang w:val="hr-HR"/>
              </w:rPr>
              <w:t>o</w:t>
            </w:r>
            <w:r w:rsidRPr="00340927">
              <w:rPr>
                <w:rFonts w:ascii="Times New Roman" w:eastAsia="Myriad Pro" w:hAnsi="Times New Roman" w:cs="Times New Roman"/>
                <w:color w:val="231F20"/>
                <w:lang w:val="hr-HR"/>
              </w:rPr>
              <w:t>zi nepri</w:t>
            </w:r>
            <w:r w:rsidRPr="00340927">
              <w:rPr>
                <w:rFonts w:ascii="Times New Roman" w:eastAsia="Myriad Pro" w:hAnsi="Times New Roman" w:cs="Times New Roman"/>
                <w:color w:val="231F20"/>
                <w:spacing w:val="-3"/>
                <w:lang w:val="hr-HR"/>
              </w:rPr>
              <w:t>h</w:t>
            </w:r>
            <w:r w:rsidRPr="00340927">
              <w:rPr>
                <w:rFonts w:ascii="Times New Roman" w:eastAsia="Myriad Pro" w:hAnsi="Times New Roman" w:cs="Times New Roman"/>
                <w:color w:val="231F20"/>
                <w:lang w:val="hr-HR"/>
              </w:rPr>
              <w:t>vaćanja pojedinih primjedbi zain</w:t>
            </w:r>
            <w:r w:rsidRPr="00340927">
              <w:rPr>
                <w:rFonts w:ascii="Times New Roman" w:eastAsia="Myriad Pro" w:hAnsi="Times New Roman" w:cs="Times New Roman"/>
                <w:color w:val="231F20"/>
                <w:spacing w:val="-1"/>
                <w:lang w:val="hr-HR"/>
              </w:rPr>
              <w:t>t</w:t>
            </w:r>
            <w:r w:rsidRPr="00340927">
              <w:rPr>
                <w:rFonts w:ascii="Times New Roman" w:eastAsia="Myriad Pro" w:hAnsi="Times New Roman" w:cs="Times New Roman"/>
                <w:color w:val="231F20"/>
                <w:lang w:val="hr-HR"/>
              </w:rPr>
              <w:t>e</w:t>
            </w:r>
            <w:r w:rsidRPr="00340927">
              <w:rPr>
                <w:rFonts w:ascii="Times New Roman" w:eastAsia="Myriad Pro" w:hAnsi="Times New Roman" w:cs="Times New Roman"/>
                <w:color w:val="231F20"/>
                <w:spacing w:val="-2"/>
                <w:lang w:val="hr-HR"/>
              </w:rPr>
              <w:t>r</w:t>
            </w:r>
            <w:r w:rsidRPr="00340927">
              <w:rPr>
                <w:rFonts w:ascii="Times New Roman" w:eastAsia="Myriad Pro" w:hAnsi="Times New Roman" w:cs="Times New Roman"/>
                <w:color w:val="231F20"/>
                <w:lang w:val="hr-HR"/>
              </w:rPr>
              <w:t>esirane j</w:t>
            </w:r>
            <w:r w:rsidRPr="00340927">
              <w:rPr>
                <w:rFonts w:ascii="Times New Roman" w:eastAsia="Myriad Pro" w:hAnsi="Times New Roman" w:cs="Times New Roman"/>
                <w:color w:val="231F20"/>
                <w:spacing w:val="-2"/>
                <w:lang w:val="hr-HR"/>
              </w:rPr>
              <w:t>a</w:t>
            </w:r>
            <w:r w:rsidRPr="00340927">
              <w:rPr>
                <w:rFonts w:ascii="Times New Roman" w:eastAsia="Myriad Pro" w:hAnsi="Times New Roman" w:cs="Times New Roman"/>
                <w:color w:val="231F20"/>
                <w:lang w:val="hr-HR"/>
              </w:rPr>
              <w:t>vnosti na od</w:t>
            </w:r>
            <w:r w:rsidRPr="00340927">
              <w:rPr>
                <w:rFonts w:ascii="Times New Roman" w:eastAsia="Myriad Pro" w:hAnsi="Times New Roman" w:cs="Times New Roman"/>
                <w:color w:val="231F20"/>
                <w:spacing w:val="-2"/>
                <w:lang w:val="hr-HR"/>
              </w:rPr>
              <w:t>r</w:t>
            </w:r>
            <w:r w:rsidRPr="00340927">
              <w:rPr>
                <w:rFonts w:ascii="Times New Roman" w:eastAsia="Myriad Pro" w:hAnsi="Times New Roman" w:cs="Times New Roman"/>
                <w:color w:val="231F20"/>
                <w:lang w:val="hr-HR"/>
              </w:rPr>
              <w:t>eđene od</w:t>
            </w:r>
            <w:r w:rsidRPr="00340927">
              <w:rPr>
                <w:rFonts w:ascii="Times New Roman" w:eastAsia="Myriad Pro" w:hAnsi="Times New Roman" w:cs="Times New Roman"/>
                <w:color w:val="231F20"/>
                <w:spacing w:val="-2"/>
                <w:lang w:val="hr-HR"/>
              </w:rPr>
              <w:t>r</w:t>
            </w:r>
            <w:r w:rsidRPr="00340927">
              <w:rPr>
                <w:rFonts w:ascii="Times New Roman" w:eastAsia="Myriad Pro" w:hAnsi="Times New Roman" w:cs="Times New Roman"/>
                <w:color w:val="231F20"/>
                <w:lang w:val="hr-HR"/>
              </w:rPr>
              <w:t>edbe nac</w:t>
            </w:r>
            <w:r w:rsidRPr="00340927">
              <w:rPr>
                <w:rFonts w:ascii="Times New Roman" w:eastAsia="Myriad Pro" w:hAnsi="Times New Roman" w:cs="Times New Roman"/>
                <w:color w:val="231F20"/>
                <w:spacing w:val="5"/>
                <w:lang w:val="hr-HR"/>
              </w:rPr>
              <w:t>r</w:t>
            </w:r>
            <w:r w:rsidRPr="00340927">
              <w:rPr>
                <w:rFonts w:ascii="Times New Roman" w:eastAsia="Myriad Pro" w:hAnsi="Times New Roman" w:cs="Times New Roman"/>
                <w:color w:val="231F20"/>
                <w:lang w:val="hr-HR"/>
              </w:rPr>
              <w:t>ta</w:t>
            </w:r>
          </w:p>
        </w:tc>
        <w:tc>
          <w:tcPr>
            <w:tcW w:w="5741" w:type="dxa"/>
            <w:gridSpan w:val="2"/>
            <w:tcBorders>
              <w:top w:val="single" w:sz="4" w:space="0" w:color="231F20"/>
              <w:left w:val="single" w:sz="4" w:space="0" w:color="231F20"/>
              <w:bottom w:val="single" w:sz="4" w:space="0" w:color="231F20"/>
              <w:right w:val="single" w:sz="4" w:space="0" w:color="231F20"/>
            </w:tcBorders>
            <w:shd w:val="clear" w:color="auto" w:fill="DEDCEE"/>
          </w:tcPr>
          <w:p w14:paraId="1AE6C515" w14:textId="17AA3492" w:rsidR="001D7128" w:rsidRPr="00340927" w:rsidRDefault="000C6D12" w:rsidP="00D743A0">
            <w:pPr>
              <w:spacing w:line="240" w:lineRule="auto"/>
              <w:rPr>
                <w:rFonts w:ascii="Times New Roman" w:hAnsi="Times New Roman" w:cs="Times New Roman"/>
                <w:lang w:val="hr-HR"/>
              </w:rPr>
            </w:pPr>
            <w:r>
              <w:rPr>
                <w:rFonts w:ascii="Times New Roman" w:hAnsi="Times New Roman" w:cs="Times New Roman"/>
                <w:lang w:val="hr-HR"/>
              </w:rPr>
              <w:t>/</w:t>
            </w:r>
          </w:p>
        </w:tc>
      </w:tr>
      <w:tr w:rsidR="001D7128" w:rsidRPr="00340927" w14:paraId="12338033" w14:textId="77777777" w:rsidTr="00B2685E">
        <w:trPr>
          <w:trHeight w:hRule="exact" w:val="564"/>
        </w:trPr>
        <w:tc>
          <w:tcPr>
            <w:tcW w:w="3827" w:type="dxa"/>
            <w:tcBorders>
              <w:top w:val="single" w:sz="4" w:space="0" w:color="231F20"/>
              <w:left w:val="single" w:sz="4" w:space="0" w:color="231F20"/>
              <w:bottom w:val="single" w:sz="4" w:space="0" w:color="231F20"/>
              <w:right w:val="single" w:sz="4" w:space="0" w:color="231F20"/>
            </w:tcBorders>
            <w:shd w:val="clear" w:color="auto" w:fill="EDEBF6"/>
          </w:tcPr>
          <w:p w14:paraId="486D28A5" w14:textId="77777777" w:rsidR="001D7128" w:rsidRPr="00340927" w:rsidRDefault="001D7128">
            <w:pPr>
              <w:spacing w:before="3" w:after="0" w:line="120" w:lineRule="exact"/>
              <w:rPr>
                <w:rFonts w:ascii="Times New Roman" w:hAnsi="Times New Roman" w:cs="Times New Roman"/>
                <w:sz w:val="12"/>
                <w:szCs w:val="12"/>
                <w:lang w:val="hr-HR"/>
              </w:rPr>
            </w:pPr>
          </w:p>
          <w:p w14:paraId="1EBD2CB7" w14:textId="77777777" w:rsidR="001D7128" w:rsidRPr="00340927" w:rsidRDefault="00B13212">
            <w:pPr>
              <w:spacing w:after="0" w:line="240" w:lineRule="auto"/>
              <w:ind w:left="108" w:right="-20"/>
              <w:rPr>
                <w:rFonts w:ascii="Times New Roman" w:eastAsia="Myriad Pro" w:hAnsi="Times New Roman" w:cs="Times New Roman"/>
                <w:lang w:val="hr-HR"/>
              </w:rPr>
            </w:pPr>
            <w:r w:rsidRPr="00340927">
              <w:rPr>
                <w:rFonts w:ascii="Times New Roman" w:eastAsia="Myriad Pro" w:hAnsi="Times New Roman" w:cs="Times New Roman"/>
                <w:color w:val="231F20"/>
                <w:spacing w:val="-10"/>
                <w:lang w:val="hr-HR"/>
              </w:rPr>
              <w:t>T</w:t>
            </w:r>
            <w:r w:rsidRPr="00340927">
              <w:rPr>
                <w:rFonts w:ascii="Times New Roman" w:eastAsia="Myriad Pro" w:hAnsi="Times New Roman" w:cs="Times New Roman"/>
                <w:color w:val="231F20"/>
                <w:spacing w:val="-2"/>
                <w:lang w:val="hr-HR"/>
              </w:rPr>
              <w:t>r</w:t>
            </w:r>
            <w:r w:rsidRPr="00340927">
              <w:rPr>
                <w:rFonts w:ascii="Times New Roman" w:eastAsia="Myriad Pro" w:hAnsi="Times New Roman" w:cs="Times New Roman"/>
                <w:color w:val="231F20"/>
                <w:lang w:val="hr-HR"/>
              </w:rPr>
              <w:t>ošk</w:t>
            </w:r>
            <w:r w:rsidRPr="00340927">
              <w:rPr>
                <w:rFonts w:ascii="Times New Roman" w:eastAsia="Myriad Pro" w:hAnsi="Times New Roman" w:cs="Times New Roman"/>
                <w:color w:val="231F20"/>
                <w:spacing w:val="-2"/>
                <w:lang w:val="hr-HR"/>
              </w:rPr>
              <w:t>o</w:t>
            </w:r>
            <w:r w:rsidRPr="00340927">
              <w:rPr>
                <w:rFonts w:ascii="Times New Roman" w:eastAsia="Myriad Pro" w:hAnsi="Times New Roman" w:cs="Times New Roman"/>
                <w:color w:val="231F20"/>
                <w:lang w:val="hr-HR"/>
              </w:rPr>
              <w:t>vi p</w:t>
            </w:r>
            <w:r w:rsidRPr="00340927">
              <w:rPr>
                <w:rFonts w:ascii="Times New Roman" w:eastAsia="Myriad Pro" w:hAnsi="Times New Roman" w:cs="Times New Roman"/>
                <w:color w:val="231F20"/>
                <w:spacing w:val="-2"/>
                <w:lang w:val="hr-HR"/>
              </w:rPr>
              <w:t>rov</w:t>
            </w:r>
            <w:r w:rsidRPr="00340927">
              <w:rPr>
                <w:rFonts w:ascii="Times New Roman" w:eastAsia="Myriad Pro" w:hAnsi="Times New Roman" w:cs="Times New Roman"/>
                <w:color w:val="231F20"/>
                <w:lang w:val="hr-HR"/>
              </w:rPr>
              <w:t>edenog s</w:t>
            </w:r>
            <w:r w:rsidRPr="00340927">
              <w:rPr>
                <w:rFonts w:ascii="Times New Roman" w:eastAsia="Myriad Pro" w:hAnsi="Times New Roman" w:cs="Times New Roman"/>
                <w:color w:val="231F20"/>
                <w:spacing w:val="-2"/>
                <w:lang w:val="hr-HR"/>
              </w:rPr>
              <w:t>a</w:t>
            </w:r>
            <w:r w:rsidRPr="00340927">
              <w:rPr>
                <w:rFonts w:ascii="Times New Roman" w:eastAsia="Myriad Pro" w:hAnsi="Times New Roman" w:cs="Times New Roman"/>
                <w:color w:val="231F20"/>
                <w:lang w:val="hr-HR"/>
              </w:rPr>
              <w:t>vje</w:t>
            </w:r>
            <w:r w:rsidRPr="00340927">
              <w:rPr>
                <w:rFonts w:ascii="Times New Roman" w:eastAsia="Myriad Pro" w:hAnsi="Times New Roman" w:cs="Times New Roman"/>
                <w:color w:val="231F20"/>
                <w:spacing w:val="-1"/>
                <w:lang w:val="hr-HR"/>
              </w:rPr>
              <w:t>t</w:t>
            </w:r>
            <w:r w:rsidRPr="00340927">
              <w:rPr>
                <w:rFonts w:ascii="Times New Roman" w:eastAsia="Myriad Pro" w:hAnsi="Times New Roman" w:cs="Times New Roman"/>
                <w:color w:val="231F20"/>
                <w:spacing w:val="-2"/>
                <w:lang w:val="hr-HR"/>
              </w:rPr>
              <w:t>o</w:t>
            </w:r>
            <w:r w:rsidRPr="00340927">
              <w:rPr>
                <w:rFonts w:ascii="Times New Roman" w:eastAsia="Myriad Pro" w:hAnsi="Times New Roman" w:cs="Times New Roman"/>
                <w:color w:val="231F20"/>
                <w:spacing w:val="-1"/>
                <w:lang w:val="hr-HR"/>
              </w:rPr>
              <w:t>v</w:t>
            </w:r>
            <w:r w:rsidRPr="00340927">
              <w:rPr>
                <w:rFonts w:ascii="Times New Roman" w:eastAsia="Myriad Pro" w:hAnsi="Times New Roman" w:cs="Times New Roman"/>
                <w:color w:val="231F20"/>
                <w:lang w:val="hr-HR"/>
              </w:rPr>
              <w:t>anja</w:t>
            </w:r>
          </w:p>
        </w:tc>
        <w:tc>
          <w:tcPr>
            <w:tcW w:w="5741" w:type="dxa"/>
            <w:gridSpan w:val="2"/>
            <w:tcBorders>
              <w:top w:val="single" w:sz="4" w:space="0" w:color="231F20"/>
              <w:left w:val="single" w:sz="4" w:space="0" w:color="231F20"/>
              <w:bottom w:val="single" w:sz="4" w:space="0" w:color="231F20"/>
              <w:right w:val="single" w:sz="4" w:space="0" w:color="231F20"/>
            </w:tcBorders>
            <w:shd w:val="clear" w:color="auto" w:fill="EDEBF6"/>
          </w:tcPr>
          <w:p w14:paraId="5A693C19" w14:textId="77777777" w:rsidR="001D7128" w:rsidRPr="00340927" w:rsidRDefault="00A40433">
            <w:pPr>
              <w:rPr>
                <w:rFonts w:ascii="Times New Roman" w:hAnsi="Times New Roman" w:cs="Times New Roman"/>
                <w:lang w:val="hr-HR"/>
              </w:rPr>
            </w:pPr>
            <w:r w:rsidRPr="00340927">
              <w:rPr>
                <w:rFonts w:ascii="Times New Roman" w:hAnsi="Times New Roman" w:cs="Times New Roman"/>
                <w:lang w:val="hr-HR"/>
              </w:rPr>
              <w:t>Nema</w:t>
            </w:r>
          </w:p>
        </w:tc>
      </w:tr>
    </w:tbl>
    <w:p w14:paraId="5CC9D455" w14:textId="77777777" w:rsidR="00B13212" w:rsidRPr="00340927" w:rsidRDefault="00B13212" w:rsidP="00E20C4D">
      <w:pPr>
        <w:rPr>
          <w:rFonts w:ascii="Times New Roman" w:hAnsi="Times New Roman" w:cs="Times New Roman"/>
          <w:lang w:val="hr-HR"/>
        </w:rPr>
      </w:pPr>
    </w:p>
    <w:p w14:paraId="45E3965F" w14:textId="5D04EFA4" w:rsidR="00D44700" w:rsidRPr="00340927" w:rsidRDefault="00D44700" w:rsidP="00E20C4D">
      <w:pPr>
        <w:rPr>
          <w:rFonts w:ascii="Times New Roman" w:hAnsi="Times New Roman" w:cs="Times New Roman"/>
          <w:lang w:val="hr-HR"/>
        </w:rPr>
      </w:pPr>
      <w:r w:rsidRPr="00340927">
        <w:rPr>
          <w:rFonts w:ascii="Times New Roman" w:hAnsi="Times New Roman" w:cs="Times New Roman"/>
          <w:lang w:val="hr-HR"/>
        </w:rPr>
        <w:t>Klasa:</w:t>
      </w:r>
      <w:r w:rsidR="00BB30DB" w:rsidRPr="00340927">
        <w:rPr>
          <w:rFonts w:ascii="Times New Roman" w:hAnsi="Times New Roman" w:cs="Times New Roman"/>
          <w:lang w:val="hr-HR"/>
        </w:rPr>
        <w:t xml:space="preserve"> 30</w:t>
      </w:r>
      <w:r w:rsidR="005870DF">
        <w:rPr>
          <w:rFonts w:ascii="Times New Roman" w:hAnsi="Times New Roman" w:cs="Times New Roman"/>
          <w:lang w:val="hr-HR"/>
        </w:rPr>
        <w:t>2</w:t>
      </w:r>
      <w:r w:rsidR="00EA69B0" w:rsidRPr="00340927">
        <w:rPr>
          <w:rFonts w:ascii="Times New Roman" w:hAnsi="Times New Roman" w:cs="Times New Roman"/>
          <w:lang w:val="hr-HR"/>
        </w:rPr>
        <w:t>-01/</w:t>
      </w:r>
      <w:r w:rsidR="002D06C9">
        <w:rPr>
          <w:rFonts w:ascii="Times New Roman" w:hAnsi="Times New Roman" w:cs="Times New Roman"/>
          <w:lang w:val="hr-HR"/>
        </w:rPr>
        <w:t>20</w:t>
      </w:r>
      <w:r w:rsidR="00EA69B0" w:rsidRPr="00340927">
        <w:rPr>
          <w:rFonts w:ascii="Times New Roman" w:hAnsi="Times New Roman" w:cs="Times New Roman"/>
          <w:lang w:val="hr-HR"/>
        </w:rPr>
        <w:t>-0</w:t>
      </w:r>
      <w:r w:rsidR="002D06C9">
        <w:rPr>
          <w:rFonts w:ascii="Times New Roman" w:hAnsi="Times New Roman" w:cs="Times New Roman"/>
          <w:lang w:val="hr-HR"/>
        </w:rPr>
        <w:t>1</w:t>
      </w:r>
      <w:r w:rsidR="00EA69B0" w:rsidRPr="00340927">
        <w:rPr>
          <w:rFonts w:ascii="Times New Roman" w:hAnsi="Times New Roman" w:cs="Times New Roman"/>
          <w:lang w:val="hr-HR"/>
        </w:rPr>
        <w:t>/01</w:t>
      </w:r>
    </w:p>
    <w:p w14:paraId="46964995" w14:textId="5C9AEA91" w:rsidR="00811C3F" w:rsidRPr="00340927" w:rsidRDefault="00D44700" w:rsidP="00E20C4D">
      <w:pPr>
        <w:rPr>
          <w:rFonts w:ascii="Times New Roman" w:hAnsi="Times New Roman" w:cs="Times New Roman"/>
        </w:rPr>
      </w:pPr>
      <w:proofErr w:type="spellStart"/>
      <w:r w:rsidRPr="00340927">
        <w:rPr>
          <w:rFonts w:ascii="Times New Roman" w:hAnsi="Times New Roman" w:cs="Times New Roman"/>
          <w:lang w:val="hr-HR"/>
        </w:rPr>
        <w:t>Ur</w:t>
      </w:r>
      <w:proofErr w:type="spellEnd"/>
      <w:r w:rsidRPr="00340927">
        <w:rPr>
          <w:rFonts w:ascii="Times New Roman" w:hAnsi="Times New Roman" w:cs="Times New Roman"/>
          <w:lang w:val="hr-HR"/>
        </w:rPr>
        <w:t>. broj:</w:t>
      </w:r>
      <w:r w:rsidR="00EA69B0" w:rsidRPr="00340927">
        <w:rPr>
          <w:rFonts w:ascii="Times New Roman" w:hAnsi="Times New Roman" w:cs="Times New Roman"/>
          <w:lang w:val="hr-HR"/>
        </w:rPr>
        <w:t xml:space="preserve"> </w:t>
      </w:r>
      <w:r w:rsidR="00EA69B0" w:rsidRPr="00340927">
        <w:rPr>
          <w:rFonts w:ascii="Times New Roman" w:hAnsi="Times New Roman" w:cs="Times New Roman"/>
        </w:rPr>
        <w:t>2133/01-09/0</w:t>
      </w:r>
      <w:r w:rsidR="002D06C9">
        <w:rPr>
          <w:rFonts w:ascii="Times New Roman" w:hAnsi="Times New Roman" w:cs="Times New Roman"/>
        </w:rPr>
        <w:t>7</w:t>
      </w:r>
      <w:r w:rsidR="00EA69B0" w:rsidRPr="00340927">
        <w:rPr>
          <w:rFonts w:ascii="Times New Roman" w:hAnsi="Times New Roman" w:cs="Times New Roman"/>
        </w:rPr>
        <w:t>-</w:t>
      </w:r>
      <w:r w:rsidR="00811C3F" w:rsidRPr="00340927">
        <w:rPr>
          <w:rFonts w:ascii="Times New Roman" w:hAnsi="Times New Roman" w:cs="Times New Roman"/>
        </w:rPr>
        <w:t>20-</w:t>
      </w:r>
      <w:r w:rsidR="00276799">
        <w:rPr>
          <w:rFonts w:ascii="Times New Roman" w:hAnsi="Times New Roman" w:cs="Times New Roman"/>
        </w:rPr>
        <w:t>4</w:t>
      </w:r>
    </w:p>
    <w:p w14:paraId="4D4357A7" w14:textId="3FE06D55" w:rsidR="00D26045" w:rsidRDefault="00D44700" w:rsidP="00E20C4D">
      <w:pPr>
        <w:rPr>
          <w:rFonts w:ascii="Times New Roman" w:hAnsi="Times New Roman" w:cs="Times New Roman"/>
          <w:lang w:val="hr-HR"/>
        </w:rPr>
      </w:pPr>
      <w:r w:rsidRPr="00340927">
        <w:rPr>
          <w:rFonts w:ascii="Times New Roman" w:hAnsi="Times New Roman" w:cs="Times New Roman"/>
          <w:lang w:val="hr-HR"/>
        </w:rPr>
        <w:t xml:space="preserve">U Karlovcu, </w:t>
      </w:r>
      <w:r w:rsidR="00D26045">
        <w:rPr>
          <w:rFonts w:ascii="Times New Roman" w:hAnsi="Times New Roman" w:cs="Times New Roman"/>
          <w:lang w:val="hr-HR"/>
        </w:rPr>
        <w:t>1</w:t>
      </w:r>
      <w:r w:rsidR="00FE6F7F">
        <w:rPr>
          <w:rFonts w:ascii="Times New Roman" w:hAnsi="Times New Roman" w:cs="Times New Roman"/>
          <w:lang w:val="hr-HR"/>
        </w:rPr>
        <w:t>2</w:t>
      </w:r>
      <w:r w:rsidR="00542D75" w:rsidRPr="00340927">
        <w:rPr>
          <w:rFonts w:ascii="Times New Roman" w:hAnsi="Times New Roman" w:cs="Times New Roman"/>
          <w:lang w:val="hr-HR"/>
        </w:rPr>
        <w:t>.</w:t>
      </w:r>
      <w:r w:rsidR="00C87C7C">
        <w:rPr>
          <w:rFonts w:ascii="Times New Roman" w:hAnsi="Times New Roman" w:cs="Times New Roman"/>
          <w:lang w:val="hr-HR"/>
        </w:rPr>
        <w:t xml:space="preserve"> ožujka</w:t>
      </w:r>
      <w:r w:rsidR="00542D75" w:rsidRPr="00340927">
        <w:rPr>
          <w:rFonts w:ascii="Times New Roman" w:hAnsi="Times New Roman" w:cs="Times New Roman"/>
          <w:lang w:val="hr-HR"/>
        </w:rPr>
        <w:t xml:space="preserve"> 20</w:t>
      </w:r>
      <w:r w:rsidR="00811C3F" w:rsidRPr="00340927">
        <w:rPr>
          <w:rFonts w:ascii="Times New Roman" w:hAnsi="Times New Roman" w:cs="Times New Roman"/>
          <w:lang w:val="hr-HR"/>
        </w:rPr>
        <w:t>20</w:t>
      </w:r>
      <w:r w:rsidR="00D743A0" w:rsidRPr="00340927">
        <w:rPr>
          <w:rFonts w:ascii="Times New Roman" w:hAnsi="Times New Roman" w:cs="Times New Roman"/>
          <w:lang w:val="hr-HR"/>
        </w:rPr>
        <w:t xml:space="preserve">. </w:t>
      </w:r>
      <w:r w:rsidR="00D743A0" w:rsidRPr="00340927">
        <w:rPr>
          <w:rFonts w:ascii="Times New Roman" w:hAnsi="Times New Roman" w:cs="Times New Roman"/>
          <w:lang w:val="hr-HR"/>
        </w:rPr>
        <w:tab/>
      </w:r>
      <w:r w:rsidR="00D743A0" w:rsidRPr="00340927">
        <w:rPr>
          <w:rFonts w:ascii="Times New Roman" w:hAnsi="Times New Roman" w:cs="Times New Roman"/>
          <w:lang w:val="hr-HR"/>
        </w:rPr>
        <w:tab/>
      </w:r>
      <w:r w:rsidR="00D743A0" w:rsidRPr="00340927">
        <w:rPr>
          <w:rFonts w:ascii="Times New Roman" w:hAnsi="Times New Roman" w:cs="Times New Roman"/>
          <w:lang w:val="hr-HR"/>
        </w:rPr>
        <w:tab/>
      </w:r>
      <w:r w:rsidR="00D743A0" w:rsidRPr="00340927">
        <w:rPr>
          <w:rFonts w:ascii="Times New Roman" w:hAnsi="Times New Roman" w:cs="Times New Roman"/>
          <w:lang w:val="hr-HR"/>
        </w:rPr>
        <w:tab/>
      </w:r>
      <w:r w:rsidR="00D743A0" w:rsidRPr="00340927">
        <w:rPr>
          <w:rFonts w:ascii="Times New Roman" w:hAnsi="Times New Roman" w:cs="Times New Roman"/>
          <w:lang w:val="hr-HR"/>
        </w:rPr>
        <w:tab/>
      </w:r>
      <w:r w:rsidR="00D26045">
        <w:rPr>
          <w:rFonts w:ascii="Times New Roman" w:hAnsi="Times New Roman" w:cs="Times New Roman"/>
          <w:lang w:val="hr-HR"/>
        </w:rPr>
        <w:t xml:space="preserve">             </w:t>
      </w:r>
    </w:p>
    <w:p w14:paraId="4A16E1AF" w14:textId="2B86833A" w:rsidR="00D44700" w:rsidRPr="00340927" w:rsidRDefault="00542D75" w:rsidP="00D26045">
      <w:pPr>
        <w:jc w:val="right"/>
        <w:rPr>
          <w:rFonts w:ascii="Times New Roman" w:hAnsi="Times New Roman" w:cs="Times New Roman"/>
          <w:lang w:val="hr-HR"/>
        </w:rPr>
      </w:pPr>
      <w:r w:rsidRPr="00340927">
        <w:rPr>
          <w:rFonts w:ascii="Times New Roman" w:hAnsi="Times New Roman" w:cs="Times New Roman"/>
          <w:lang w:val="hr-HR"/>
        </w:rPr>
        <w:t>PROČELNICA</w:t>
      </w:r>
      <w:r w:rsidR="00D26045">
        <w:rPr>
          <w:rFonts w:ascii="Times New Roman" w:hAnsi="Times New Roman" w:cs="Times New Roman"/>
          <w:lang w:val="hr-HR"/>
        </w:rPr>
        <w:t>:</w:t>
      </w:r>
    </w:p>
    <w:p w14:paraId="6ADCD56E" w14:textId="3C77CC34" w:rsidR="00542D75" w:rsidRPr="00340927" w:rsidRDefault="00D743A0" w:rsidP="00D26045">
      <w:pPr>
        <w:jc w:val="right"/>
        <w:rPr>
          <w:rFonts w:ascii="Times New Roman" w:hAnsi="Times New Roman" w:cs="Times New Roman"/>
          <w:lang w:val="hr-HR"/>
        </w:rPr>
      </w:pPr>
      <w:r w:rsidRPr="00340927">
        <w:rPr>
          <w:rFonts w:ascii="Times New Roman" w:hAnsi="Times New Roman" w:cs="Times New Roman"/>
          <w:lang w:val="hr-HR"/>
        </w:rPr>
        <w:tab/>
      </w:r>
      <w:r w:rsidRPr="00340927">
        <w:rPr>
          <w:rFonts w:ascii="Times New Roman" w:hAnsi="Times New Roman" w:cs="Times New Roman"/>
          <w:lang w:val="hr-HR"/>
        </w:rPr>
        <w:tab/>
      </w:r>
      <w:r w:rsidRPr="00340927">
        <w:rPr>
          <w:rFonts w:ascii="Times New Roman" w:hAnsi="Times New Roman" w:cs="Times New Roman"/>
          <w:lang w:val="hr-HR"/>
        </w:rPr>
        <w:tab/>
      </w:r>
      <w:r w:rsidRPr="00340927">
        <w:rPr>
          <w:rFonts w:ascii="Times New Roman" w:hAnsi="Times New Roman" w:cs="Times New Roman"/>
          <w:lang w:val="hr-HR"/>
        </w:rPr>
        <w:tab/>
      </w:r>
      <w:r w:rsidRPr="00340927">
        <w:rPr>
          <w:rFonts w:ascii="Times New Roman" w:hAnsi="Times New Roman" w:cs="Times New Roman"/>
          <w:lang w:val="hr-HR"/>
        </w:rPr>
        <w:tab/>
      </w:r>
      <w:r w:rsidRPr="00340927">
        <w:rPr>
          <w:rFonts w:ascii="Times New Roman" w:hAnsi="Times New Roman" w:cs="Times New Roman"/>
          <w:lang w:val="hr-HR"/>
        </w:rPr>
        <w:tab/>
      </w:r>
      <w:r w:rsidRPr="00340927">
        <w:rPr>
          <w:rFonts w:ascii="Times New Roman" w:hAnsi="Times New Roman" w:cs="Times New Roman"/>
          <w:lang w:val="hr-HR"/>
        </w:rPr>
        <w:tab/>
      </w:r>
      <w:r w:rsidRPr="00340927">
        <w:rPr>
          <w:rFonts w:ascii="Times New Roman" w:hAnsi="Times New Roman" w:cs="Times New Roman"/>
          <w:lang w:val="hr-HR"/>
        </w:rPr>
        <w:tab/>
      </w:r>
      <w:r w:rsidRPr="00340927">
        <w:rPr>
          <w:rFonts w:ascii="Times New Roman" w:hAnsi="Times New Roman" w:cs="Times New Roman"/>
          <w:lang w:val="hr-HR"/>
        </w:rPr>
        <w:tab/>
      </w:r>
      <w:r w:rsidR="00811C3F" w:rsidRPr="00340927">
        <w:rPr>
          <w:rFonts w:ascii="Times New Roman" w:hAnsi="Times New Roman" w:cs="Times New Roman"/>
          <w:lang w:val="hr-HR"/>
        </w:rPr>
        <w:t xml:space="preserve">Daniela Peris, </w:t>
      </w:r>
      <w:proofErr w:type="spellStart"/>
      <w:r w:rsidR="00811C3F" w:rsidRPr="00340927">
        <w:rPr>
          <w:rFonts w:ascii="Times New Roman" w:hAnsi="Times New Roman" w:cs="Times New Roman"/>
          <w:lang w:val="hr-HR"/>
        </w:rPr>
        <w:t>struč</w:t>
      </w:r>
      <w:r w:rsidRPr="00340927">
        <w:rPr>
          <w:rFonts w:ascii="Times New Roman" w:hAnsi="Times New Roman" w:cs="Times New Roman"/>
          <w:lang w:val="hr-HR"/>
        </w:rPr>
        <w:t>.spec.</w:t>
      </w:r>
      <w:r w:rsidR="00542D75" w:rsidRPr="00340927">
        <w:rPr>
          <w:rFonts w:ascii="Times New Roman" w:hAnsi="Times New Roman" w:cs="Times New Roman"/>
          <w:lang w:val="hr-HR"/>
        </w:rPr>
        <w:t>oec</w:t>
      </w:r>
      <w:proofErr w:type="spellEnd"/>
      <w:r w:rsidR="00542D75" w:rsidRPr="00340927">
        <w:rPr>
          <w:rFonts w:ascii="Times New Roman" w:hAnsi="Times New Roman" w:cs="Times New Roman"/>
          <w:lang w:val="hr-HR"/>
        </w:rPr>
        <w:t xml:space="preserve">. </w:t>
      </w:r>
    </w:p>
    <w:sectPr w:rsidR="00542D75" w:rsidRPr="00340927" w:rsidSect="00CA42D6">
      <w:footerReference w:type="default" r:id="rId8"/>
      <w:pgSz w:w="11900" w:h="16840"/>
      <w:pgMar w:top="284" w:right="1280" w:bottom="840" w:left="1020" w:header="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7FC6A" w14:textId="77777777" w:rsidR="00D63189" w:rsidRDefault="00D63189" w:rsidP="001D7128">
      <w:pPr>
        <w:spacing w:after="0" w:line="240" w:lineRule="auto"/>
      </w:pPr>
      <w:r>
        <w:separator/>
      </w:r>
    </w:p>
  </w:endnote>
  <w:endnote w:type="continuationSeparator" w:id="0">
    <w:p w14:paraId="130F5C6C" w14:textId="77777777" w:rsidR="00D63189" w:rsidRDefault="00D63189" w:rsidP="001D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Malgun Gothic"/>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9AE90" w14:textId="77777777" w:rsidR="001D7128" w:rsidRDefault="00C37605">
    <w:pPr>
      <w:spacing w:after="0" w:line="200" w:lineRule="exact"/>
      <w:rPr>
        <w:sz w:val="20"/>
        <w:szCs w:val="20"/>
      </w:rPr>
    </w:pPr>
    <w:r>
      <w:rPr>
        <w:noProof/>
        <w:lang w:val="hr-HR" w:eastAsia="hr-HR"/>
      </w:rPr>
      <mc:AlternateContent>
        <mc:Choice Requires="wps">
          <w:drawing>
            <wp:anchor distT="0" distB="0" distL="114300" distR="114300" simplePos="0" relativeHeight="251657728" behindDoc="1" locked="0" layoutInCell="1" allowOverlap="1" wp14:anchorId="75D8363F" wp14:editId="02A5F791">
              <wp:simplePos x="0" y="0"/>
              <wp:positionH relativeFrom="page">
                <wp:posOffset>707390</wp:posOffset>
              </wp:positionH>
              <wp:positionV relativeFrom="page">
                <wp:posOffset>10134600</wp:posOffset>
              </wp:positionV>
              <wp:extent cx="155575" cy="152400"/>
              <wp:effectExtent l="254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71FB6" w14:textId="77777777" w:rsidR="001D7128" w:rsidRDefault="001D7128">
                          <w:pPr>
                            <w:spacing w:after="0" w:line="228" w:lineRule="exact"/>
                            <w:ind w:left="20" w:right="-50"/>
                            <w:rPr>
                              <w:rFonts w:ascii="Myriad Pro" w:eastAsia="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8363F" id="_x0000_t202" coordsize="21600,21600" o:spt="202" path="m,l,21600r21600,l21600,xe">
              <v:stroke joinstyle="miter"/>
              <v:path gradientshapeok="t" o:connecttype="rect"/>
            </v:shapetype>
            <v:shape id="Text Box 2" o:spid="_x0000_s1026" type="#_x0000_t202" style="position:absolute;margin-left:55.7pt;margin-top:798pt;width:12.2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" filled="f" stroked="f">
              <v:textbox inset="0,0,0,0">
                <w:txbxContent>
                  <w:p w14:paraId="34171FB6" w14:textId="77777777" w:rsidR="001D7128" w:rsidRDefault="001D7128">
                    <w:pPr>
                      <w:spacing w:after="0" w:line="228" w:lineRule="exact"/>
                      <w:ind w:left="20" w:right="-50"/>
                      <w:rPr>
                        <w:rFonts w:ascii="Myriad Pro" w:eastAsia="Myriad Pro" w:hAnsi="Myriad Pro" w:cs="Myriad Pro"/>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CB8FC" w14:textId="77777777" w:rsidR="00D63189" w:rsidRDefault="00D63189" w:rsidP="001D7128">
      <w:pPr>
        <w:spacing w:after="0" w:line="240" w:lineRule="auto"/>
      </w:pPr>
      <w:r>
        <w:separator/>
      </w:r>
    </w:p>
  </w:footnote>
  <w:footnote w:type="continuationSeparator" w:id="0">
    <w:p w14:paraId="1C14FD04" w14:textId="77777777" w:rsidR="00D63189" w:rsidRDefault="00D63189" w:rsidP="001D7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85ABE"/>
    <w:multiLevelType w:val="hybridMultilevel"/>
    <w:tmpl w:val="6D200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B21EB6"/>
    <w:multiLevelType w:val="hybridMultilevel"/>
    <w:tmpl w:val="CFBCDF6A"/>
    <w:lvl w:ilvl="0" w:tplc="A07A01B6">
      <w:start w:val="2"/>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3470066"/>
    <w:multiLevelType w:val="hybridMultilevel"/>
    <w:tmpl w:val="81D8CE98"/>
    <w:lvl w:ilvl="0" w:tplc="4AB6A8F6">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D479FA"/>
    <w:multiLevelType w:val="hybridMultilevel"/>
    <w:tmpl w:val="62D86EDC"/>
    <w:lvl w:ilvl="0" w:tplc="E47E38D2">
      <w:start w:val="1"/>
      <w:numFmt w:val="decimal"/>
      <w:lvlText w:val="%1."/>
      <w:lvlJc w:val="left"/>
      <w:pPr>
        <w:ind w:left="720" w:hanging="360"/>
      </w:pPr>
      <w:rPr>
        <w:rFonts w:hint="default"/>
        <w:sz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28"/>
    <w:rsid w:val="0003435A"/>
    <w:rsid w:val="00034D35"/>
    <w:rsid w:val="0004675E"/>
    <w:rsid w:val="00075BBA"/>
    <w:rsid w:val="000C2661"/>
    <w:rsid w:val="000C6D12"/>
    <w:rsid w:val="00177A29"/>
    <w:rsid w:val="001829A6"/>
    <w:rsid w:val="00183CA8"/>
    <w:rsid w:val="00184FD0"/>
    <w:rsid w:val="00194BFC"/>
    <w:rsid w:val="001A6839"/>
    <w:rsid w:val="001A6CE0"/>
    <w:rsid w:val="001B64D1"/>
    <w:rsid w:val="001C67C1"/>
    <w:rsid w:val="001D7128"/>
    <w:rsid w:val="002329DA"/>
    <w:rsid w:val="0024523C"/>
    <w:rsid w:val="0024555B"/>
    <w:rsid w:val="00276799"/>
    <w:rsid w:val="002A3BC5"/>
    <w:rsid w:val="002D06C9"/>
    <w:rsid w:val="00323A8C"/>
    <w:rsid w:val="0033725B"/>
    <w:rsid w:val="00340927"/>
    <w:rsid w:val="00341285"/>
    <w:rsid w:val="003620D2"/>
    <w:rsid w:val="003627C4"/>
    <w:rsid w:val="00373FC6"/>
    <w:rsid w:val="003A2F37"/>
    <w:rsid w:val="003F1AAE"/>
    <w:rsid w:val="003F4120"/>
    <w:rsid w:val="003F6B41"/>
    <w:rsid w:val="00423D76"/>
    <w:rsid w:val="00424A33"/>
    <w:rsid w:val="0042681F"/>
    <w:rsid w:val="00431E0D"/>
    <w:rsid w:val="00453E6A"/>
    <w:rsid w:val="004654E5"/>
    <w:rsid w:val="004B0E17"/>
    <w:rsid w:val="004B3298"/>
    <w:rsid w:val="004D693E"/>
    <w:rsid w:val="004D6DDB"/>
    <w:rsid w:val="004D7AAB"/>
    <w:rsid w:val="004F4D2D"/>
    <w:rsid w:val="004F5C44"/>
    <w:rsid w:val="0050690D"/>
    <w:rsid w:val="00516F96"/>
    <w:rsid w:val="00542D75"/>
    <w:rsid w:val="005870DF"/>
    <w:rsid w:val="005A5CDA"/>
    <w:rsid w:val="005A75B4"/>
    <w:rsid w:val="005C4656"/>
    <w:rsid w:val="005D6AEE"/>
    <w:rsid w:val="005E5012"/>
    <w:rsid w:val="005E77BA"/>
    <w:rsid w:val="005F1DFE"/>
    <w:rsid w:val="006005FD"/>
    <w:rsid w:val="006966B9"/>
    <w:rsid w:val="006A046B"/>
    <w:rsid w:val="006D1E40"/>
    <w:rsid w:val="006E4017"/>
    <w:rsid w:val="0071139D"/>
    <w:rsid w:val="007121F8"/>
    <w:rsid w:val="00717A07"/>
    <w:rsid w:val="00717F3B"/>
    <w:rsid w:val="0072006F"/>
    <w:rsid w:val="00766883"/>
    <w:rsid w:val="007A7822"/>
    <w:rsid w:val="007E7B03"/>
    <w:rsid w:val="00811C3F"/>
    <w:rsid w:val="0083698B"/>
    <w:rsid w:val="0085097D"/>
    <w:rsid w:val="00867931"/>
    <w:rsid w:val="0088251B"/>
    <w:rsid w:val="00897D03"/>
    <w:rsid w:val="008B3780"/>
    <w:rsid w:val="008B60CB"/>
    <w:rsid w:val="008E234E"/>
    <w:rsid w:val="0091595C"/>
    <w:rsid w:val="0093206B"/>
    <w:rsid w:val="009509BE"/>
    <w:rsid w:val="00953ECB"/>
    <w:rsid w:val="00960C25"/>
    <w:rsid w:val="00962FCB"/>
    <w:rsid w:val="0097470F"/>
    <w:rsid w:val="009857BB"/>
    <w:rsid w:val="0099239C"/>
    <w:rsid w:val="009A53CE"/>
    <w:rsid w:val="009B10C9"/>
    <w:rsid w:val="009D330A"/>
    <w:rsid w:val="009D7CA6"/>
    <w:rsid w:val="009F196C"/>
    <w:rsid w:val="00A17401"/>
    <w:rsid w:val="00A27A21"/>
    <w:rsid w:val="00A40433"/>
    <w:rsid w:val="00A54B39"/>
    <w:rsid w:val="00A63EF9"/>
    <w:rsid w:val="00A748A5"/>
    <w:rsid w:val="00A863FD"/>
    <w:rsid w:val="00AA4C47"/>
    <w:rsid w:val="00AC6A63"/>
    <w:rsid w:val="00AE719D"/>
    <w:rsid w:val="00AF21F7"/>
    <w:rsid w:val="00AF4E1A"/>
    <w:rsid w:val="00AF69F5"/>
    <w:rsid w:val="00B0372E"/>
    <w:rsid w:val="00B13212"/>
    <w:rsid w:val="00B1473A"/>
    <w:rsid w:val="00B16013"/>
    <w:rsid w:val="00B2685E"/>
    <w:rsid w:val="00B33DE8"/>
    <w:rsid w:val="00B45890"/>
    <w:rsid w:val="00B51DAB"/>
    <w:rsid w:val="00B5501D"/>
    <w:rsid w:val="00B91B55"/>
    <w:rsid w:val="00BB09E0"/>
    <w:rsid w:val="00BB30DB"/>
    <w:rsid w:val="00BB3C3B"/>
    <w:rsid w:val="00BE2102"/>
    <w:rsid w:val="00BF5B68"/>
    <w:rsid w:val="00C126C3"/>
    <w:rsid w:val="00C239C6"/>
    <w:rsid w:val="00C26C94"/>
    <w:rsid w:val="00C30A6B"/>
    <w:rsid w:val="00C3426B"/>
    <w:rsid w:val="00C37605"/>
    <w:rsid w:val="00C41E0E"/>
    <w:rsid w:val="00C42A83"/>
    <w:rsid w:val="00C708D8"/>
    <w:rsid w:val="00C87C7C"/>
    <w:rsid w:val="00CA2793"/>
    <w:rsid w:val="00CA42D6"/>
    <w:rsid w:val="00CB2D31"/>
    <w:rsid w:val="00D13138"/>
    <w:rsid w:val="00D26045"/>
    <w:rsid w:val="00D44700"/>
    <w:rsid w:val="00D63189"/>
    <w:rsid w:val="00D6744C"/>
    <w:rsid w:val="00D743A0"/>
    <w:rsid w:val="00DA3F96"/>
    <w:rsid w:val="00DC79DB"/>
    <w:rsid w:val="00DD0ABC"/>
    <w:rsid w:val="00DD1F15"/>
    <w:rsid w:val="00DE34E9"/>
    <w:rsid w:val="00DE5828"/>
    <w:rsid w:val="00E20C4D"/>
    <w:rsid w:val="00E42F4E"/>
    <w:rsid w:val="00E6720B"/>
    <w:rsid w:val="00E83A19"/>
    <w:rsid w:val="00E96088"/>
    <w:rsid w:val="00EA69B0"/>
    <w:rsid w:val="00EC7195"/>
    <w:rsid w:val="00EF7B46"/>
    <w:rsid w:val="00F6267F"/>
    <w:rsid w:val="00F903AC"/>
    <w:rsid w:val="00F91389"/>
    <w:rsid w:val="00F95215"/>
    <w:rsid w:val="00FE6F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85438"/>
  <w15:docId w15:val="{522C5951-2747-40D4-803F-D2624F93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5BB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75BBA"/>
  </w:style>
  <w:style w:type="paragraph" w:styleId="Footer">
    <w:name w:val="footer"/>
    <w:basedOn w:val="Normal"/>
    <w:link w:val="FooterChar"/>
    <w:uiPriority w:val="99"/>
    <w:semiHidden/>
    <w:unhideWhenUsed/>
    <w:rsid w:val="00075BB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75BBA"/>
  </w:style>
  <w:style w:type="paragraph" w:styleId="ListParagraph">
    <w:name w:val="List Paragraph"/>
    <w:basedOn w:val="Normal"/>
    <w:uiPriority w:val="34"/>
    <w:qFormat/>
    <w:rsid w:val="004F4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D9E02-735D-4C4F-A4AD-3B2CF1BE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Smjernica_kb_2.indd</vt:lpstr>
    </vt:vector>
  </TitlesOfParts>
  <Company>HP</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Smjernica_kb_2.indd</dc:title>
  <dc:creator>Brigita</dc:creator>
  <cp:lastModifiedBy>Vesna Vinovrški</cp:lastModifiedBy>
  <cp:revision>82</cp:revision>
  <cp:lastPrinted>2020-02-06T09:24:00Z</cp:lastPrinted>
  <dcterms:created xsi:type="dcterms:W3CDTF">2020-11-16T07:25:00Z</dcterms:created>
  <dcterms:modified xsi:type="dcterms:W3CDTF">2020-11-16T09:30:00Z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2010-11-19T00:00:00Z</vt:filetime>
  </property>
  <property fmtid="{D5CDD505-2E9C-101B-9397-08002B2CF9AE}" pid="3" name="LastSaved">
    <vt:filetime>2015-02-26T00:00:00Z</vt:filetime>
  </property>
</Properties>
</file>