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FBA8" w14:textId="36B97E1F" w:rsidR="008E7A23" w:rsidRPr="00CE23CF" w:rsidRDefault="0088057A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bookmarkStart w:id="0" w:name="_Hlk19261186"/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</w:t>
      </w:r>
    </w:p>
    <w:p w14:paraId="05566C13" w14:textId="77777777" w:rsidR="00725192" w:rsidRDefault="0072519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7ADBC1D" w14:textId="5AA4B993" w:rsid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1A7A56">
        <w:rPr>
          <w:rFonts w:ascii="Times New Roman" w:hAnsi="Times New Roman" w:cs="Times New Roman"/>
          <w:color w:val="000000"/>
          <w:szCs w:val="20"/>
        </w:rPr>
        <w:t>6</w:t>
      </w:r>
      <w:r w:rsidR="00D96FB7">
        <w:rPr>
          <w:rFonts w:ascii="Times New Roman" w:hAnsi="Times New Roman" w:cs="Times New Roman"/>
          <w:color w:val="000000"/>
          <w:szCs w:val="20"/>
        </w:rPr>
        <w:t>.</w:t>
      </w:r>
      <w:r w:rsidR="00E05B71">
        <w:rPr>
          <w:rFonts w:ascii="Times New Roman" w:hAnsi="Times New Roman" w:cs="Times New Roman"/>
          <w:color w:val="000000"/>
          <w:szCs w:val="20"/>
        </w:rPr>
        <w:t>09.</w:t>
      </w:r>
      <w:r w:rsidRPr="0088057A">
        <w:rPr>
          <w:rFonts w:ascii="Times New Roman" w:hAnsi="Times New Roman" w:cs="Times New Roman"/>
          <w:color w:val="000000"/>
          <w:szCs w:val="20"/>
        </w:rPr>
        <w:t>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1A7A56">
        <w:rPr>
          <w:rFonts w:ascii="Times New Roman" w:hAnsi="Times New Roman" w:cs="Times New Roman"/>
          <w:color w:val="000000"/>
          <w:szCs w:val="20"/>
        </w:rPr>
        <w:t>2</w:t>
      </w:r>
      <w:r w:rsidR="008E7A23" w:rsidRPr="0088057A">
        <w:rPr>
          <w:rFonts w:ascii="Times New Roman" w:hAnsi="Times New Roman" w:cs="Times New Roman"/>
          <w:color w:val="000000"/>
          <w:szCs w:val="20"/>
        </w:rPr>
        <w:t>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godine</w:t>
      </w:r>
    </w:p>
    <w:p w14:paraId="7EF485A3" w14:textId="77777777" w:rsidR="00725192" w:rsidRPr="008E7A23" w:rsidRDefault="00725192" w:rsidP="00725192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5B7BEDF" w14:textId="07FA430B" w:rsidR="00725192" w:rsidRPr="008E7A23" w:rsidRDefault="00725192" w:rsidP="00725192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1" w:name="_Hlk21687603"/>
      <w:r w:rsidRPr="00F73622">
        <w:rPr>
          <w:rFonts w:ascii="Times New Roman" w:hAnsi="Times New Roman" w:cs="Times New Roman"/>
          <w:color w:val="000000"/>
        </w:rPr>
        <w:t>KLASA:</w:t>
      </w:r>
      <w:r>
        <w:rPr>
          <w:rFonts w:ascii="Times New Roman" w:hAnsi="Times New Roman" w:cs="Times New Roman"/>
          <w:color w:val="000000"/>
        </w:rPr>
        <w:t xml:space="preserve"> </w:t>
      </w:r>
      <w:r w:rsidRPr="00F73622">
        <w:rPr>
          <w:rFonts w:ascii="Times New Roman" w:hAnsi="Times New Roman" w:cs="Times New Roman"/>
          <w:color w:val="000000"/>
        </w:rPr>
        <w:t>UP/I-944-</w:t>
      </w:r>
      <w:r>
        <w:rPr>
          <w:rFonts w:ascii="Times New Roman" w:hAnsi="Times New Roman" w:cs="Times New Roman"/>
          <w:color w:val="000000"/>
        </w:rPr>
        <w:t>0</w:t>
      </w:r>
      <w:r w:rsidRPr="00F73622">
        <w:rPr>
          <w:rFonts w:ascii="Times New Roman" w:hAnsi="Times New Roman" w:cs="Times New Roman"/>
          <w:color w:val="000000"/>
        </w:rPr>
        <w:t>8/</w:t>
      </w:r>
      <w:r>
        <w:rPr>
          <w:rFonts w:ascii="Times New Roman" w:hAnsi="Times New Roman" w:cs="Times New Roman"/>
          <w:color w:val="000000"/>
        </w:rPr>
        <w:t>22</w:t>
      </w:r>
      <w:r w:rsidRPr="00F73622">
        <w:rPr>
          <w:rFonts w:ascii="Times New Roman" w:hAnsi="Times New Roman" w:cs="Times New Roman"/>
          <w:color w:val="000000"/>
        </w:rPr>
        <w:t>-0</w:t>
      </w:r>
      <w:r>
        <w:rPr>
          <w:rFonts w:ascii="Times New Roman" w:hAnsi="Times New Roman" w:cs="Times New Roman"/>
          <w:color w:val="000000"/>
        </w:rPr>
        <w:t>1</w:t>
      </w:r>
      <w:r w:rsidRPr="00F73622"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</w:rPr>
        <w:t>1</w:t>
      </w:r>
      <w:r w:rsidR="001A7A56">
        <w:rPr>
          <w:rFonts w:ascii="Times New Roman" w:hAnsi="Times New Roman" w:cs="Times New Roman"/>
          <w:color w:val="000000"/>
        </w:rPr>
        <w:t>62</w:t>
      </w:r>
      <w:r>
        <w:rPr>
          <w:rFonts w:ascii="Times New Roman" w:hAnsi="Times New Roman" w:cs="Times New Roman"/>
          <w:color w:val="000000"/>
        </w:rPr>
        <w:t xml:space="preserve">, </w:t>
      </w:r>
      <w:r w:rsidRPr="00F73622">
        <w:rPr>
          <w:rFonts w:ascii="Times New Roman" w:hAnsi="Times New Roman" w:cs="Times New Roman"/>
          <w:color w:val="000000"/>
        </w:rPr>
        <w:t>URBROJ:</w:t>
      </w:r>
      <w:r>
        <w:rPr>
          <w:rFonts w:ascii="Times New Roman" w:hAnsi="Times New Roman" w:cs="Times New Roman"/>
          <w:color w:val="000000"/>
        </w:rPr>
        <w:t xml:space="preserve"> </w:t>
      </w:r>
      <w:r w:rsidRPr="00F73622">
        <w:rPr>
          <w:rFonts w:ascii="Times New Roman" w:hAnsi="Times New Roman" w:cs="Times New Roman"/>
          <w:color w:val="000000"/>
        </w:rPr>
        <w:t>2133</w:t>
      </w:r>
      <w:r>
        <w:rPr>
          <w:rFonts w:ascii="Times New Roman" w:hAnsi="Times New Roman" w:cs="Times New Roman"/>
          <w:color w:val="000000"/>
        </w:rPr>
        <w:t>-</w:t>
      </w:r>
      <w:r w:rsidRPr="00F73622">
        <w:rPr>
          <w:rFonts w:ascii="Times New Roman" w:hAnsi="Times New Roman" w:cs="Times New Roman"/>
          <w:color w:val="000000"/>
        </w:rPr>
        <w:t>1-</w:t>
      </w:r>
      <w:r>
        <w:rPr>
          <w:rFonts w:ascii="Times New Roman" w:hAnsi="Times New Roman" w:cs="Times New Roman"/>
          <w:color w:val="000000"/>
        </w:rPr>
        <w:t>07-03</w:t>
      </w:r>
      <w:r w:rsidRPr="00F73622"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</w:rPr>
        <w:t>08</w:t>
      </w:r>
      <w:r w:rsidRPr="00F73622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22</w:t>
      </w:r>
      <w:r w:rsidRPr="00F73622">
        <w:rPr>
          <w:rFonts w:ascii="Times New Roman" w:hAnsi="Times New Roman" w:cs="Times New Roman"/>
          <w:color w:val="000000"/>
        </w:rPr>
        <w:t>-</w:t>
      </w:r>
      <w:r w:rsidR="001A7A56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 xml:space="preserve"> od </w:t>
      </w:r>
      <w:bookmarkEnd w:id="1"/>
      <w:r>
        <w:rPr>
          <w:rFonts w:ascii="Times New Roman" w:hAnsi="Times New Roman" w:cs="Times New Roman"/>
          <w:color w:val="000000"/>
        </w:rPr>
        <w:t>1</w:t>
      </w:r>
      <w:r w:rsidR="001A7A56">
        <w:rPr>
          <w:rFonts w:ascii="Times New Roman" w:hAnsi="Times New Roman" w:cs="Times New Roman"/>
          <w:color w:val="000000"/>
        </w:rPr>
        <w:t>6</w:t>
      </w:r>
      <w:r w:rsidRPr="007F33B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09</w:t>
      </w:r>
      <w:r w:rsidRPr="007F33B0">
        <w:rPr>
          <w:rFonts w:ascii="Times New Roman" w:hAnsi="Times New Roman" w:cs="Times New Roman"/>
          <w:color w:val="000000"/>
        </w:rPr>
        <w:t>.20</w:t>
      </w:r>
      <w:r>
        <w:rPr>
          <w:rFonts w:ascii="Times New Roman" w:hAnsi="Times New Roman" w:cs="Times New Roman"/>
          <w:color w:val="000000"/>
        </w:rPr>
        <w:t>22</w:t>
      </w:r>
      <w:r w:rsidRPr="007F33B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godine., </w:t>
      </w:r>
      <w:bookmarkStart w:id="2" w:name="_Hlk76121712"/>
      <w:r>
        <w:rPr>
          <w:rFonts w:ascii="Times New Roman" w:hAnsi="Times New Roman" w:cs="Times New Roman"/>
          <w:color w:val="000000"/>
          <w:szCs w:val="20"/>
        </w:rPr>
        <w:t xml:space="preserve">Povjerenstvo za zakup javnih površina </w:t>
      </w:r>
      <w:r w:rsidR="00F73FCB" w:rsidRPr="00CE23CF">
        <w:rPr>
          <w:rFonts w:ascii="Times New Roman" w:hAnsi="Times New Roman" w:cs="Times New Roman"/>
          <w:color w:val="000000" w:themeColor="text1"/>
          <w:szCs w:val="20"/>
        </w:rPr>
        <w:t>(u daljnjem tekstu: Povjerenstvo)</w:t>
      </w:r>
      <w:r w:rsidR="00F73FCB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objavljuje </w:t>
      </w:r>
    </w:p>
    <w:bookmarkEnd w:id="2"/>
    <w:p w14:paraId="75221FD7" w14:textId="77777777" w:rsidR="00725192" w:rsidRPr="008E7A23" w:rsidRDefault="00725192" w:rsidP="00725192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4600C385" w14:textId="77777777" w:rsidR="008E7A23" w:rsidRPr="00CE23CF" w:rsidRDefault="008E7A23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                                                          </w:t>
      </w:r>
    </w:p>
    <w:p w14:paraId="26599079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55082C8D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35A1F8B6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0C89EEAC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Daju se u zakup javne površine za p</w:t>
      </w:r>
      <w:r w:rsidR="000938F0">
        <w:rPr>
          <w:rFonts w:ascii="Times New Roman" w:hAnsi="Times New Roman" w:cs="Times New Roman"/>
          <w:color w:val="000000"/>
          <w:szCs w:val="20"/>
        </w:rPr>
        <w:t>ostavljanje pokretnih naprava u svrhu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prigodn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prodaj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cvijeća, cvjetnih aranžmana, svijeća i lampiona p</w:t>
      </w:r>
      <w:r w:rsidR="000938F0">
        <w:rPr>
          <w:rFonts w:ascii="Times New Roman" w:hAnsi="Times New Roman" w:cs="Times New Roman"/>
          <w:color w:val="000000"/>
          <w:szCs w:val="20"/>
        </w:rPr>
        <w:t>ovodom blagdana Svih s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>vetih</w:t>
      </w:r>
      <w:r w:rsidR="000938F0">
        <w:rPr>
          <w:rFonts w:ascii="Times New Roman" w:hAnsi="Times New Roman" w:cs="Times New Roman"/>
          <w:color w:val="000000"/>
          <w:szCs w:val="20"/>
        </w:rPr>
        <w:t xml:space="preserve"> u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 xml:space="preserve"> 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F73FCB">
        <w:rPr>
          <w:rFonts w:ascii="Times New Roman" w:hAnsi="Times New Roman" w:cs="Times New Roman"/>
          <w:color w:val="000000"/>
          <w:szCs w:val="20"/>
        </w:rPr>
        <w:t>2</w:t>
      </w:r>
      <w:r w:rsidR="000938F0">
        <w:rPr>
          <w:rFonts w:ascii="Times New Roman" w:hAnsi="Times New Roman" w:cs="Times New Roman"/>
          <w:color w:val="000000"/>
          <w:szCs w:val="20"/>
        </w:rPr>
        <w:t>. godini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kako slijedi:</w:t>
      </w:r>
    </w:p>
    <w:bookmarkEnd w:id="0"/>
    <w:p w14:paraId="515013C9" w14:textId="74A0CF20" w:rsidR="001E2AFB" w:rsidRPr="008E7A23" w:rsidRDefault="001E2AFB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00"/>
        <w:gridCol w:w="1080"/>
        <w:gridCol w:w="1440"/>
        <w:gridCol w:w="2557"/>
      </w:tblGrid>
      <w:tr w:rsidR="001E2AFB" w:rsidRPr="001E2AFB" w14:paraId="78E4E2CB" w14:textId="77777777" w:rsidTr="00BD38B8">
        <w:tc>
          <w:tcPr>
            <w:tcW w:w="1154" w:type="dxa"/>
          </w:tcPr>
          <w:p w14:paraId="0813DEE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lokacije</w:t>
            </w:r>
          </w:p>
        </w:tc>
        <w:tc>
          <w:tcPr>
            <w:tcW w:w="2700" w:type="dxa"/>
          </w:tcPr>
          <w:p w14:paraId="7D5A6E46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Adresa</w:t>
            </w:r>
          </w:p>
        </w:tc>
        <w:tc>
          <w:tcPr>
            <w:tcW w:w="1080" w:type="dxa"/>
          </w:tcPr>
          <w:p w14:paraId="11455C08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   mjesta</w:t>
            </w:r>
          </w:p>
        </w:tc>
        <w:tc>
          <w:tcPr>
            <w:tcW w:w="1440" w:type="dxa"/>
          </w:tcPr>
          <w:p w14:paraId="2CE8684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m²</w:t>
            </w:r>
          </w:p>
        </w:tc>
        <w:tc>
          <w:tcPr>
            <w:tcW w:w="2557" w:type="dxa"/>
          </w:tcPr>
          <w:p w14:paraId="6AF4A582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Početna zakupnina</w:t>
            </w:r>
          </w:p>
          <w:p w14:paraId="467E5DE5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u kunama</w:t>
            </w:r>
          </w:p>
        </w:tc>
      </w:tr>
      <w:tr w:rsidR="001E2AFB" w:rsidRPr="001E2AFB" w14:paraId="058B7399" w14:textId="77777777" w:rsidTr="00BD38B8">
        <w:tc>
          <w:tcPr>
            <w:tcW w:w="1154" w:type="dxa"/>
          </w:tcPr>
          <w:p w14:paraId="7FDD86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7076EC4D" w14:textId="1B4ECBA6" w:rsidR="001E2AFB" w:rsidRPr="009A0257" w:rsidRDefault="001E2AFB" w:rsidP="001065E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(Kaufland)</w:t>
            </w:r>
          </w:p>
        </w:tc>
        <w:tc>
          <w:tcPr>
            <w:tcW w:w="1080" w:type="dxa"/>
          </w:tcPr>
          <w:p w14:paraId="1D543133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41F0224E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3460EDB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6A8486E2" w14:textId="77777777" w:rsidTr="00BD38B8">
        <w:tc>
          <w:tcPr>
            <w:tcW w:w="1154" w:type="dxa"/>
          </w:tcPr>
          <w:p w14:paraId="51DE75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5E47A23B" w14:textId="108BF760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</w:p>
          <w:p w14:paraId="7D278A4C" w14:textId="54F8063E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(Pothodnik)</w:t>
            </w:r>
          </w:p>
        </w:tc>
        <w:tc>
          <w:tcPr>
            <w:tcW w:w="1080" w:type="dxa"/>
          </w:tcPr>
          <w:p w14:paraId="70F16FC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795A34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1496714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5AD0FA9F" w14:textId="77777777" w:rsidTr="00BD38B8">
        <w:tc>
          <w:tcPr>
            <w:tcW w:w="1154" w:type="dxa"/>
          </w:tcPr>
          <w:p w14:paraId="793780FD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615C5189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Katoličko groblje Dubovac</w:t>
            </w:r>
          </w:p>
        </w:tc>
        <w:tc>
          <w:tcPr>
            <w:tcW w:w="1080" w:type="dxa"/>
          </w:tcPr>
          <w:p w14:paraId="2DB0D6B4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74297A60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76489D8C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6E091D40" w14:textId="77777777" w:rsidTr="00BD38B8">
        <w:tc>
          <w:tcPr>
            <w:tcW w:w="1154" w:type="dxa"/>
          </w:tcPr>
          <w:p w14:paraId="1E2B7BDB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053B4F1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Pravoslavno groblje Dubovac</w:t>
            </w:r>
          </w:p>
        </w:tc>
        <w:tc>
          <w:tcPr>
            <w:tcW w:w="1080" w:type="dxa"/>
          </w:tcPr>
          <w:p w14:paraId="4F55C04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7BD5F79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70460F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59FDD851" w14:textId="77777777" w:rsidTr="00BD38B8">
        <w:tc>
          <w:tcPr>
            <w:tcW w:w="1154" w:type="dxa"/>
          </w:tcPr>
          <w:p w14:paraId="6EB4168F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DD264F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Jamadol</w:t>
            </w:r>
            <w:proofErr w:type="spellEnd"/>
          </w:p>
        </w:tc>
        <w:tc>
          <w:tcPr>
            <w:tcW w:w="1080" w:type="dxa"/>
          </w:tcPr>
          <w:p w14:paraId="5B77F2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986CDD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99526C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  <w:tr w:rsidR="001E2AFB" w:rsidRPr="001E2AFB" w14:paraId="53F5B820" w14:textId="77777777" w:rsidTr="00BD38B8">
        <w:tc>
          <w:tcPr>
            <w:tcW w:w="1154" w:type="dxa"/>
          </w:tcPr>
          <w:p w14:paraId="7A607975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2207C22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Hrnetić</w:t>
            </w:r>
            <w:proofErr w:type="spellEnd"/>
          </w:p>
        </w:tc>
        <w:tc>
          <w:tcPr>
            <w:tcW w:w="1080" w:type="dxa"/>
          </w:tcPr>
          <w:p w14:paraId="1346FD4B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6FF107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527E57A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</w:tbl>
    <w:p w14:paraId="125DC68C" w14:textId="66D4A6AA" w:rsid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296A6E7" w14:textId="38836FB1" w:rsidR="008E7A23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Za svaku pojedinu lokaciju, na kopiji katastarskog plana određene su mikrolokacije mjesta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predviđenih za postavljanje pokretnih naprava, a koje će biti objavljene na oglasnoj ploči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>Grada Karlovca.</w:t>
      </w:r>
    </w:p>
    <w:p w14:paraId="2EB47C3E" w14:textId="175915DA" w:rsidR="00397F91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ab/>
      </w:r>
      <w:r w:rsidR="00643D2E" w:rsidRPr="0016151D">
        <w:rPr>
          <w:rFonts w:ascii="Times New Roman" w:hAnsi="Times New Roman" w:cs="Times New Roman"/>
          <w:color w:val="000000"/>
        </w:rPr>
        <w:t>J</w:t>
      </w:r>
      <w:r w:rsidR="008E7A23" w:rsidRPr="0016151D">
        <w:rPr>
          <w:rFonts w:ascii="Times New Roman" w:hAnsi="Times New Roman" w:cs="Times New Roman"/>
          <w:color w:val="000000"/>
        </w:rPr>
        <w:t>ed</w:t>
      </w:r>
      <w:r w:rsidR="00ED157A" w:rsidRPr="0016151D">
        <w:rPr>
          <w:rFonts w:ascii="Times New Roman" w:hAnsi="Times New Roman" w:cs="Times New Roman"/>
          <w:color w:val="000000"/>
        </w:rPr>
        <w:t>an ponuditelj može na</w:t>
      </w:r>
      <w:r w:rsidR="008E7A23" w:rsidRPr="0016151D">
        <w:rPr>
          <w:rFonts w:ascii="Times New Roman" w:hAnsi="Times New Roman" w:cs="Times New Roman"/>
          <w:color w:val="000000"/>
        </w:rPr>
        <w:t xml:space="preserve"> jedn</w:t>
      </w:r>
      <w:r w:rsidR="00ED157A" w:rsidRPr="0016151D">
        <w:rPr>
          <w:rFonts w:ascii="Times New Roman" w:hAnsi="Times New Roman" w:cs="Times New Roman"/>
          <w:color w:val="000000"/>
        </w:rPr>
        <w:t>oj</w:t>
      </w:r>
      <w:r w:rsidR="008E7A23" w:rsidRPr="0016151D">
        <w:rPr>
          <w:rFonts w:ascii="Times New Roman" w:hAnsi="Times New Roman" w:cs="Times New Roman"/>
          <w:color w:val="000000"/>
        </w:rPr>
        <w:t xml:space="preserve"> lokacij</w:t>
      </w:r>
      <w:r w:rsidR="00ED157A" w:rsidRPr="0016151D">
        <w:rPr>
          <w:rFonts w:ascii="Times New Roman" w:hAnsi="Times New Roman" w:cs="Times New Roman"/>
          <w:color w:val="000000"/>
        </w:rPr>
        <w:t>i</w:t>
      </w:r>
      <w:r w:rsidR="00765E95" w:rsidRPr="0016151D">
        <w:rPr>
          <w:rFonts w:ascii="Times New Roman" w:hAnsi="Times New Roman" w:cs="Times New Roman"/>
          <w:color w:val="000000"/>
        </w:rPr>
        <w:t xml:space="preserve"> dobiti u zakup</w:t>
      </w:r>
      <w:r w:rsidR="008E7A23" w:rsidRPr="0016151D">
        <w:rPr>
          <w:rFonts w:ascii="Times New Roman" w:hAnsi="Times New Roman" w:cs="Times New Roman"/>
          <w:color w:val="000000"/>
        </w:rPr>
        <w:t xml:space="preserve"> najviše dva mjesta, osim ako za</w:t>
      </w:r>
    </w:p>
    <w:p w14:paraId="588DAEAE" w14:textId="455965A4" w:rsidR="008E7A23" w:rsidRPr="0016151D" w:rsidRDefault="00397F91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          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  <w:r w:rsidR="00E721D7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/>
        </w:rPr>
        <w:t xml:space="preserve">neko mjesto nema drugih ponuda.    </w:t>
      </w:r>
    </w:p>
    <w:p w14:paraId="4E731CFB" w14:textId="71C30F71" w:rsidR="008E7A23" w:rsidRPr="0016151D" w:rsidRDefault="005565AB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Javna površina</w:t>
      </w:r>
      <w:r w:rsidR="008E7A23" w:rsidRPr="0016151D">
        <w:rPr>
          <w:rFonts w:ascii="Times New Roman" w:hAnsi="Times New Roman" w:cs="Times New Roman"/>
          <w:color w:val="000000"/>
        </w:rPr>
        <w:t xml:space="preserve"> d</w:t>
      </w:r>
      <w:r w:rsidR="00556B42" w:rsidRPr="0016151D">
        <w:rPr>
          <w:rFonts w:ascii="Times New Roman" w:hAnsi="Times New Roman" w:cs="Times New Roman"/>
          <w:color w:val="000000"/>
        </w:rPr>
        <w:t>aje</w:t>
      </w:r>
      <w:r w:rsidRPr="0016151D">
        <w:rPr>
          <w:rFonts w:ascii="Times New Roman" w:hAnsi="Times New Roman" w:cs="Times New Roman"/>
          <w:color w:val="000000"/>
        </w:rPr>
        <w:t xml:space="preserve"> se</w:t>
      </w:r>
      <w:r w:rsidR="00556B42" w:rsidRPr="0016151D">
        <w:rPr>
          <w:rFonts w:ascii="Times New Roman" w:hAnsi="Times New Roman" w:cs="Times New Roman"/>
          <w:color w:val="000000"/>
        </w:rPr>
        <w:t xml:space="preserve"> u zakup na rok od 26.10.20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667862">
        <w:rPr>
          <w:rFonts w:ascii="Times New Roman" w:hAnsi="Times New Roman" w:cs="Times New Roman"/>
          <w:color w:val="000000"/>
        </w:rPr>
        <w:t>2</w:t>
      </w:r>
      <w:r w:rsidR="00556B42" w:rsidRPr="0016151D">
        <w:rPr>
          <w:rFonts w:ascii="Times New Roman" w:hAnsi="Times New Roman" w:cs="Times New Roman"/>
          <w:color w:val="000000"/>
        </w:rPr>
        <w:t>. do 01.11.20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667862">
        <w:rPr>
          <w:rFonts w:ascii="Times New Roman" w:hAnsi="Times New Roman" w:cs="Times New Roman"/>
          <w:color w:val="000000"/>
        </w:rPr>
        <w:t>2</w:t>
      </w:r>
      <w:r w:rsidR="008E7A23" w:rsidRPr="0016151D">
        <w:rPr>
          <w:rFonts w:ascii="Times New Roman" w:hAnsi="Times New Roman" w:cs="Times New Roman"/>
          <w:color w:val="000000"/>
        </w:rPr>
        <w:t>. godine.</w:t>
      </w:r>
    </w:p>
    <w:p w14:paraId="312BA5DF" w14:textId="5F4EB20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Natjecati se mogu pravne i fizičke osobe registrirane za obavljanje djelatnosti iz</w:t>
      </w:r>
      <w:r w:rsidR="005565AB" w:rsidRPr="0016151D">
        <w:rPr>
          <w:rFonts w:ascii="Times New Roman" w:hAnsi="Times New Roman" w:cs="Times New Roman"/>
          <w:color w:val="000000"/>
        </w:rPr>
        <w:t xml:space="preserve"> </w:t>
      </w:r>
      <w:r w:rsidRPr="0016151D">
        <w:rPr>
          <w:rFonts w:ascii="Times New Roman" w:hAnsi="Times New Roman" w:cs="Times New Roman"/>
          <w:color w:val="000000"/>
        </w:rPr>
        <w:t>ovog natječaja.</w:t>
      </w:r>
    </w:p>
    <w:p w14:paraId="728729EF" w14:textId="6F4A3CD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Za obavljanje predviđene djelat</w:t>
      </w:r>
      <w:r w:rsidR="00083EE9" w:rsidRPr="0016151D">
        <w:rPr>
          <w:rFonts w:ascii="Times New Roman" w:hAnsi="Times New Roman" w:cs="Times New Roman"/>
          <w:color w:val="000000"/>
        </w:rPr>
        <w:t>nosti na javnoj površini zakupnik</w:t>
      </w:r>
      <w:r w:rsidRPr="0016151D">
        <w:rPr>
          <w:rFonts w:ascii="Times New Roman" w:hAnsi="Times New Roman" w:cs="Times New Roman"/>
          <w:color w:val="000000"/>
        </w:rPr>
        <w:t xml:space="preserve"> je dužan pribaviti dozvole potrebne po posebnim propisima.</w:t>
      </w:r>
    </w:p>
    <w:p w14:paraId="4660B26E" w14:textId="149B7502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Ponuditelj je dužan uplatiti jamčevinu za ozbiljnost ponude, koja je ujedno i ponuđena zakupnina za javnu površinu za koju se daje ponuda, na žiro račun </w:t>
      </w:r>
      <w:r w:rsidR="001E2AFB" w:rsidRPr="0016151D">
        <w:rPr>
          <w:rFonts w:ascii="Times New Roman" w:hAnsi="Times New Roman" w:cs="Times New Roman"/>
          <w:color w:val="000000"/>
        </w:rPr>
        <w:t xml:space="preserve">HR78 2400 0081 8179 0000 0, uz model 68, poziv na broj 5738-OIB ponuditelja.  </w:t>
      </w:r>
    </w:p>
    <w:p w14:paraId="06AA0280" w14:textId="7D04EDF4" w:rsidR="008E7A23" w:rsidRPr="0016151D" w:rsidRDefault="009B44A1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</w:t>
      </w:r>
      <w:r w:rsidR="008E7A23" w:rsidRPr="0016151D">
        <w:rPr>
          <w:rFonts w:ascii="Times New Roman" w:hAnsi="Times New Roman" w:cs="Times New Roman"/>
          <w:color w:val="000000"/>
        </w:rPr>
        <w:t>onud</w:t>
      </w:r>
      <w:r w:rsidRPr="0016151D">
        <w:rPr>
          <w:rFonts w:ascii="Times New Roman" w:hAnsi="Times New Roman" w:cs="Times New Roman"/>
          <w:color w:val="000000"/>
        </w:rPr>
        <w:t>a mora sadržavati</w:t>
      </w:r>
      <w:r w:rsidR="008E7A23" w:rsidRPr="0016151D">
        <w:rPr>
          <w:rFonts w:ascii="Times New Roman" w:hAnsi="Times New Roman" w:cs="Times New Roman"/>
          <w:color w:val="000000"/>
        </w:rPr>
        <w:t>:</w:t>
      </w:r>
    </w:p>
    <w:p w14:paraId="4B6F33E7" w14:textId="6CDB0890" w:rsidR="009B44A1" w:rsidRPr="001B1EFE" w:rsidRDefault="009B44A1" w:rsidP="003D67D3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B1EFE">
        <w:rPr>
          <w:rFonts w:ascii="Times New Roman" w:hAnsi="Times New Roman" w:cs="Times New Roman"/>
          <w:color w:val="000000"/>
        </w:rPr>
        <w:t xml:space="preserve">osnovne podatke o ponuditelju (ime i prezime, adresa sjedišta, adresa prebivališta, OIB za fizičku osobu, odnosno naziv, adresa sjedišta, OIB za pravnu osobu, broj telefona, </w:t>
      </w:r>
      <w:r w:rsidRPr="001B1EFE">
        <w:rPr>
          <w:rFonts w:ascii="Times New Roman" w:hAnsi="Times New Roman" w:cs="Times New Roman"/>
        </w:rPr>
        <w:t>adresa elektroničke pošte i drugi kontakt podaci</w:t>
      </w:r>
      <w:r w:rsidR="00D16285" w:rsidRPr="001B1EFE">
        <w:rPr>
          <w:rFonts w:ascii="Times New Roman" w:hAnsi="Times New Roman" w:cs="Times New Roman"/>
          <w:color w:val="000000"/>
        </w:rPr>
        <w:t>, I</w:t>
      </w:r>
      <w:r w:rsidR="004B62A7" w:rsidRPr="001B1EFE">
        <w:rPr>
          <w:rFonts w:ascii="Times New Roman" w:hAnsi="Times New Roman" w:cs="Times New Roman"/>
          <w:color w:val="000000"/>
        </w:rPr>
        <w:t xml:space="preserve">BAN </w:t>
      </w:r>
      <w:r w:rsidR="00D16285" w:rsidRPr="001B1EFE">
        <w:rPr>
          <w:rFonts w:ascii="Times New Roman" w:hAnsi="Times New Roman" w:cs="Times New Roman"/>
          <w:color w:val="000000"/>
        </w:rPr>
        <w:t>račun</w:t>
      </w:r>
      <w:r w:rsidRPr="001B1EFE">
        <w:rPr>
          <w:rFonts w:ascii="Times New Roman" w:hAnsi="Times New Roman" w:cs="Times New Roman"/>
          <w:color w:val="000000"/>
        </w:rPr>
        <w:t xml:space="preserve"> ponuditelja za povrat jamčevine u slučaju neprihvaćanja ponude),</w:t>
      </w:r>
    </w:p>
    <w:p w14:paraId="3009A9E8" w14:textId="3F66DFAC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oznaka mjesta i mikrolokacije za koje se daje ponuda</w:t>
      </w:r>
      <w:r w:rsidR="009B44A1" w:rsidRPr="0016151D">
        <w:rPr>
          <w:rFonts w:ascii="Times New Roman" w:hAnsi="Times New Roman" w:cs="Times New Roman"/>
          <w:color w:val="000000"/>
        </w:rPr>
        <w:t>,</w:t>
      </w:r>
      <w:r w:rsidRPr="0016151D">
        <w:rPr>
          <w:rFonts w:ascii="Times New Roman" w:hAnsi="Times New Roman" w:cs="Times New Roman"/>
          <w:color w:val="000000"/>
        </w:rPr>
        <w:t xml:space="preserve"> </w:t>
      </w:r>
    </w:p>
    <w:p w14:paraId="6E9FC82F" w14:textId="3F434217" w:rsidR="00667A06" w:rsidRPr="0016151D" w:rsidRDefault="009B44A1" w:rsidP="00667A0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ponuđeni iznos zakupnine,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</w:p>
    <w:p w14:paraId="18B6CB1C" w14:textId="648603CF" w:rsidR="00667A06" w:rsidRPr="0016151D" w:rsidRDefault="00697888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lastRenderedPageBreak/>
        <w:t>fotokopiju</w:t>
      </w:r>
      <w:r w:rsidR="008E7A23" w:rsidRPr="0016151D">
        <w:rPr>
          <w:rFonts w:ascii="Times New Roman" w:hAnsi="Times New Roman" w:cs="Times New Roman"/>
          <w:color w:val="000000"/>
        </w:rPr>
        <w:t xml:space="preserve"> izvatka iz odgovarajućeg registarskog upisnika (sudski,</w:t>
      </w:r>
      <w:r w:rsidR="00CE23CF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 w:themeColor="text1"/>
        </w:rPr>
        <w:t>obrt</w:t>
      </w:r>
      <w:r w:rsidR="005F7F2C" w:rsidRPr="0016151D">
        <w:rPr>
          <w:rFonts w:ascii="Times New Roman" w:hAnsi="Times New Roman" w:cs="Times New Roman"/>
          <w:color w:val="000000" w:themeColor="text1"/>
        </w:rPr>
        <w:t>n</w:t>
      </w:r>
      <w:r w:rsidR="008E7A23" w:rsidRPr="0016151D">
        <w:rPr>
          <w:rFonts w:ascii="Times New Roman" w:hAnsi="Times New Roman" w:cs="Times New Roman"/>
          <w:color w:val="000000" w:themeColor="text1"/>
        </w:rPr>
        <w:t xml:space="preserve">i, </w:t>
      </w:r>
      <w:r w:rsidRPr="0016151D">
        <w:rPr>
          <w:rFonts w:ascii="Times New Roman" w:hAnsi="Times New Roman" w:cs="Times New Roman"/>
          <w:color w:val="000000"/>
        </w:rPr>
        <w:t>obiteljska poljoprivredna</w:t>
      </w:r>
      <w:r w:rsidR="004B62A7" w:rsidRPr="0016151D">
        <w:rPr>
          <w:rFonts w:ascii="Times New Roman" w:hAnsi="Times New Roman" w:cs="Times New Roman"/>
          <w:color w:val="000000"/>
        </w:rPr>
        <w:t xml:space="preserve"> gospodarstva i sl.),</w:t>
      </w:r>
    </w:p>
    <w:p w14:paraId="6DD03144" w14:textId="66FEDD16" w:rsidR="007410B2" w:rsidRDefault="007410B2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C2E37">
        <w:rPr>
          <w:rFonts w:ascii="Times New Roman" w:hAnsi="Times New Roman" w:cs="Times New Roman"/>
        </w:rPr>
        <w:t xml:space="preserve">potvrdu Porezne uprave o </w:t>
      </w:r>
      <w:r>
        <w:rPr>
          <w:rFonts w:ascii="Times New Roman" w:hAnsi="Times New Roman" w:cs="Times New Roman"/>
        </w:rPr>
        <w:t xml:space="preserve">podmirenim svim javnim davanjima o kojima </w:t>
      </w:r>
      <w:r w:rsidRPr="001C2E37">
        <w:rPr>
          <w:rFonts w:ascii="Times New Roman" w:hAnsi="Times New Roman" w:cs="Times New Roman"/>
          <w:spacing w:val="-3"/>
        </w:rPr>
        <w:t xml:space="preserve">evidenciju vodi </w:t>
      </w:r>
      <w:r>
        <w:rPr>
          <w:rFonts w:ascii="Times New Roman" w:hAnsi="Times New Roman" w:cs="Times New Roman"/>
          <w:spacing w:val="-3"/>
        </w:rPr>
        <w:t xml:space="preserve">Ministarstvo financija, </w:t>
      </w:r>
      <w:r w:rsidRPr="001C2E37">
        <w:rPr>
          <w:rFonts w:ascii="Times New Roman" w:hAnsi="Times New Roman" w:cs="Times New Roman"/>
          <w:spacing w:val="-3"/>
        </w:rPr>
        <w:t>Porezna uprava, ne starij</w:t>
      </w:r>
      <w:r>
        <w:rPr>
          <w:rFonts w:ascii="Times New Roman" w:hAnsi="Times New Roman" w:cs="Times New Roman"/>
          <w:spacing w:val="-3"/>
        </w:rPr>
        <w:t>u</w:t>
      </w:r>
      <w:r w:rsidRPr="001C2E37">
        <w:rPr>
          <w:rFonts w:ascii="Times New Roman" w:hAnsi="Times New Roman" w:cs="Times New Roman"/>
          <w:spacing w:val="-3"/>
        </w:rPr>
        <w:t xml:space="preserve"> od </w:t>
      </w:r>
      <w:r>
        <w:rPr>
          <w:rFonts w:ascii="Times New Roman" w:hAnsi="Times New Roman" w:cs="Times New Roman"/>
          <w:spacing w:val="-3"/>
        </w:rPr>
        <w:t>30 dana,</w:t>
      </w:r>
    </w:p>
    <w:p w14:paraId="19AEA0BB" w14:textId="2833FF27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dokaz o uplaćenoj jamčevini </w:t>
      </w:r>
      <w:r w:rsidRPr="0016151D">
        <w:rPr>
          <w:rFonts w:ascii="Times New Roman" w:hAnsi="Times New Roman" w:cs="Times New Roman"/>
          <w:color w:val="000000" w:themeColor="text1"/>
        </w:rPr>
        <w:t xml:space="preserve">odnosno </w:t>
      </w:r>
      <w:r w:rsidR="003E0FCE" w:rsidRPr="0016151D">
        <w:rPr>
          <w:rFonts w:ascii="Times New Roman" w:hAnsi="Times New Roman" w:cs="Times New Roman"/>
          <w:color w:val="000000" w:themeColor="text1"/>
        </w:rPr>
        <w:t xml:space="preserve">ponuđenoj </w:t>
      </w:r>
      <w:r w:rsidR="00CC3DC8" w:rsidRPr="0016151D">
        <w:rPr>
          <w:rFonts w:ascii="Times New Roman" w:hAnsi="Times New Roman" w:cs="Times New Roman"/>
          <w:color w:val="000000"/>
        </w:rPr>
        <w:t>zakupnini.</w:t>
      </w:r>
    </w:p>
    <w:p w14:paraId="7A1DC860" w14:textId="17C52B26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Ponude se dostav</w:t>
      </w:r>
      <w:r w:rsidR="005C71B7">
        <w:rPr>
          <w:rFonts w:ascii="Times New Roman" w:hAnsi="Times New Roman" w:cs="Times New Roman"/>
          <w:color w:val="000000"/>
          <w:szCs w:val="20"/>
        </w:rPr>
        <w:t>ljaju u zatvorenim omotnicama s naznakom "</w:t>
      </w:r>
      <w:r w:rsidRPr="00667A06">
        <w:rPr>
          <w:rFonts w:ascii="Times New Roman" w:hAnsi="Times New Roman" w:cs="Times New Roman"/>
          <w:color w:val="000000"/>
          <w:szCs w:val="20"/>
        </w:rPr>
        <w:t>PONUDA ZA ZAKUP JAVNE PO</w:t>
      </w:r>
      <w:r w:rsidR="005C71B7">
        <w:rPr>
          <w:rFonts w:ascii="Times New Roman" w:hAnsi="Times New Roman" w:cs="Times New Roman"/>
          <w:color w:val="000000"/>
          <w:szCs w:val="20"/>
        </w:rPr>
        <w:t xml:space="preserve">VRŠINE 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- SVI SVETI - NE OTVARATI" na adresu: Grad Karlovac, Upravni odjel za </w:t>
      </w:r>
      <w:r w:rsidR="009A0257" w:rsidRPr="00667A06">
        <w:rPr>
          <w:rFonts w:ascii="Times New Roman" w:hAnsi="Times New Roman" w:cs="Times New Roman"/>
          <w:color w:val="000000"/>
          <w:szCs w:val="20"/>
        </w:rPr>
        <w:t>komunalno gospodarstvo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 w:rsidRPr="00667A06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Pr="00667A06">
        <w:rPr>
          <w:rFonts w:ascii="Times New Roman" w:hAnsi="Times New Roman" w:cs="Times New Roman"/>
          <w:color w:val="000000"/>
          <w:szCs w:val="20"/>
        </w:rPr>
        <w:t xml:space="preserve"> br. 9.</w:t>
      </w:r>
    </w:p>
    <w:p w14:paraId="3A1CE204" w14:textId="3445BFD1" w:rsidR="003E5369" w:rsidRPr="00495FE6" w:rsidRDefault="003E5369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bookmarkStart w:id="3" w:name="_Hlk34035081"/>
      <w:r w:rsidRPr="00495FE6">
        <w:rPr>
          <w:rFonts w:ascii="Times New Roman" w:hAnsi="Times New Roman" w:cs="Times New Roman"/>
          <w:color w:val="000000"/>
        </w:rPr>
        <w:t xml:space="preserve">Rok za dostavu ponuda </w:t>
      </w:r>
      <w:r w:rsidRPr="00495FE6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495FE6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495FE6">
        <w:rPr>
          <w:rFonts w:ascii="Times New Roman" w:hAnsi="Times New Roman" w:cs="Times New Roman"/>
          <w:color w:val="000000"/>
        </w:rPr>
        <w:t>je do 1</w:t>
      </w:r>
      <w:r w:rsidR="00454B3A">
        <w:rPr>
          <w:rFonts w:ascii="Times New Roman" w:hAnsi="Times New Roman" w:cs="Times New Roman"/>
          <w:color w:val="000000"/>
        </w:rPr>
        <w:t>5</w:t>
      </w:r>
      <w:r w:rsidRPr="00495FE6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tjednik.</w:t>
      </w:r>
    </w:p>
    <w:p w14:paraId="187D0A16" w14:textId="2FB75AC1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4" w:name="_Hlk34035141"/>
      <w:bookmarkEnd w:id="3"/>
      <w:r w:rsidRPr="005F7F2C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najveću zakupninu.</w:t>
      </w:r>
    </w:p>
    <w:bookmarkEnd w:id="4"/>
    <w:p w14:paraId="0FF89F4C" w14:textId="0389F5B6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Z</w:t>
      </w:r>
      <w:r w:rsidR="004F5DCF">
        <w:rPr>
          <w:rFonts w:ascii="Times New Roman" w:hAnsi="Times New Roman" w:cs="Times New Roman"/>
          <w:color w:val="000000"/>
          <w:szCs w:val="20"/>
        </w:rPr>
        <w:t>akupljenu javnu površinu zakupnik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5003EE04" w14:textId="59DDF1D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Ako nakon odabira najpovoljnijih ponuditelja neke lokacije ostanu slobodne, Povjerenstvo će slobodne lokacije ponuditi ponuditeljima koji nisu uspjeli sa svojom ponudama i to redoslijedom od ponuditelja s najvišim ponuđenim iznosom zakupnine</w:t>
      </w:r>
      <w:r w:rsidR="00F35D88">
        <w:rPr>
          <w:rFonts w:ascii="Times New Roman" w:hAnsi="Times New Roman" w:cs="Times New Roman"/>
          <w:color w:val="000000"/>
          <w:szCs w:val="20"/>
        </w:rPr>
        <w:t>, a po ponuđenoj zakupnini.</w:t>
      </w:r>
    </w:p>
    <w:p w14:paraId="41CEED43" w14:textId="00FC7094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5" w:name="_Hlk34035464"/>
      <w:bookmarkStart w:id="6" w:name="_Hlk34035683"/>
      <w:r w:rsidRPr="005F7F2C">
        <w:rPr>
          <w:rFonts w:ascii="Times New Roman" w:hAnsi="Times New Roman" w:cs="Times New Roman"/>
          <w:color w:val="000000"/>
          <w:szCs w:val="20"/>
        </w:rPr>
        <w:t>Neće se razmatrati nepravovremene i nepotpune ponude, kao niti ponude onih ponuditelja koji do isteka roka za dostavljanje ponuda imaju dospjele neispunjene novčane obveze prema Gradu Karlovcu, po bilo kojoj osnovi.</w:t>
      </w:r>
    </w:p>
    <w:bookmarkEnd w:id="5"/>
    <w:p w14:paraId="3A710D10" w14:textId="61BB9A18" w:rsidR="008E7A23" w:rsidRPr="00CE23CF" w:rsidRDefault="008E7A23" w:rsidP="00CE23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Odluka o odabiru najpovoljnijeg ponuditelja dostavlja se svim sudionicima natječaja u roku osam dana od dana otvaranja ponuda</w:t>
      </w:r>
      <w:r w:rsidRPr="00D63234">
        <w:rPr>
          <w:rFonts w:ascii="Times New Roman" w:hAnsi="Times New Roman" w:cs="Times New Roman"/>
          <w:color w:val="000000"/>
          <w:szCs w:val="20"/>
        </w:rPr>
        <w:t xml:space="preserve">. </w:t>
      </w:r>
      <w:r w:rsidR="003E0FCE" w:rsidRPr="00CE23CF">
        <w:rPr>
          <w:rFonts w:ascii="Times New Roman" w:hAnsi="Times New Roman" w:cs="Times New Roman"/>
          <w:color w:val="000000" w:themeColor="text1"/>
          <w:szCs w:val="20"/>
        </w:rPr>
        <w:t xml:space="preserve">Ukoliko pristignu dvije identične potpune ponude, s istim identičnim iznosom ponuđene zakupnine, ponuditelji će 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biti pozvani</w:t>
      </w:r>
      <w:r w:rsidR="00B2110D" w:rsidRPr="00E76B56">
        <w:rPr>
          <w:rFonts w:ascii="Times New Roman" w:hAnsi="Times New Roman" w:cs="Times New Roman"/>
          <w:color w:val="000000" w:themeColor="text1"/>
          <w:szCs w:val="20"/>
        </w:rPr>
        <w:t xml:space="preserve"> da dostave nove ponude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.</w:t>
      </w:r>
      <w:r w:rsidR="00E76B5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Ponuditeljima čije ponude ne budu prihvaćene, uplaćena jamčevina</w:t>
      </w:r>
      <w:r w:rsidR="00B870EC">
        <w:rPr>
          <w:rFonts w:ascii="Times New Roman" w:hAnsi="Times New Roman" w:cs="Times New Roman"/>
          <w:color w:val="000000" w:themeColor="text1"/>
          <w:szCs w:val="20"/>
        </w:rPr>
        <w:t xml:space="preserve"> odnosno ponuđena zakupnina bit će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vraćena u roku od </w:t>
      </w:r>
      <w:r w:rsidR="00D479CB">
        <w:rPr>
          <w:rFonts w:ascii="Times New Roman" w:hAnsi="Times New Roman" w:cs="Times New Roman"/>
          <w:color w:val="000000" w:themeColor="text1"/>
          <w:szCs w:val="20"/>
        </w:rPr>
        <w:t>osam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dana </w:t>
      </w:r>
      <w:r w:rsidRPr="00CE23CF">
        <w:rPr>
          <w:rFonts w:ascii="Times New Roman" w:hAnsi="Times New Roman" w:cs="Times New Roman"/>
          <w:color w:val="000000"/>
          <w:szCs w:val="20"/>
        </w:rPr>
        <w:t>od dana izbora najpovoljnijeg ponuditelja, bez prava na kamate.</w:t>
      </w:r>
    </w:p>
    <w:bookmarkEnd w:id="6"/>
    <w:p w14:paraId="1E0F03F8" w14:textId="6BCBAFA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Uplaćena jamčevina je istovremeno i ponuđena zakupnina. Ako najpovoljniji ponuditelj odustane </w:t>
      </w:r>
      <w:r w:rsidR="005058CF">
        <w:rPr>
          <w:rFonts w:ascii="Times New Roman" w:hAnsi="Times New Roman" w:cs="Times New Roman"/>
          <w:color w:val="000000"/>
          <w:szCs w:val="20"/>
        </w:rPr>
        <w:t>od ponude nakon otvaranja ponude</w:t>
      </w:r>
      <w:r w:rsidRPr="005F7F2C">
        <w:rPr>
          <w:rFonts w:ascii="Times New Roman" w:hAnsi="Times New Roman" w:cs="Times New Roman"/>
          <w:color w:val="000000"/>
          <w:szCs w:val="20"/>
        </w:rPr>
        <w:t>, ili ako odabrani ponuditelj odustane od ponude, gubi pravo na povrat jamčevine</w:t>
      </w:r>
      <w:r w:rsidR="005058CF">
        <w:rPr>
          <w:rFonts w:ascii="Times New Roman" w:hAnsi="Times New Roman" w:cs="Times New Roman"/>
          <w:color w:val="000000"/>
          <w:szCs w:val="20"/>
        </w:rPr>
        <w:t>.</w:t>
      </w:r>
      <w:r w:rsidR="00B2110D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117FCD0" w14:textId="11DA672C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Povjerenstvo ima pravo, bez obrazloženja, poništiti natječaj odnosno ne prihvatiti niti jednu ponudu, bez odgovornosti Grada Karlovca za eventualnu štetu. U tom slučaju uplaćeni iznos jamčevine </w:t>
      </w:r>
      <w:r w:rsidR="00503AE1" w:rsidRPr="00535C0C">
        <w:rPr>
          <w:rFonts w:ascii="Times New Roman" w:hAnsi="Times New Roman" w:cs="Times New Roman"/>
          <w:color w:val="000000" w:themeColor="text1"/>
          <w:szCs w:val="20"/>
        </w:rPr>
        <w:t xml:space="preserve">odnosno ponuđena zakupnina </w:t>
      </w:r>
      <w:r w:rsidRPr="005F7F2C">
        <w:rPr>
          <w:rFonts w:ascii="Times New Roman" w:hAnsi="Times New Roman" w:cs="Times New Roman"/>
          <w:color w:val="000000"/>
          <w:szCs w:val="20"/>
        </w:rPr>
        <w:t>bit će vraćen</w:t>
      </w:r>
      <w:r w:rsidR="00503AE1">
        <w:rPr>
          <w:rFonts w:ascii="Times New Roman" w:hAnsi="Times New Roman" w:cs="Times New Roman"/>
          <w:color w:val="000000"/>
          <w:szCs w:val="20"/>
        </w:rPr>
        <w:t>a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ponuditelju, bez prava na kamate.</w:t>
      </w:r>
    </w:p>
    <w:p w14:paraId="504A887C" w14:textId="19A6D914" w:rsidR="008E7A23" w:rsidRPr="005F7F2C" w:rsidRDefault="002A4916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7" w:name="_Hlk34035981"/>
      <w:r>
        <w:rPr>
          <w:rFonts w:ascii="Times New Roman" w:hAnsi="Times New Roman" w:cs="Times New Roman"/>
          <w:color w:val="000000"/>
          <w:szCs w:val="20"/>
        </w:rPr>
        <w:t>Na ovaj natječaj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neizgrađenog građevinskog zemljišta.</w:t>
      </w:r>
    </w:p>
    <w:p w14:paraId="2419D2DD" w14:textId="77777777" w:rsidR="00D9156C" w:rsidRPr="00D9156C" w:rsidRDefault="00D9156C" w:rsidP="00D9156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9156C">
        <w:rPr>
          <w:rFonts w:ascii="Times New Roman" w:hAnsi="Times New Roman" w:cs="Times New Roman"/>
          <w:color w:val="000000"/>
          <w:szCs w:val="20"/>
        </w:rPr>
        <w:t xml:space="preserve">Dodatne obavijesti o natječaju mogu se dobiti u Upravnom odjelu za komunalno gospodarstvo, </w:t>
      </w:r>
      <w:proofErr w:type="spellStart"/>
      <w:r w:rsidRPr="00D9156C">
        <w:rPr>
          <w:rFonts w:ascii="Times New Roman" w:hAnsi="Times New Roman" w:cs="Times New Roman"/>
          <w:color w:val="000000"/>
          <w:szCs w:val="20"/>
        </w:rPr>
        <w:t>Banjavčićeva</w:t>
      </w:r>
      <w:proofErr w:type="spellEnd"/>
      <w:r w:rsidRPr="00D9156C">
        <w:rPr>
          <w:rFonts w:ascii="Times New Roman" w:hAnsi="Times New Roman" w:cs="Times New Roman"/>
          <w:color w:val="000000"/>
          <w:szCs w:val="20"/>
        </w:rPr>
        <w:t xml:space="preserve"> 9, soba 44/III, telefon 047628140.</w:t>
      </w:r>
      <w:r w:rsidRPr="00D9156C">
        <w:rPr>
          <w:rFonts w:ascii="Times New Roman" w:hAnsi="Times New Roman" w:cs="Times New Roman"/>
          <w:color w:val="000000"/>
          <w:szCs w:val="20"/>
        </w:rPr>
        <w:tab/>
      </w:r>
    </w:p>
    <w:p w14:paraId="1D8C6FCE" w14:textId="7A8B586F" w:rsidR="001065EE" w:rsidRPr="00D54FA2" w:rsidRDefault="008E7A23" w:rsidP="00D9156C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 w:rsidRPr="005F7F2C">
        <w:rPr>
          <w:rFonts w:ascii="Times New Roman" w:hAnsi="Times New Roman" w:cs="Times New Roman"/>
          <w:color w:val="000000"/>
          <w:szCs w:val="20"/>
        </w:rPr>
        <w:tab/>
      </w:r>
    </w:p>
    <w:bookmarkEnd w:id="7"/>
    <w:p w14:paraId="652783EA" w14:textId="77777777" w:rsidR="00D54FA2" w:rsidRPr="005F7F2C" w:rsidRDefault="00D54FA2" w:rsidP="00D54FA2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2CD06036" w14:textId="5D8EBF96" w:rsidR="002B6775" w:rsidRDefault="00360894" w:rsidP="002B67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1B2E261" w14:textId="050C7010" w:rsidR="00B2110D" w:rsidRPr="00F73622" w:rsidRDefault="002427CE" w:rsidP="005B56E4">
      <w:pPr>
        <w:spacing w:after="0" w:line="240" w:lineRule="auto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Povjerenstvo</w:t>
      </w:r>
    </w:p>
    <w:p w14:paraId="1C90066E" w14:textId="5C536886" w:rsidR="005B56E4" w:rsidRDefault="005B56E4" w:rsidP="00B2110D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439881A" w14:textId="77777777" w:rsidR="008B62C9" w:rsidRDefault="008B62C9" w:rsidP="005B56E4">
      <w:pPr>
        <w:spacing w:after="0" w:line="240" w:lineRule="auto"/>
        <w:rPr>
          <w:rFonts w:ascii="Times New Roman" w:hAnsi="Times New Roman" w:cs="Times New Roman"/>
        </w:rPr>
      </w:pPr>
    </w:p>
    <w:p w14:paraId="611A7E74" w14:textId="77777777" w:rsidR="00B2110D" w:rsidRDefault="00B2110D" w:rsidP="002B6775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B2110D" w:rsidSect="00FE3911"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8B02B" w14:textId="77777777" w:rsidR="00A2435D" w:rsidRDefault="00A2435D" w:rsidP="00883CD4">
      <w:pPr>
        <w:spacing w:after="0" w:line="240" w:lineRule="auto"/>
      </w:pPr>
      <w:r>
        <w:separator/>
      </w:r>
    </w:p>
  </w:endnote>
  <w:endnote w:type="continuationSeparator" w:id="0">
    <w:p w14:paraId="3070D699" w14:textId="77777777" w:rsidR="00A2435D" w:rsidRDefault="00A2435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EF7C231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EC402B">
      <w:rPr>
        <w:rFonts w:ascii="Times New Roman" w:hAnsi="Times New Roman" w:cs="Times New Roman"/>
        <w:color w:val="000000"/>
        <w:sz w:val="18"/>
        <w:szCs w:val="20"/>
      </w:rPr>
      <w:t>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45155BE" w14:textId="46EEFCCC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</w:t>
    </w:r>
    <w:r w:rsidR="00EC402B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>, fax: +385 47 628 2</w:t>
    </w:r>
    <w:r w:rsidR="00EC402B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6D073" w14:textId="77777777" w:rsidR="00A2435D" w:rsidRDefault="00A2435D" w:rsidP="00883CD4">
      <w:pPr>
        <w:spacing w:after="0" w:line="240" w:lineRule="auto"/>
      </w:pPr>
      <w:r>
        <w:separator/>
      </w:r>
    </w:p>
  </w:footnote>
  <w:footnote w:type="continuationSeparator" w:id="0">
    <w:p w14:paraId="4071978E" w14:textId="77777777" w:rsidR="00A2435D" w:rsidRDefault="00A2435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23E1"/>
    <w:multiLevelType w:val="hybridMultilevel"/>
    <w:tmpl w:val="43E89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4D1"/>
    <w:multiLevelType w:val="hybridMultilevel"/>
    <w:tmpl w:val="D3CA9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F7FDC"/>
    <w:multiLevelType w:val="hybridMultilevel"/>
    <w:tmpl w:val="CD304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B75393A"/>
    <w:multiLevelType w:val="hybridMultilevel"/>
    <w:tmpl w:val="522A9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061408">
    <w:abstractNumId w:val="6"/>
  </w:num>
  <w:num w:numId="2" w16cid:durableId="2104179387">
    <w:abstractNumId w:val="5"/>
  </w:num>
  <w:num w:numId="3" w16cid:durableId="1911961932">
    <w:abstractNumId w:val="1"/>
  </w:num>
  <w:num w:numId="4" w16cid:durableId="2147121438">
    <w:abstractNumId w:val="0"/>
  </w:num>
  <w:num w:numId="5" w16cid:durableId="1199470602">
    <w:abstractNumId w:val="7"/>
  </w:num>
  <w:num w:numId="6" w16cid:durableId="1436897435">
    <w:abstractNumId w:val="8"/>
  </w:num>
  <w:num w:numId="7" w16cid:durableId="212694039">
    <w:abstractNumId w:val="2"/>
  </w:num>
  <w:num w:numId="8" w16cid:durableId="2118678075">
    <w:abstractNumId w:val="4"/>
  </w:num>
  <w:num w:numId="9" w16cid:durableId="1278567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39A7"/>
    <w:rsid w:val="00025B5B"/>
    <w:rsid w:val="000268B3"/>
    <w:rsid w:val="0002738B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3EE9"/>
    <w:rsid w:val="00085C93"/>
    <w:rsid w:val="000861F0"/>
    <w:rsid w:val="000866F3"/>
    <w:rsid w:val="0008786F"/>
    <w:rsid w:val="00092BB1"/>
    <w:rsid w:val="00093511"/>
    <w:rsid w:val="00093793"/>
    <w:rsid w:val="000938F0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E7492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151D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8D1"/>
    <w:rsid w:val="001A4A91"/>
    <w:rsid w:val="001A6218"/>
    <w:rsid w:val="001A7A56"/>
    <w:rsid w:val="001A7CE7"/>
    <w:rsid w:val="001B067D"/>
    <w:rsid w:val="001B1EFE"/>
    <w:rsid w:val="001B3032"/>
    <w:rsid w:val="001B6F31"/>
    <w:rsid w:val="001C36B2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27CE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916"/>
    <w:rsid w:val="002A53E8"/>
    <w:rsid w:val="002A5D9B"/>
    <w:rsid w:val="002B0E66"/>
    <w:rsid w:val="002B34E3"/>
    <w:rsid w:val="002B38B0"/>
    <w:rsid w:val="002B66E3"/>
    <w:rsid w:val="002B6775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13F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616"/>
    <w:rsid w:val="003909B3"/>
    <w:rsid w:val="00391568"/>
    <w:rsid w:val="00391FDE"/>
    <w:rsid w:val="0039219C"/>
    <w:rsid w:val="003948AD"/>
    <w:rsid w:val="003948C1"/>
    <w:rsid w:val="00394A48"/>
    <w:rsid w:val="00395482"/>
    <w:rsid w:val="00397F91"/>
    <w:rsid w:val="003A03C1"/>
    <w:rsid w:val="003A39A4"/>
    <w:rsid w:val="003A4DE4"/>
    <w:rsid w:val="003B07A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0FCE"/>
    <w:rsid w:val="003E3958"/>
    <w:rsid w:val="003E423A"/>
    <w:rsid w:val="003E5369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0770F"/>
    <w:rsid w:val="00411319"/>
    <w:rsid w:val="00411C93"/>
    <w:rsid w:val="00411DF1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115B"/>
    <w:rsid w:val="00433CBD"/>
    <w:rsid w:val="00436015"/>
    <w:rsid w:val="004361B4"/>
    <w:rsid w:val="00436E79"/>
    <w:rsid w:val="00437096"/>
    <w:rsid w:val="00440255"/>
    <w:rsid w:val="00442728"/>
    <w:rsid w:val="00443FDE"/>
    <w:rsid w:val="00445187"/>
    <w:rsid w:val="00451B17"/>
    <w:rsid w:val="0045223F"/>
    <w:rsid w:val="004535F3"/>
    <w:rsid w:val="00454B3A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825"/>
    <w:rsid w:val="00487AB0"/>
    <w:rsid w:val="004922D7"/>
    <w:rsid w:val="00493320"/>
    <w:rsid w:val="0049372D"/>
    <w:rsid w:val="00495FE6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62A7"/>
    <w:rsid w:val="004C12D3"/>
    <w:rsid w:val="004C1336"/>
    <w:rsid w:val="004C4FFA"/>
    <w:rsid w:val="004C60C7"/>
    <w:rsid w:val="004C619B"/>
    <w:rsid w:val="004C746F"/>
    <w:rsid w:val="004D0FEB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E6E16"/>
    <w:rsid w:val="004F1314"/>
    <w:rsid w:val="004F32F6"/>
    <w:rsid w:val="004F4BFE"/>
    <w:rsid w:val="004F4F22"/>
    <w:rsid w:val="004F5DCF"/>
    <w:rsid w:val="004F5DDD"/>
    <w:rsid w:val="004F5E82"/>
    <w:rsid w:val="004F75E9"/>
    <w:rsid w:val="00500256"/>
    <w:rsid w:val="0050135D"/>
    <w:rsid w:val="00501D23"/>
    <w:rsid w:val="00502C04"/>
    <w:rsid w:val="0050345D"/>
    <w:rsid w:val="00503AE1"/>
    <w:rsid w:val="005058C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C0C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A2B"/>
    <w:rsid w:val="00547E05"/>
    <w:rsid w:val="005525A7"/>
    <w:rsid w:val="005565AB"/>
    <w:rsid w:val="005565D2"/>
    <w:rsid w:val="005569FB"/>
    <w:rsid w:val="00556B42"/>
    <w:rsid w:val="00557C0C"/>
    <w:rsid w:val="005613F6"/>
    <w:rsid w:val="0056396F"/>
    <w:rsid w:val="005658E1"/>
    <w:rsid w:val="00565D73"/>
    <w:rsid w:val="00566089"/>
    <w:rsid w:val="00566CE0"/>
    <w:rsid w:val="00566CE2"/>
    <w:rsid w:val="00570572"/>
    <w:rsid w:val="0057158B"/>
    <w:rsid w:val="00572C8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938"/>
    <w:rsid w:val="0059712A"/>
    <w:rsid w:val="00597789"/>
    <w:rsid w:val="005A04AD"/>
    <w:rsid w:val="005A2001"/>
    <w:rsid w:val="005A25DE"/>
    <w:rsid w:val="005A28D4"/>
    <w:rsid w:val="005A3212"/>
    <w:rsid w:val="005A3C18"/>
    <w:rsid w:val="005A4525"/>
    <w:rsid w:val="005A5900"/>
    <w:rsid w:val="005B0D5A"/>
    <w:rsid w:val="005B19A1"/>
    <w:rsid w:val="005B3E08"/>
    <w:rsid w:val="005B53A3"/>
    <w:rsid w:val="005B56E4"/>
    <w:rsid w:val="005C0D41"/>
    <w:rsid w:val="005C2867"/>
    <w:rsid w:val="005C6D02"/>
    <w:rsid w:val="005C71B7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5FEC"/>
    <w:rsid w:val="005F655D"/>
    <w:rsid w:val="005F6992"/>
    <w:rsid w:val="005F7578"/>
    <w:rsid w:val="005F7F2C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3BEA"/>
    <w:rsid w:val="006140B3"/>
    <w:rsid w:val="00614EAE"/>
    <w:rsid w:val="0061733E"/>
    <w:rsid w:val="006173C5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3D2E"/>
    <w:rsid w:val="00644F48"/>
    <w:rsid w:val="006468DC"/>
    <w:rsid w:val="00647443"/>
    <w:rsid w:val="00650747"/>
    <w:rsid w:val="00652F97"/>
    <w:rsid w:val="006551BA"/>
    <w:rsid w:val="006606A8"/>
    <w:rsid w:val="006639B8"/>
    <w:rsid w:val="00663E54"/>
    <w:rsid w:val="00665020"/>
    <w:rsid w:val="006662C1"/>
    <w:rsid w:val="00667862"/>
    <w:rsid w:val="00667A06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823"/>
    <w:rsid w:val="00697888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192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10B2"/>
    <w:rsid w:val="007420B3"/>
    <w:rsid w:val="00743702"/>
    <w:rsid w:val="00743A0F"/>
    <w:rsid w:val="0074521E"/>
    <w:rsid w:val="00745261"/>
    <w:rsid w:val="00745674"/>
    <w:rsid w:val="00746779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E95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6B88"/>
    <w:rsid w:val="007B73C8"/>
    <w:rsid w:val="007C2A14"/>
    <w:rsid w:val="007C3C4F"/>
    <w:rsid w:val="007C492B"/>
    <w:rsid w:val="007D1390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5CF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4D65"/>
    <w:rsid w:val="0087745C"/>
    <w:rsid w:val="0087767D"/>
    <w:rsid w:val="0088057A"/>
    <w:rsid w:val="0088126E"/>
    <w:rsid w:val="00883CD4"/>
    <w:rsid w:val="00884464"/>
    <w:rsid w:val="008909D1"/>
    <w:rsid w:val="00892C15"/>
    <w:rsid w:val="008936D0"/>
    <w:rsid w:val="0089420A"/>
    <w:rsid w:val="008A0172"/>
    <w:rsid w:val="008A0804"/>
    <w:rsid w:val="008A1212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62C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30E56"/>
    <w:rsid w:val="009333F1"/>
    <w:rsid w:val="00933598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36BE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257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4A1"/>
    <w:rsid w:val="009B4C0C"/>
    <w:rsid w:val="009B5A3D"/>
    <w:rsid w:val="009C252F"/>
    <w:rsid w:val="009C7372"/>
    <w:rsid w:val="009C7C06"/>
    <w:rsid w:val="009D0F0A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2085"/>
    <w:rsid w:val="009F503A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35D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3FA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6BC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9C6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418"/>
    <w:rsid w:val="00B07783"/>
    <w:rsid w:val="00B10187"/>
    <w:rsid w:val="00B10EEB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0D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8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2D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0EC"/>
    <w:rsid w:val="00B904AE"/>
    <w:rsid w:val="00B9071C"/>
    <w:rsid w:val="00B9149E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B7DEC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2EE1"/>
    <w:rsid w:val="00C05DD6"/>
    <w:rsid w:val="00C0754F"/>
    <w:rsid w:val="00C07716"/>
    <w:rsid w:val="00C10A60"/>
    <w:rsid w:val="00C11499"/>
    <w:rsid w:val="00C12AB2"/>
    <w:rsid w:val="00C12E76"/>
    <w:rsid w:val="00C14402"/>
    <w:rsid w:val="00C22B6A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9E8"/>
    <w:rsid w:val="00C54A67"/>
    <w:rsid w:val="00C56B8E"/>
    <w:rsid w:val="00C57E63"/>
    <w:rsid w:val="00C619BE"/>
    <w:rsid w:val="00C61AFF"/>
    <w:rsid w:val="00C62587"/>
    <w:rsid w:val="00C62BEE"/>
    <w:rsid w:val="00C6342D"/>
    <w:rsid w:val="00C64964"/>
    <w:rsid w:val="00C67041"/>
    <w:rsid w:val="00C7005B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2C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DC8"/>
    <w:rsid w:val="00CC7CE0"/>
    <w:rsid w:val="00CD08AF"/>
    <w:rsid w:val="00CD39EE"/>
    <w:rsid w:val="00CD49EE"/>
    <w:rsid w:val="00CD5D1E"/>
    <w:rsid w:val="00CD642B"/>
    <w:rsid w:val="00CD6A45"/>
    <w:rsid w:val="00CE04DA"/>
    <w:rsid w:val="00CE23CF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84E"/>
    <w:rsid w:val="00D16285"/>
    <w:rsid w:val="00D1793C"/>
    <w:rsid w:val="00D2148A"/>
    <w:rsid w:val="00D21BBA"/>
    <w:rsid w:val="00D22367"/>
    <w:rsid w:val="00D227CB"/>
    <w:rsid w:val="00D22D21"/>
    <w:rsid w:val="00D24013"/>
    <w:rsid w:val="00D24F7E"/>
    <w:rsid w:val="00D254DB"/>
    <w:rsid w:val="00D265FB"/>
    <w:rsid w:val="00D26637"/>
    <w:rsid w:val="00D26A7F"/>
    <w:rsid w:val="00D308DC"/>
    <w:rsid w:val="00D31014"/>
    <w:rsid w:val="00D3114E"/>
    <w:rsid w:val="00D32060"/>
    <w:rsid w:val="00D357D8"/>
    <w:rsid w:val="00D420D1"/>
    <w:rsid w:val="00D43496"/>
    <w:rsid w:val="00D453FD"/>
    <w:rsid w:val="00D45C7D"/>
    <w:rsid w:val="00D479CB"/>
    <w:rsid w:val="00D47E02"/>
    <w:rsid w:val="00D533E3"/>
    <w:rsid w:val="00D54CBB"/>
    <w:rsid w:val="00D54FA2"/>
    <w:rsid w:val="00D61837"/>
    <w:rsid w:val="00D63234"/>
    <w:rsid w:val="00D63A3E"/>
    <w:rsid w:val="00D6418A"/>
    <w:rsid w:val="00D642F3"/>
    <w:rsid w:val="00D64D74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156C"/>
    <w:rsid w:val="00D942EE"/>
    <w:rsid w:val="00D95549"/>
    <w:rsid w:val="00D96FB7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019"/>
    <w:rsid w:val="00DC1D94"/>
    <w:rsid w:val="00DC3554"/>
    <w:rsid w:val="00DC3B2B"/>
    <w:rsid w:val="00DC5430"/>
    <w:rsid w:val="00DD1459"/>
    <w:rsid w:val="00DD4A35"/>
    <w:rsid w:val="00DD56EA"/>
    <w:rsid w:val="00DD5AD8"/>
    <w:rsid w:val="00DD6DC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B71"/>
    <w:rsid w:val="00E05E37"/>
    <w:rsid w:val="00E066A8"/>
    <w:rsid w:val="00E07255"/>
    <w:rsid w:val="00E07FB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1D7"/>
    <w:rsid w:val="00E7475A"/>
    <w:rsid w:val="00E747BB"/>
    <w:rsid w:val="00E76AB4"/>
    <w:rsid w:val="00E76B56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3BD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F75"/>
    <w:rsid w:val="00EC402B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157A"/>
    <w:rsid w:val="00ED4238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5D88"/>
    <w:rsid w:val="00F36863"/>
    <w:rsid w:val="00F37E84"/>
    <w:rsid w:val="00F41166"/>
    <w:rsid w:val="00F4156F"/>
    <w:rsid w:val="00F4531E"/>
    <w:rsid w:val="00F467A3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FCB"/>
    <w:rsid w:val="00F757B3"/>
    <w:rsid w:val="00F7677D"/>
    <w:rsid w:val="00F76D63"/>
    <w:rsid w:val="00F77FED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7D5"/>
    <w:rsid w:val="00F96627"/>
    <w:rsid w:val="00FA102B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619F"/>
    <w:rsid w:val="00FB657C"/>
    <w:rsid w:val="00FB7059"/>
    <w:rsid w:val="00FB7C35"/>
    <w:rsid w:val="00FC2D99"/>
    <w:rsid w:val="00FD1B34"/>
    <w:rsid w:val="00FD2DB6"/>
    <w:rsid w:val="00FD40F2"/>
    <w:rsid w:val="00FD413B"/>
    <w:rsid w:val="00FD571C"/>
    <w:rsid w:val="00FD645C"/>
    <w:rsid w:val="00FD73FC"/>
    <w:rsid w:val="00FD7B7B"/>
    <w:rsid w:val="00FE008B"/>
    <w:rsid w:val="00FE0284"/>
    <w:rsid w:val="00FE1282"/>
    <w:rsid w:val="00FE2A5C"/>
    <w:rsid w:val="00FE34F8"/>
    <w:rsid w:val="00FE3911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316D7"/>
  <w15:docId w15:val="{8C9056D1-1089-4135-8381-F1EFB935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37582C-A852-4395-A810-A0F954EC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735</Words>
  <Characters>4196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</dc:creator>
  <cp:lastModifiedBy>Ana Župančić</cp:lastModifiedBy>
  <cp:revision>2</cp:revision>
  <cp:lastPrinted>2019-09-16T06:23:00Z</cp:lastPrinted>
  <dcterms:created xsi:type="dcterms:W3CDTF">2022-09-22T07:20:00Z</dcterms:created>
  <dcterms:modified xsi:type="dcterms:W3CDTF">2022-09-22T07:20:00Z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