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39BC1" w14:textId="5385776C" w:rsidR="00502960" w:rsidRDefault="008B5DBD" w:rsidP="00BA4514">
      <w:pPr>
        <w:spacing w:after="0" w:line="240" w:lineRule="auto"/>
        <w:rPr>
          <w:rFonts w:ascii="Times New Roman" w:hAnsi="Times New Roman" w:cs="Times New Roman"/>
        </w:rPr>
      </w:pPr>
      <w:r w:rsidRPr="00F403FB">
        <w:rPr>
          <w:rFonts w:ascii="Times New Roman" w:hAnsi="Times New Roman" w:cs="Times New Roman"/>
          <w:noProof/>
        </w:rPr>
        <w:drawing>
          <wp:anchor distT="0" distB="0" distL="36195" distR="0" simplePos="0" relativeHeight="251659264" behindDoc="1" locked="0" layoutInCell="1" allowOverlap="1" wp14:anchorId="2A6D3CC9" wp14:editId="21EF20E9">
            <wp:simplePos x="0" y="0"/>
            <wp:positionH relativeFrom="margin">
              <wp:posOffset>424180</wp:posOffset>
            </wp:positionH>
            <wp:positionV relativeFrom="paragraph">
              <wp:posOffset>161290</wp:posOffset>
            </wp:positionV>
            <wp:extent cx="457200" cy="457200"/>
            <wp:effectExtent l="0" t="0" r="0" b="0"/>
            <wp:wrapTopAndBottom/>
            <wp:docPr id="22" name="Picture 22" descr="Grb 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RH.png"/>
                    <pic:cNvPicPr/>
                  </pic:nvPicPr>
                  <pic:blipFill>
                    <a:blip r:embed="rId11"/>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r w:rsidR="006B398E">
        <w:rPr>
          <w:rFonts w:ascii="Times New Roman" w:hAnsi="Times New Roman" w:cs="Times New Roman"/>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2446"/>
        <w:gridCol w:w="3434"/>
        <w:gridCol w:w="2546"/>
      </w:tblGrid>
      <w:tr w:rsidR="00502960" w14:paraId="60255483" w14:textId="77777777" w:rsidTr="008007B7">
        <w:tc>
          <w:tcPr>
            <w:tcW w:w="3082" w:type="dxa"/>
            <w:gridSpan w:val="2"/>
            <w:vAlign w:val="center"/>
          </w:tcPr>
          <w:p w14:paraId="3E2B0345" w14:textId="6C924FF4" w:rsidR="00502960" w:rsidRDefault="00502960" w:rsidP="008007B7">
            <w:pPr>
              <w:jc w:val="center"/>
            </w:pPr>
          </w:p>
        </w:tc>
        <w:tc>
          <w:tcPr>
            <w:tcW w:w="3434" w:type="dxa"/>
            <w:vAlign w:val="center"/>
          </w:tcPr>
          <w:p w14:paraId="132944D6" w14:textId="77777777" w:rsidR="00502960" w:rsidRDefault="00502960" w:rsidP="008007B7"/>
        </w:tc>
        <w:tc>
          <w:tcPr>
            <w:tcW w:w="2546" w:type="dxa"/>
            <w:vMerge w:val="restart"/>
            <w:vAlign w:val="center"/>
          </w:tcPr>
          <w:p w14:paraId="31428642" w14:textId="77777777" w:rsidR="00502960" w:rsidRDefault="00502960" w:rsidP="004A49B2">
            <w:pPr>
              <w:spacing w:before="100" w:beforeAutospacing="1" w:after="840"/>
            </w:pPr>
            <w:r>
              <w:rPr>
                <w:noProof/>
              </w:rPr>
              <w:drawing>
                <wp:inline distT="0" distB="0" distL="0" distR="0" wp14:anchorId="71C2AC04" wp14:editId="28126943">
                  <wp:extent cx="1451525" cy="4927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2">
                            <a:extLst>
                              <a:ext uri="{28A0092B-C50C-407E-A947-70E740481C1C}">
                                <a14:useLocalDpi xmlns:a14="http://schemas.microsoft.com/office/drawing/2010/main" val="0"/>
                              </a:ext>
                            </a:extLst>
                          </a:blip>
                          <a:stretch>
                            <a:fillRect/>
                          </a:stretch>
                        </pic:blipFill>
                        <pic:spPr>
                          <a:xfrm>
                            <a:off x="0" y="0"/>
                            <a:ext cx="1451525" cy="492760"/>
                          </a:xfrm>
                          <a:prstGeom prst="rect">
                            <a:avLst/>
                          </a:prstGeom>
                        </pic:spPr>
                      </pic:pic>
                    </a:graphicData>
                  </a:graphic>
                </wp:inline>
              </w:drawing>
            </w:r>
          </w:p>
        </w:tc>
      </w:tr>
      <w:tr w:rsidR="00502960" w14:paraId="40011098" w14:textId="77777777" w:rsidTr="008007B7">
        <w:tc>
          <w:tcPr>
            <w:tcW w:w="3082" w:type="dxa"/>
            <w:gridSpan w:val="2"/>
            <w:vAlign w:val="center"/>
          </w:tcPr>
          <w:p w14:paraId="13280AD2" w14:textId="5613F61F" w:rsidR="00502960" w:rsidRPr="00F403FB" w:rsidRDefault="00502960" w:rsidP="00A05D40">
            <w:pPr>
              <w:autoSpaceDE w:val="0"/>
              <w:autoSpaceDN w:val="0"/>
              <w:adjustRightInd w:val="0"/>
              <w:spacing w:before="120"/>
              <w:ind w:left="-113"/>
              <w:rPr>
                <w:rFonts w:ascii="Times New Roman" w:hAnsi="Times New Roman" w:cs="Times New Roman"/>
              </w:rPr>
            </w:pPr>
            <w:bookmarkStart w:id="0" w:name="_Hlk23244614"/>
            <w:r w:rsidRPr="00F403FB">
              <w:rPr>
                <w:rFonts w:ascii="Times New Roman" w:hAnsi="Times New Roman" w:cs="Times New Roman"/>
              </w:rPr>
              <w:t>REPUBLIKA HRVATSKA</w:t>
            </w:r>
          </w:p>
          <w:p w14:paraId="0233DCFB" w14:textId="77777777" w:rsidR="00502960" w:rsidRPr="00CD218A" w:rsidRDefault="00502960" w:rsidP="00A05D40">
            <w:pPr>
              <w:autoSpaceDE w:val="0"/>
              <w:autoSpaceDN w:val="0"/>
              <w:adjustRightInd w:val="0"/>
              <w:ind w:left="-113"/>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1AB12FA0" w14:textId="77777777" w:rsidR="00502960" w:rsidRDefault="00502960" w:rsidP="00A05D40"/>
        </w:tc>
        <w:tc>
          <w:tcPr>
            <w:tcW w:w="2546" w:type="dxa"/>
            <w:vMerge/>
            <w:vAlign w:val="center"/>
          </w:tcPr>
          <w:p w14:paraId="1A7CC793" w14:textId="77777777" w:rsidR="00502960" w:rsidRDefault="00502960" w:rsidP="00A05D40"/>
        </w:tc>
      </w:tr>
      <w:tr w:rsidR="00502960" w14:paraId="6FAD01ED" w14:textId="77777777" w:rsidTr="008007B7">
        <w:tc>
          <w:tcPr>
            <w:tcW w:w="636" w:type="dxa"/>
            <w:vAlign w:val="center"/>
          </w:tcPr>
          <w:p w14:paraId="03E667EC" w14:textId="77777777" w:rsidR="00502960" w:rsidRDefault="00502960" w:rsidP="00A05D40">
            <w:r>
              <w:rPr>
                <w:noProof/>
              </w:rPr>
              <w:drawing>
                <wp:inline distT="0" distB="0" distL="0" distR="0" wp14:anchorId="4FE9FF13" wp14:editId="79C996AF">
                  <wp:extent cx="609600" cy="571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2778" cy="593229"/>
                          </a:xfrm>
                          <a:prstGeom prst="rect">
                            <a:avLst/>
                          </a:prstGeom>
                        </pic:spPr>
                      </pic:pic>
                    </a:graphicData>
                  </a:graphic>
                </wp:inline>
              </w:drawing>
            </w:r>
          </w:p>
        </w:tc>
        <w:tc>
          <w:tcPr>
            <w:tcW w:w="2446" w:type="dxa"/>
            <w:vAlign w:val="center"/>
          </w:tcPr>
          <w:p w14:paraId="392D6DE6" w14:textId="77777777" w:rsidR="00502960" w:rsidRDefault="00502960" w:rsidP="00A05D40">
            <w:r w:rsidRPr="00F403FB">
              <w:rPr>
                <w:rFonts w:ascii="Times New Roman" w:hAnsi="Times New Roman" w:cs="Times New Roman"/>
              </w:rPr>
              <w:t>GRAD KARLOVAC</w:t>
            </w:r>
          </w:p>
        </w:tc>
        <w:tc>
          <w:tcPr>
            <w:tcW w:w="3434" w:type="dxa"/>
            <w:vAlign w:val="center"/>
          </w:tcPr>
          <w:p w14:paraId="1EDDEDFE" w14:textId="77777777" w:rsidR="00502960" w:rsidRDefault="00502960" w:rsidP="00A05D40"/>
        </w:tc>
        <w:tc>
          <w:tcPr>
            <w:tcW w:w="2546" w:type="dxa"/>
            <w:vMerge/>
            <w:vAlign w:val="center"/>
          </w:tcPr>
          <w:p w14:paraId="42FFF028" w14:textId="77777777" w:rsidR="00502960" w:rsidRDefault="00502960" w:rsidP="00A05D40"/>
        </w:tc>
      </w:tr>
    </w:tbl>
    <w:p w14:paraId="77DEC9D9" w14:textId="77777777" w:rsidR="00DD2FC7" w:rsidRDefault="00DD2FC7" w:rsidP="00A05D40">
      <w:pPr>
        <w:spacing w:after="0" w:line="240" w:lineRule="auto"/>
        <w:rPr>
          <w:rFonts w:ascii="Times New Roman" w:hAnsi="Times New Roman" w:cs="Times New Roman"/>
        </w:rPr>
      </w:pPr>
      <w:r>
        <w:rPr>
          <w:rFonts w:ascii="Times New Roman" w:hAnsi="Times New Roman" w:cs="Times New Roman"/>
        </w:rPr>
        <w:t>GRADONAČELNIK</w:t>
      </w:r>
    </w:p>
    <w:p w14:paraId="18C6FAE5" w14:textId="77777777" w:rsidR="00820F3E" w:rsidRDefault="00820F3E" w:rsidP="00A05D40">
      <w:pPr>
        <w:spacing w:after="0" w:line="240" w:lineRule="auto"/>
        <w:rPr>
          <w:rFonts w:ascii="Times New Roman" w:hAnsi="Times New Roman" w:cs="Times New Roman"/>
        </w:rPr>
      </w:pPr>
    </w:p>
    <w:p w14:paraId="36AD8DFD" w14:textId="0876B35E" w:rsidR="00BB58D1" w:rsidRPr="00D24362" w:rsidRDefault="00BB58D1" w:rsidP="00BB58D1">
      <w:pPr>
        <w:spacing w:after="0" w:line="240" w:lineRule="auto"/>
        <w:rPr>
          <w:rFonts w:ascii="Times New Roman" w:hAnsi="Times New Roman" w:cs="Times New Roman"/>
          <w:color w:val="FF0000"/>
        </w:rPr>
      </w:pPr>
      <w:r w:rsidRPr="00EA0574">
        <w:rPr>
          <w:rFonts w:ascii="Times New Roman" w:hAnsi="Times New Roman" w:cs="Times New Roman"/>
        </w:rPr>
        <w:t xml:space="preserve">KLASA: </w:t>
      </w:r>
      <w:r w:rsidRPr="004B539F">
        <w:rPr>
          <w:rFonts w:ascii="Times New Roman" w:hAnsi="Times New Roman" w:cs="Times New Roman"/>
        </w:rPr>
        <w:t>240-07/</w:t>
      </w:r>
      <w:r w:rsidR="00A74DE8" w:rsidRPr="00A74DE8">
        <w:rPr>
          <w:rFonts w:ascii="Times New Roman" w:hAnsi="Times New Roman" w:cs="Times New Roman"/>
        </w:rPr>
        <w:t>24</w:t>
      </w:r>
      <w:r w:rsidRPr="00A74DE8">
        <w:rPr>
          <w:rFonts w:ascii="Times New Roman" w:hAnsi="Times New Roman" w:cs="Times New Roman"/>
        </w:rPr>
        <w:t>-01/01</w:t>
      </w:r>
    </w:p>
    <w:p w14:paraId="3B2CE838" w14:textId="3A90ACAF" w:rsidR="00BB58D1" w:rsidRPr="00D24362" w:rsidRDefault="00BB58D1" w:rsidP="00BB58D1">
      <w:pPr>
        <w:spacing w:after="0" w:line="240" w:lineRule="auto"/>
        <w:rPr>
          <w:rFonts w:ascii="Times New Roman" w:hAnsi="Times New Roman" w:cs="Times New Roman"/>
          <w:color w:val="FF0000"/>
        </w:rPr>
      </w:pPr>
      <w:r w:rsidRPr="00EA0574">
        <w:rPr>
          <w:rFonts w:ascii="Times New Roman" w:hAnsi="Times New Roman" w:cs="Times New Roman"/>
        </w:rPr>
        <w:t>URBROJ:</w:t>
      </w:r>
      <w:r w:rsidRPr="00D24362">
        <w:rPr>
          <w:rFonts w:ascii="Times New Roman" w:hAnsi="Times New Roman" w:cs="Times New Roman"/>
          <w:color w:val="FF0000"/>
        </w:rPr>
        <w:t xml:space="preserve"> </w:t>
      </w:r>
      <w:r w:rsidRPr="00B678D1">
        <w:rPr>
          <w:rFonts w:ascii="Times New Roman" w:hAnsi="Times New Roman" w:cs="Times New Roman"/>
        </w:rPr>
        <w:t>2133</w:t>
      </w:r>
      <w:r w:rsidR="00E353F9" w:rsidRPr="00B678D1">
        <w:rPr>
          <w:rFonts w:ascii="Times New Roman" w:hAnsi="Times New Roman" w:cs="Times New Roman"/>
        </w:rPr>
        <w:t>-1-</w:t>
      </w:r>
      <w:r w:rsidRPr="00B678D1">
        <w:rPr>
          <w:rFonts w:ascii="Times New Roman" w:hAnsi="Times New Roman" w:cs="Times New Roman"/>
        </w:rPr>
        <w:t>03/0</w:t>
      </w:r>
      <w:r w:rsidR="00B678D1" w:rsidRPr="00B678D1">
        <w:rPr>
          <w:rFonts w:ascii="Times New Roman" w:hAnsi="Times New Roman" w:cs="Times New Roman"/>
        </w:rPr>
        <w:t>4</w:t>
      </w:r>
      <w:r w:rsidRPr="00B678D1">
        <w:rPr>
          <w:rFonts w:ascii="Times New Roman" w:hAnsi="Times New Roman" w:cs="Times New Roman"/>
        </w:rPr>
        <w:t>-2</w:t>
      </w:r>
      <w:r w:rsidR="00B678D1" w:rsidRPr="00B678D1">
        <w:rPr>
          <w:rFonts w:ascii="Times New Roman" w:hAnsi="Times New Roman" w:cs="Times New Roman"/>
        </w:rPr>
        <w:t>4</w:t>
      </w:r>
      <w:r w:rsidRPr="00B678D1">
        <w:rPr>
          <w:rFonts w:ascii="Times New Roman" w:hAnsi="Times New Roman" w:cs="Times New Roman"/>
        </w:rPr>
        <w:t>-</w:t>
      </w:r>
      <w:r w:rsidR="00B678D1" w:rsidRPr="00B678D1">
        <w:rPr>
          <w:rFonts w:ascii="Times New Roman" w:hAnsi="Times New Roman" w:cs="Times New Roman"/>
        </w:rPr>
        <w:t>1</w:t>
      </w:r>
    </w:p>
    <w:p w14:paraId="44D586DB" w14:textId="671A6EE7" w:rsidR="00BB58D1" w:rsidRPr="001E5E71" w:rsidRDefault="00BB58D1" w:rsidP="00BB58D1">
      <w:pPr>
        <w:spacing w:after="0" w:line="240" w:lineRule="auto"/>
        <w:rPr>
          <w:rFonts w:ascii="Times New Roman" w:hAnsi="Times New Roman" w:cs="Times New Roman"/>
        </w:rPr>
      </w:pPr>
      <w:r w:rsidRPr="001E5E71">
        <w:rPr>
          <w:rFonts w:ascii="Times New Roman" w:hAnsi="Times New Roman" w:cs="Times New Roman"/>
        </w:rPr>
        <w:t>Karlovac, 1</w:t>
      </w:r>
      <w:r w:rsidR="007B7E7A" w:rsidRPr="001E5E71">
        <w:rPr>
          <w:rFonts w:ascii="Times New Roman" w:hAnsi="Times New Roman" w:cs="Times New Roman"/>
        </w:rPr>
        <w:t>5</w:t>
      </w:r>
      <w:r w:rsidRPr="001E5E71">
        <w:rPr>
          <w:rFonts w:ascii="Times New Roman" w:hAnsi="Times New Roman" w:cs="Times New Roman"/>
        </w:rPr>
        <w:t>.</w:t>
      </w:r>
      <w:r w:rsidR="007B7E7A" w:rsidRPr="001E5E71">
        <w:rPr>
          <w:rFonts w:ascii="Times New Roman" w:hAnsi="Times New Roman" w:cs="Times New Roman"/>
        </w:rPr>
        <w:t xml:space="preserve"> </w:t>
      </w:r>
      <w:r w:rsidR="001E5E71" w:rsidRPr="001E5E71">
        <w:rPr>
          <w:rFonts w:ascii="Times New Roman" w:hAnsi="Times New Roman" w:cs="Times New Roman"/>
        </w:rPr>
        <w:t>ožujka</w:t>
      </w:r>
      <w:r w:rsidR="007B7E7A" w:rsidRPr="001E5E71">
        <w:rPr>
          <w:rFonts w:ascii="Times New Roman" w:hAnsi="Times New Roman" w:cs="Times New Roman"/>
        </w:rPr>
        <w:t xml:space="preserve"> </w:t>
      </w:r>
      <w:r w:rsidRPr="001E5E71">
        <w:rPr>
          <w:rFonts w:ascii="Times New Roman" w:hAnsi="Times New Roman" w:cs="Times New Roman"/>
        </w:rPr>
        <w:t>202</w:t>
      </w:r>
      <w:r w:rsidR="001E5E71" w:rsidRPr="001E5E71">
        <w:rPr>
          <w:rFonts w:ascii="Times New Roman" w:hAnsi="Times New Roman" w:cs="Times New Roman"/>
        </w:rPr>
        <w:t>4</w:t>
      </w:r>
      <w:r w:rsidRPr="001E5E71">
        <w:rPr>
          <w:rFonts w:ascii="Times New Roman" w:hAnsi="Times New Roman" w:cs="Times New Roman"/>
        </w:rPr>
        <w:t>. godine</w:t>
      </w:r>
    </w:p>
    <w:p w14:paraId="25537E13" w14:textId="4EA36995" w:rsidR="00454DB2" w:rsidRDefault="00BB58D1" w:rsidP="00BB58D1">
      <w:pPr>
        <w:tabs>
          <w:tab w:val="left" w:pos="3885"/>
          <w:tab w:val="center" w:pos="7020"/>
        </w:tabs>
        <w:spacing w:after="0" w:line="240" w:lineRule="auto"/>
        <w:jc w:val="both"/>
        <w:rPr>
          <w:rFonts w:ascii="Times New Roman" w:hAnsi="Times New Roman" w:cs="Times New Roman"/>
          <w:b/>
          <w:bCs/>
        </w:rPr>
      </w:pPr>
      <w:r w:rsidRPr="006048B3">
        <w:rPr>
          <w:rFonts w:ascii="Times New Roman" w:hAnsi="Times New Roman" w:cs="Times New Roman"/>
          <w:b/>
          <w:bCs/>
        </w:rPr>
        <w:tab/>
      </w:r>
      <w:r w:rsidR="00486AC8" w:rsidRPr="006048B3">
        <w:rPr>
          <w:rFonts w:ascii="Times New Roman" w:hAnsi="Times New Roman" w:cs="Times New Roman"/>
          <w:b/>
          <w:bCs/>
        </w:rPr>
        <w:tab/>
      </w:r>
    </w:p>
    <w:p w14:paraId="348194E0" w14:textId="77777777" w:rsidR="00454DB2" w:rsidRDefault="00454DB2" w:rsidP="00D04174">
      <w:pPr>
        <w:tabs>
          <w:tab w:val="left" w:pos="3885"/>
          <w:tab w:val="center" w:pos="7020"/>
        </w:tabs>
        <w:spacing w:after="0" w:line="240" w:lineRule="auto"/>
        <w:jc w:val="both"/>
        <w:rPr>
          <w:rFonts w:ascii="Times New Roman" w:hAnsi="Times New Roman" w:cs="Times New Roman"/>
          <w:b/>
          <w:bCs/>
        </w:rPr>
      </w:pPr>
    </w:p>
    <w:bookmarkEnd w:id="0"/>
    <w:p w14:paraId="222CF066" w14:textId="77777777" w:rsidR="00D7377E" w:rsidRDefault="00D7377E" w:rsidP="00454DB2">
      <w:pPr>
        <w:rPr>
          <w:rFonts w:ascii="Times New Roman" w:eastAsia="Times New Roman" w:hAnsi="Times New Roman" w:cs="Times New Roman"/>
          <w:lang w:eastAsia="hr-HR"/>
        </w:rPr>
      </w:pPr>
    </w:p>
    <w:p w14:paraId="3C05FAAB" w14:textId="42FB60D3" w:rsidR="00CB5F0B" w:rsidRPr="00D24362" w:rsidRDefault="00784738" w:rsidP="00784738">
      <w:pPr>
        <w:jc w:val="center"/>
        <w:rPr>
          <w:rFonts w:ascii="Times New Roman" w:eastAsia="Times New Roman" w:hAnsi="Times New Roman" w:cs="Times New Roman"/>
          <w:b/>
          <w:bCs/>
          <w:sz w:val="28"/>
          <w:szCs w:val="28"/>
          <w:lang w:eastAsia="hr-HR"/>
        </w:rPr>
      </w:pPr>
      <w:r w:rsidRPr="00D24362">
        <w:rPr>
          <w:rFonts w:ascii="Times New Roman" w:eastAsia="Times New Roman" w:hAnsi="Times New Roman" w:cs="Times New Roman"/>
          <w:b/>
          <w:bCs/>
          <w:sz w:val="28"/>
          <w:szCs w:val="28"/>
          <w:lang w:eastAsia="hr-HR"/>
        </w:rPr>
        <w:t>I Z V J E Š Ć E</w:t>
      </w:r>
    </w:p>
    <w:p w14:paraId="32255585" w14:textId="5D4EAE19" w:rsidR="00B57C03" w:rsidRPr="00D24362" w:rsidRDefault="006F464B" w:rsidP="00B57C03">
      <w:pPr>
        <w:spacing w:after="0"/>
        <w:jc w:val="center"/>
        <w:rPr>
          <w:rFonts w:ascii="Times New Roman" w:eastAsia="Times New Roman" w:hAnsi="Times New Roman" w:cs="Times New Roman"/>
          <w:b/>
          <w:bCs/>
          <w:sz w:val="28"/>
          <w:szCs w:val="28"/>
          <w:lang w:eastAsia="hr-HR"/>
        </w:rPr>
      </w:pPr>
      <w:r w:rsidRPr="00D24362">
        <w:rPr>
          <w:rFonts w:ascii="Times New Roman" w:eastAsia="Times New Roman" w:hAnsi="Times New Roman" w:cs="Times New Roman"/>
          <w:b/>
          <w:bCs/>
          <w:sz w:val="28"/>
          <w:szCs w:val="28"/>
          <w:lang w:eastAsia="hr-HR"/>
        </w:rPr>
        <w:t>O IZVRŠENJU PLANA DJELOVANJA GRADA KARLOVCA</w:t>
      </w:r>
    </w:p>
    <w:p w14:paraId="40BE4862" w14:textId="04114F77" w:rsidR="00FF2A27" w:rsidRPr="00D24362" w:rsidRDefault="006F464B" w:rsidP="00B57C03">
      <w:pPr>
        <w:spacing w:after="0"/>
        <w:jc w:val="center"/>
        <w:rPr>
          <w:rFonts w:ascii="Times New Roman" w:eastAsia="Times New Roman" w:hAnsi="Times New Roman" w:cs="Times New Roman"/>
          <w:b/>
          <w:bCs/>
          <w:sz w:val="28"/>
          <w:szCs w:val="28"/>
          <w:lang w:eastAsia="hr-HR"/>
        </w:rPr>
      </w:pPr>
      <w:r w:rsidRPr="00D24362">
        <w:rPr>
          <w:rFonts w:ascii="Times New Roman" w:eastAsia="Times New Roman" w:hAnsi="Times New Roman" w:cs="Times New Roman"/>
          <w:b/>
          <w:bCs/>
          <w:sz w:val="28"/>
          <w:szCs w:val="28"/>
          <w:lang w:eastAsia="hr-HR"/>
        </w:rPr>
        <w:t>U PODRUČJU PRIRODNIH NEPOGODA ZA 202</w:t>
      </w:r>
      <w:r w:rsidR="00D24362" w:rsidRPr="00D24362">
        <w:rPr>
          <w:rFonts w:ascii="Times New Roman" w:eastAsia="Times New Roman" w:hAnsi="Times New Roman" w:cs="Times New Roman"/>
          <w:b/>
          <w:bCs/>
          <w:sz w:val="28"/>
          <w:szCs w:val="28"/>
          <w:lang w:eastAsia="hr-HR"/>
        </w:rPr>
        <w:t>3</w:t>
      </w:r>
      <w:r w:rsidR="00B57C03" w:rsidRPr="00D24362">
        <w:rPr>
          <w:rFonts w:ascii="Times New Roman" w:eastAsia="Times New Roman" w:hAnsi="Times New Roman" w:cs="Times New Roman"/>
          <w:b/>
          <w:bCs/>
          <w:sz w:val="28"/>
          <w:szCs w:val="28"/>
          <w:lang w:eastAsia="hr-HR"/>
        </w:rPr>
        <w:t>. GODINU</w:t>
      </w:r>
    </w:p>
    <w:p w14:paraId="3FC95E01" w14:textId="2F27C8B2" w:rsidR="00CB5F0B" w:rsidRPr="00D24362" w:rsidRDefault="00CB5F0B" w:rsidP="00454DB2">
      <w:pPr>
        <w:rPr>
          <w:rFonts w:ascii="Times New Roman" w:eastAsia="Times New Roman" w:hAnsi="Times New Roman" w:cs="Times New Roman"/>
          <w:color w:val="FF0000"/>
          <w:lang w:eastAsia="hr-HR"/>
        </w:rPr>
      </w:pPr>
    </w:p>
    <w:p w14:paraId="11871628" w14:textId="37CD4E96" w:rsidR="00D7377E" w:rsidRPr="00D24362" w:rsidRDefault="00D7377E" w:rsidP="004C6DB8">
      <w:pPr>
        <w:rPr>
          <w:rFonts w:ascii="Times New Roman" w:eastAsia="Times New Roman" w:hAnsi="Times New Roman" w:cs="Times New Roman"/>
          <w:color w:val="FF0000"/>
          <w:lang w:eastAsia="hr-HR"/>
        </w:rPr>
      </w:pPr>
    </w:p>
    <w:p w14:paraId="49629A44" w14:textId="5B7CEF8C" w:rsidR="00AD6F84" w:rsidRPr="00DA2DF8" w:rsidRDefault="00E11103" w:rsidP="007E7D4E">
      <w:pPr>
        <w:pStyle w:val="Odlomakpopisa"/>
        <w:numPr>
          <w:ilvl w:val="0"/>
          <w:numId w:val="32"/>
        </w:numPr>
        <w:rPr>
          <w:rFonts w:ascii="Times New Roman" w:hAnsi="Times New Roman" w:cs="Times New Roman"/>
          <w:b/>
          <w:bCs/>
        </w:rPr>
      </w:pPr>
      <w:r w:rsidRPr="00DA2DF8">
        <w:rPr>
          <w:rFonts w:ascii="Times New Roman" w:hAnsi="Times New Roman" w:cs="Times New Roman"/>
          <w:b/>
          <w:bCs/>
        </w:rPr>
        <w:t>UVOD</w:t>
      </w:r>
    </w:p>
    <w:p w14:paraId="1C1443BB" w14:textId="60428A1E" w:rsidR="00E11103" w:rsidRDefault="00E11103" w:rsidP="00E11103">
      <w:pPr>
        <w:spacing w:after="0"/>
        <w:textAlignment w:val="baseline"/>
        <w:rPr>
          <w:rFonts w:ascii="Times New Roman" w:eastAsia="Times New Roman" w:hAnsi="Times New Roman" w:cs="Times New Roman"/>
          <w:szCs w:val="24"/>
          <w:lang w:eastAsia="hr-HR"/>
        </w:rPr>
      </w:pPr>
      <w:r w:rsidRPr="00DA2DF8">
        <w:rPr>
          <w:rFonts w:ascii="Times New Roman" w:eastAsia="Times New Roman" w:hAnsi="Times New Roman" w:cs="Times New Roman"/>
          <w:szCs w:val="24"/>
          <w:lang w:eastAsia="hr-HR"/>
        </w:rPr>
        <w:t xml:space="preserve">Odredbom članka 17. stavka 1. Zakona o ublažavanju i uklanjanju posljedica prirodnih nepogoda („Narodne novine“ broj 16/19) (u daljnjem tekstu: Zakon) predstavničko tijelo jedinice lokalne i područne (regionalne) samouprave do 30. studenog tekuće godine donosi Plan djelovanja za sljedeću kalendarsku godinu radi određenja mjera i postupanja djelomične sanacije šteta od prirodnih nepogoda. </w:t>
      </w:r>
    </w:p>
    <w:p w14:paraId="2C4340C4" w14:textId="0262012A" w:rsidR="00D5255F" w:rsidRPr="00DA2DF8" w:rsidRDefault="00D5255F" w:rsidP="00E11103">
      <w:pPr>
        <w:spacing w:after="0"/>
        <w:textAlignment w:val="baseline"/>
        <w:rPr>
          <w:rFonts w:ascii="Times New Roman" w:eastAsia="Times New Roman" w:hAnsi="Times New Roman" w:cs="Times New Roman"/>
          <w:szCs w:val="24"/>
          <w:lang w:eastAsia="hr-HR"/>
        </w:rPr>
      </w:pPr>
      <w:r w:rsidRPr="00D5255F">
        <w:rPr>
          <w:rFonts w:ascii="Times New Roman" w:eastAsia="Times New Roman" w:hAnsi="Times New Roman" w:cs="Times New Roman"/>
          <w:szCs w:val="24"/>
          <w:lang w:eastAsia="hr-HR"/>
        </w:rPr>
        <w:t xml:space="preserve">Na temelju članka 17. stavka 1. Zakona o ublažavanju i uklanjanju posljedica prirodnih nepogoda (“Narodne novine” broj 16/19) i  članaka 34. i 97. Statuta Grada Karlovca (“Glasnik Grada Karlovca” broj 9/21- potpuni tekst), </w:t>
      </w:r>
      <w:bookmarkStart w:id="1" w:name="_Hlk163805516"/>
      <w:r w:rsidRPr="00D5255F">
        <w:rPr>
          <w:rFonts w:ascii="Times New Roman" w:eastAsia="Times New Roman" w:hAnsi="Times New Roman" w:cs="Times New Roman"/>
          <w:szCs w:val="24"/>
          <w:lang w:eastAsia="hr-HR"/>
        </w:rPr>
        <w:t xml:space="preserve">Gradsko vijeće Grada Karlovca je na </w:t>
      </w:r>
      <w:r w:rsidR="000E74C8">
        <w:rPr>
          <w:rFonts w:ascii="Times New Roman" w:eastAsia="Times New Roman" w:hAnsi="Times New Roman" w:cs="Times New Roman"/>
          <w:szCs w:val="24"/>
          <w:lang w:eastAsia="hr-HR"/>
        </w:rPr>
        <w:t>17</w:t>
      </w:r>
      <w:r w:rsidRPr="00D5255F">
        <w:rPr>
          <w:rFonts w:ascii="Times New Roman" w:eastAsia="Times New Roman" w:hAnsi="Times New Roman" w:cs="Times New Roman"/>
          <w:szCs w:val="24"/>
          <w:lang w:eastAsia="hr-HR"/>
        </w:rPr>
        <w:t xml:space="preserve">. sjednici održanoj dana  </w:t>
      </w:r>
      <w:r w:rsidR="000E74C8">
        <w:rPr>
          <w:rFonts w:ascii="Times New Roman" w:eastAsia="Times New Roman" w:hAnsi="Times New Roman" w:cs="Times New Roman"/>
          <w:szCs w:val="24"/>
          <w:lang w:eastAsia="hr-HR"/>
        </w:rPr>
        <w:t>30</w:t>
      </w:r>
      <w:r w:rsidRPr="00D5255F">
        <w:rPr>
          <w:rFonts w:ascii="Times New Roman" w:eastAsia="Times New Roman" w:hAnsi="Times New Roman" w:cs="Times New Roman"/>
          <w:szCs w:val="24"/>
          <w:lang w:eastAsia="hr-HR"/>
        </w:rPr>
        <w:t xml:space="preserve">. </w:t>
      </w:r>
      <w:r w:rsidR="0080588F">
        <w:rPr>
          <w:rFonts w:ascii="Times New Roman" w:eastAsia="Times New Roman" w:hAnsi="Times New Roman" w:cs="Times New Roman"/>
          <w:szCs w:val="24"/>
          <w:lang w:eastAsia="hr-HR"/>
        </w:rPr>
        <w:t>studenog</w:t>
      </w:r>
      <w:r w:rsidRPr="00D5255F">
        <w:rPr>
          <w:rFonts w:ascii="Times New Roman" w:eastAsia="Times New Roman" w:hAnsi="Times New Roman" w:cs="Times New Roman"/>
          <w:szCs w:val="24"/>
          <w:lang w:eastAsia="hr-HR"/>
        </w:rPr>
        <w:t xml:space="preserve">   202</w:t>
      </w:r>
      <w:r w:rsidR="0080588F">
        <w:rPr>
          <w:rFonts w:ascii="Times New Roman" w:eastAsia="Times New Roman" w:hAnsi="Times New Roman" w:cs="Times New Roman"/>
          <w:szCs w:val="24"/>
          <w:lang w:eastAsia="hr-HR"/>
        </w:rPr>
        <w:t>2</w:t>
      </w:r>
      <w:r w:rsidRPr="00D5255F">
        <w:rPr>
          <w:rFonts w:ascii="Times New Roman" w:eastAsia="Times New Roman" w:hAnsi="Times New Roman" w:cs="Times New Roman"/>
          <w:szCs w:val="24"/>
          <w:lang w:eastAsia="hr-HR"/>
        </w:rPr>
        <w:t xml:space="preserve">. godine, donijelo </w:t>
      </w:r>
      <w:r w:rsidR="0080588F">
        <w:rPr>
          <w:rFonts w:ascii="Times New Roman" w:eastAsia="Times New Roman" w:hAnsi="Times New Roman" w:cs="Times New Roman"/>
          <w:szCs w:val="24"/>
          <w:lang w:eastAsia="hr-HR"/>
        </w:rPr>
        <w:t>je</w:t>
      </w:r>
      <w:r w:rsidRPr="00D5255F">
        <w:rPr>
          <w:rFonts w:ascii="Times New Roman" w:eastAsia="Times New Roman" w:hAnsi="Times New Roman" w:cs="Times New Roman"/>
          <w:szCs w:val="24"/>
          <w:lang w:eastAsia="hr-HR"/>
        </w:rPr>
        <w:t xml:space="preserve"> Plan djelovanja u području prirodnih nepogoda Grada Karlovca za 202</w:t>
      </w:r>
      <w:r w:rsidR="007E4BF6">
        <w:rPr>
          <w:rFonts w:ascii="Times New Roman" w:eastAsia="Times New Roman" w:hAnsi="Times New Roman" w:cs="Times New Roman"/>
          <w:szCs w:val="24"/>
          <w:lang w:eastAsia="hr-HR"/>
        </w:rPr>
        <w:t>3</w:t>
      </w:r>
      <w:r w:rsidRPr="00D5255F">
        <w:rPr>
          <w:rFonts w:ascii="Times New Roman" w:eastAsia="Times New Roman" w:hAnsi="Times New Roman" w:cs="Times New Roman"/>
          <w:szCs w:val="24"/>
          <w:lang w:eastAsia="hr-HR"/>
        </w:rPr>
        <w:t>. godinu, KLASA:024-03/2</w:t>
      </w:r>
      <w:r w:rsidR="00750FD8">
        <w:rPr>
          <w:rFonts w:ascii="Times New Roman" w:eastAsia="Times New Roman" w:hAnsi="Times New Roman" w:cs="Times New Roman"/>
          <w:szCs w:val="24"/>
          <w:lang w:eastAsia="hr-HR"/>
        </w:rPr>
        <w:t>2</w:t>
      </w:r>
      <w:r w:rsidRPr="00D5255F">
        <w:rPr>
          <w:rFonts w:ascii="Times New Roman" w:eastAsia="Times New Roman" w:hAnsi="Times New Roman" w:cs="Times New Roman"/>
          <w:szCs w:val="24"/>
          <w:lang w:eastAsia="hr-HR"/>
        </w:rPr>
        <w:t>-02/1</w:t>
      </w:r>
      <w:r w:rsidR="00750FD8">
        <w:rPr>
          <w:rFonts w:ascii="Times New Roman" w:eastAsia="Times New Roman" w:hAnsi="Times New Roman" w:cs="Times New Roman"/>
          <w:szCs w:val="24"/>
          <w:lang w:eastAsia="hr-HR"/>
        </w:rPr>
        <w:t>1</w:t>
      </w:r>
      <w:r w:rsidRPr="00D5255F">
        <w:rPr>
          <w:rFonts w:ascii="Times New Roman" w:eastAsia="Times New Roman" w:hAnsi="Times New Roman" w:cs="Times New Roman"/>
          <w:szCs w:val="24"/>
          <w:lang w:eastAsia="hr-HR"/>
        </w:rPr>
        <w:t>, URBROJ:2133-1-01/01-2</w:t>
      </w:r>
      <w:r w:rsidR="00035542">
        <w:rPr>
          <w:rFonts w:ascii="Times New Roman" w:eastAsia="Times New Roman" w:hAnsi="Times New Roman" w:cs="Times New Roman"/>
          <w:szCs w:val="24"/>
          <w:lang w:eastAsia="hr-HR"/>
        </w:rPr>
        <w:t>2</w:t>
      </w:r>
      <w:r w:rsidRPr="00D5255F">
        <w:rPr>
          <w:rFonts w:ascii="Times New Roman" w:eastAsia="Times New Roman" w:hAnsi="Times New Roman" w:cs="Times New Roman"/>
          <w:szCs w:val="24"/>
          <w:lang w:eastAsia="hr-HR"/>
        </w:rPr>
        <w:t>-</w:t>
      </w:r>
      <w:r w:rsidR="00035542">
        <w:rPr>
          <w:rFonts w:ascii="Times New Roman" w:eastAsia="Times New Roman" w:hAnsi="Times New Roman" w:cs="Times New Roman"/>
          <w:szCs w:val="24"/>
          <w:lang w:eastAsia="hr-HR"/>
        </w:rPr>
        <w:t>7, (G</w:t>
      </w:r>
      <w:r w:rsidR="002C3825">
        <w:rPr>
          <w:rFonts w:ascii="Times New Roman" w:eastAsia="Times New Roman" w:hAnsi="Times New Roman" w:cs="Times New Roman"/>
          <w:szCs w:val="24"/>
          <w:lang w:eastAsia="hr-HR"/>
        </w:rPr>
        <w:t>la</w:t>
      </w:r>
      <w:r w:rsidR="00035542">
        <w:rPr>
          <w:rFonts w:ascii="Times New Roman" w:eastAsia="Times New Roman" w:hAnsi="Times New Roman" w:cs="Times New Roman"/>
          <w:szCs w:val="24"/>
          <w:lang w:eastAsia="hr-HR"/>
        </w:rPr>
        <w:t>snik Grada Karlovca</w:t>
      </w:r>
      <w:r w:rsidR="002C3825">
        <w:rPr>
          <w:rFonts w:ascii="Times New Roman" w:eastAsia="Times New Roman" w:hAnsi="Times New Roman" w:cs="Times New Roman"/>
          <w:szCs w:val="24"/>
          <w:lang w:eastAsia="hr-HR"/>
        </w:rPr>
        <w:t xml:space="preserve"> br. 19/22)</w:t>
      </w:r>
      <w:r w:rsidR="001A37FD">
        <w:rPr>
          <w:rFonts w:ascii="Times New Roman" w:eastAsia="Times New Roman" w:hAnsi="Times New Roman" w:cs="Times New Roman"/>
          <w:szCs w:val="24"/>
          <w:lang w:eastAsia="hr-HR"/>
        </w:rPr>
        <w:t xml:space="preserve"> te se o izvršenju istog podnosi izvješće.</w:t>
      </w:r>
      <w:r w:rsidR="00035542">
        <w:rPr>
          <w:rFonts w:ascii="Times New Roman" w:eastAsia="Times New Roman" w:hAnsi="Times New Roman" w:cs="Times New Roman"/>
          <w:szCs w:val="24"/>
          <w:lang w:eastAsia="hr-HR"/>
        </w:rPr>
        <w:t xml:space="preserve"> </w:t>
      </w:r>
      <w:r w:rsidRPr="00D5255F">
        <w:rPr>
          <w:rFonts w:ascii="Times New Roman" w:eastAsia="Times New Roman" w:hAnsi="Times New Roman" w:cs="Times New Roman"/>
          <w:szCs w:val="24"/>
          <w:lang w:eastAsia="hr-HR"/>
        </w:rPr>
        <w:t xml:space="preserve">    </w:t>
      </w:r>
    </w:p>
    <w:bookmarkEnd w:id="1"/>
    <w:p w14:paraId="7C600F8C" w14:textId="4958BB32" w:rsidR="00E11103" w:rsidRPr="00D24362" w:rsidRDefault="00E11103" w:rsidP="00D5464A">
      <w:pPr>
        <w:rPr>
          <w:rFonts w:ascii="Times New Roman" w:hAnsi="Times New Roman" w:cs="Times New Roman"/>
          <w:color w:val="FF0000"/>
        </w:rPr>
      </w:pPr>
    </w:p>
    <w:p w14:paraId="6C123A6A" w14:textId="28D2F760" w:rsidR="0072477A" w:rsidRPr="00DA2DF8" w:rsidRDefault="002C1F52" w:rsidP="007E7D4E">
      <w:pPr>
        <w:pStyle w:val="Odlomakpopisa"/>
        <w:numPr>
          <w:ilvl w:val="0"/>
          <w:numId w:val="32"/>
        </w:numPr>
        <w:rPr>
          <w:rFonts w:ascii="Times New Roman" w:hAnsi="Times New Roman" w:cs="Times New Roman"/>
          <w:b/>
          <w:bCs/>
        </w:rPr>
      </w:pPr>
      <w:r w:rsidRPr="00DA2DF8">
        <w:rPr>
          <w:rFonts w:ascii="Times New Roman" w:hAnsi="Times New Roman" w:cs="Times New Roman"/>
          <w:b/>
          <w:bCs/>
        </w:rPr>
        <w:t>PRIRODN</w:t>
      </w:r>
      <w:r w:rsidR="00C41C31" w:rsidRPr="00DA2DF8">
        <w:rPr>
          <w:rFonts w:ascii="Times New Roman" w:hAnsi="Times New Roman" w:cs="Times New Roman"/>
          <w:b/>
          <w:bCs/>
        </w:rPr>
        <w:t>E</w:t>
      </w:r>
      <w:r w:rsidRPr="00DA2DF8">
        <w:rPr>
          <w:rFonts w:ascii="Times New Roman" w:hAnsi="Times New Roman" w:cs="Times New Roman"/>
          <w:b/>
          <w:bCs/>
        </w:rPr>
        <w:t xml:space="preserve"> NEPOGOD</w:t>
      </w:r>
      <w:r w:rsidR="00C41C31" w:rsidRPr="00DA2DF8">
        <w:rPr>
          <w:rFonts w:ascii="Times New Roman" w:hAnsi="Times New Roman" w:cs="Times New Roman"/>
          <w:b/>
          <w:bCs/>
        </w:rPr>
        <w:t>E</w:t>
      </w:r>
    </w:p>
    <w:p w14:paraId="23C0009A" w14:textId="77777777" w:rsidR="000F49AA" w:rsidRPr="00342C90" w:rsidRDefault="00CF58DA" w:rsidP="000F49AA">
      <w:pPr>
        <w:spacing w:after="0"/>
        <w:jc w:val="both"/>
        <w:rPr>
          <w:rFonts w:ascii="Times New Roman" w:hAnsi="Times New Roman" w:cs="Times New Roman"/>
          <w:szCs w:val="24"/>
        </w:rPr>
      </w:pPr>
      <w:r w:rsidRPr="00342C90">
        <w:rPr>
          <w:rFonts w:ascii="Times New Roman" w:hAnsi="Times New Roman" w:cs="Times New Roman"/>
          <w:szCs w:val="24"/>
        </w:rPr>
        <w:t>Prirodne nepogode</w:t>
      </w:r>
      <w:r w:rsidR="004A3ED4" w:rsidRPr="00342C90">
        <w:rPr>
          <w:rFonts w:ascii="Times New Roman" w:hAnsi="Times New Roman" w:cs="Times New Roman"/>
          <w:szCs w:val="24"/>
        </w:rPr>
        <w:t xml:space="preserve"> u smislu</w:t>
      </w:r>
      <w:r w:rsidR="00AD6F84" w:rsidRPr="00342C90">
        <w:rPr>
          <w:rFonts w:ascii="Times New Roman" w:hAnsi="Times New Roman" w:cs="Times New Roman"/>
          <w:szCs w:val="24"/>
        </w:rPr>
        <w:t xml:space="preserve"> članka 3. Zakona, </w:t>
      </w:r>
      <w:r w:rsidR="00E023AE" w:rsidRPr="00342C90">
        <w:rPr>
          <w:rFonts w:ascii="Times New Roman" w:hAnsi="Times New Roman" w:cs="Times New Roman"/>
          <w:szCs w:val="24"/>
        </w:rPr>
        <w:t>o ublažavanju i uklanjanju posljedica p</w:t>
      </w:r>
      <w:r w:rsidR="00AD6F84" w:rsidRPr="00342C90">
        <w:rPr>
          <w:rFonts w:ascii="Times New Roman" w:hAnsi="Times New Roman" w:cs="Times New Roman"/>
          <w:szCs w:val="24"/>
        </w:rPr>
        <w:t>rirod</w:t>
      </w:r>
      <w:r w:rsidR="00E023AE" w:rsidRPr="00342C90">
        <w:rPr>
          <w:rFonts w:ascii="Times New Roman" w:hAnsi="Times New Roman" w:cs="Times New Roman"/>
          <w:szCs w:val="24"/>
        </w:rPr>
        <w:t>nih</w:t>
      </w:r>
      <w:r w:rsidR="00AD6F84" w:rsidRPr="00342C90">
        <w:rPr>
          <w:rFonts w:ascii="Times New Roman" w:hAnsi="Times New Roman" w:cs="Times New Roman"/>
          <w:szCs w:val="24"/>
        </w:rPr>
        <w:t xml:space="preserve"> nepogod</w:t>
      </w:r>
      <w:r w:rsidR="00E023AE" w:rsidRPr="00342C90">
        <w:rPr>
          <w:rFonts w:ascii="Times New Roman" w:hAnsi="Times New Roman" w:cs="Times New Roman"/>
          <w:szCs w:val="24"/>
        </w:rPr>
        <w:t>a</w:t>
      </w:r>
      <w:r w:rsidR="00CE2B4C" w:rsidRPr="00342C90">
        <w:rPr>
          <w:rFonts w:ascii="Times New Roman" w:hAnsi="Times New Roman" w:cs="Times New Roman"/>
          <w:szCs w:val="24"/>
        </w:rPr>
        <w:t xml:space="preserve"> </w:t>
      </w:r>
      <w:r w:rsidR="00CE2B4C" w:rsidRPr="00342C90">
        <w:rPr>
          <w:rFonts w:ascii="Times New Roman" w:hAnsi="Times New Roman" w:cs="Times New Roman"/>
        </w:rPr>
        <w:t>(„Narodne novine“ broj- 16/19)</w:t>
      </w:r>
      <w:r w:rsidR="00F84F98" w:rsidRPr="00342C90">
        <w:rPr>
          <w:rFonts w:ascii="Times New Roman" w:hAnsi="Times New Roman" w:cs="Times New Roman"/>
        </w:rPr>
        <w:t xml:space="preserve"> </w:t>
      </w:r>
      <w:r w:rsidR="00AD6F84" w:rsidRPr="00342C90">
        <w:rPr>
          <w:rFonts w:ascii="Times New Roman" w:hAnsi="Times New Roman" w:cs="Times New Roman"/>
          <w:szCs w:val="24"/>
        </w:rPr>
        <w:t>u smislu ovoga Zakona,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54308D61" w14:textId="7A763444" w:rsidR="00AD6F84" w:rsidRPr="00342C90" w:rsidRDefault="00394198" w:rsidP="000F49AA">
      <w:pPr>
        <w:spacing w:after="0"/>
        <w:jc w:val="both"/>
        <w:rPr>
          <w:rFonts w:ascii="Times New Roman" w:hAnsi="Times New Roman" w:cs="Times New Roman"/>
          <w:szCs w:val="24"/>
        </w:rPr>
      </w:pPr>
      <w:r w:rsidRPr="00342C90">
        <w:rPr>
          <w:rFonts w:ascii="Times New Roman" w:hAnsi="Times New Roman" w:cs="Times New Roman"/>
          <w:szCs w:val="24"/>
        </w:rPr>
        <w:t xml:space="preserve">Stavkom 2. istog članka utvrđeno je da se </w:t>
      </w:r>
      <w:r w:rsidR="00551ECB" w:rsidRPr="00342C90">
        <w:rPr>
          <w:rFonts w:ascii="Times New Roman" w:hAnsi="Times New Roman" w:cs="Times New Roman"/>
        </w:rPr>
        <w:t>p</w:t>
      </w:r>
      <w:r w:rsidR="00AD6F84" w:rsidRPr="00342C90">
        <w:rPr>
          <w:rFonts w:ascii="Times New Roman" w:hAnsi="Times New Roman" w:cs="Times New Roman"/>
        </w:rPr>
        <w:t>rirodnom nepogodom smatraju:</w:t>
      </w:r>
    </w:p>
    <w:p w14:paraId="65ACA943"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1. potres,</w:t>
      </w:r>
    </w:p>
    <w:p w14:paraId="2BE6662D"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2. olujni i orkanski vjetar,</w:t>
      </w:r>
    </w:p>
    <w:p w14:paraId="40EAA955"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3. požar,</w:t>
      </w:r>
    </w:p>
    <w:p w14:paraId="056F0BAE"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4. poplava,</w:t>
      </w:r>
    </w:p>
    <w:p w14:paraId="101FD7F9"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5. suša,</w:t>
      </w:r>
    </w:p>
    <w:p w14:paraId="30AD230E"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6. tuča, kiša koja se smrzava u dodiru s podlogom,</w:t>
      </w:r>
    </w:p>
    <w:p w14:paraId="7D26A161"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lastRenderedPageBreak/>
        <w:t xml:space="preserve"> 7. mraz,</w:t>
      </w:r>
    </w:p>
    <w:p w14:paraId="4E0A0983" w14:textId="77777777" w:rsidR="00AD6F84" w:rsidRPr="00342C90" w:rsidRDefault="00AD6F84" w:rsidP="00551ECB">
      <w:pPr>
        <w:spacing w:after="0"/>
        <w:jc w:val="both"/>
        <w:rPr>
          <w:rFonts w:ascii="Times New Roman" w:hAnsi="Times New Roman" w:cs="Times New Roman"/>
        </w:rPr>
      </w:pPr>
      <w:r w:rsidRPr="00342C90">
        <w:rPr>
          <w:rFonts w:ascii="Times New Roman" w:hAnsi="Times New Roman" w:cs="Times New Roman"/>
        </w:rPr>
        <w:t xml:space="preserve"> 8. izvanredno velika visina snijega,</w:t>
      </w:r>
    </w:p>
    <w:p w14:paraId="721BC96B" w14:textId="77777777" w:rsidR="00AD6F84" w:rsidRPr="0028550F" w:rsidRDefault="00AD6F84" w:rsidP="00551ECB">
      <w:pPr>
        <w:spacing w:after="0"/>
        <w:jc w:val="both"/>
        <w:rPr>
          <w:rFonts w:ascii="Times New Roman" w:hAnsi="Times New Roman" w:cs="Times New Roman"/>
        </w:rPr>
      </w:pPr>
      <w:r w:rsidRPr="0028550F">
        <w:rPr>
          <w:rFonts w:ascii="Times New Roman" w:hAnsi="Times New Roman" w:cs="Times New Roman"/>
        </w:rPr>
        <w:t xml:space="preserve"> 9. snježni nanos i lavina,</w:t>
      </w:r>
    </w:p>
    <w:p w14:paraId="2F0AFE1D" w14:textId="77777777" w:rsidR="00AD6F84" w:rsidRPr="0028550F" w:rsidRDefault="00AD6F84" w:rsidP="00551ECB">
      <w:pPr>
        <w:spacing w:after="0"/>
        <w:jc w:val="both"/>
        <w:rPr>
          <w:rFonts w:ascii="Times New Roman" w:hAnsi="Times New Roman" w:cs="Times New Roman"/>
        </w:rPr>
      </w:pPr>
      <w:r w:rsidRPr="0028550F">
        <w:rPr>
          <w:rFonts w:ascii="Times New Roman" w:hAnsi="Times New Roman" w:cs="Times New Roman"/>
        </w:rPr>
        <w:t xml:space="preserve"> 10. nagomilavanje leda na vodotocima,</w:t>
      </w:r>
    </w:p>
    <w:p w14:paraId="53C37C45" w14:textId="77777777" w:rsidR="00AD6F84" w:rsidRPr="0028550F" w:rsidRDefault="00AD6F84" w:rsidP="00551ECB">
      <w:pPr>
        <w:spacing w:after="0"/>
        <w:jc w:val="both"/>
        <w:rPr>
          <w:rFonts w:ascii="Times New Roman" w:hAnsi="Times New Roman" w:cs="Times New Roman"/>
        </w:rPr>
      </w:pPr>
      <w:r w:rsidRPr="0028550F">
        <w:rPr>
          <w:rFonts w:ascii="Times New Roman" w:hAnsi="Times New Roman" w:cs="Times New Roman"/>
        </w:rPr>
        <w:t xml:space="preserve"> 11. klizanje, tečenje, odronjavanje i prevrtanje zemljišta,</w:t>
      </w:r>
    </w:p>
    <w:p w14:paraId="0D8345D3" w14:textId="77777777" w:rsidR="00AD6F84" w:rsidRPr="0028550F" w:rsidRDefault="00AD6F84" w:rsidP="00551ECB">
      <w:pPr>
        <w:spacing w:after="0"/>
        <w:jc w:val="both"/>
        <w:rPr>
          <w:rFonts w:ascii="Times New Roman" w:hAnsi="Times New Roman" w:cs="Times New Roman"/>
        </w:rPr>
      </w:pPr>
      <w:r w:rsidRPr="0028550F">
        <w:rPr>
          <w:rFonts w:ascii="Times New Roman" w:hAnsi="Times New Roman" w:cs="Times New Roman"/>
        </w:rPr>
        <w:t xml:space="preserve"> 12. druge pojave takva opsega koje, ovisno o mjesnim prilikama, uzrokuju bitne poremećaje u životu ljudi na određenom području. </w:t>
      </w:r>
    </w:p>
    <w:p w14:paraId="11A9E006" w14:textId="12CBB63B" w:rsidR="00AD6F84" w:rsidRPr="00D24362" w:rsidRDefault="00AD6F84" w:rsidP="00AD6F84">
      <w:pPr>
        <w:jc w:val="both"/>
        <w:rPr>
          <w:rFonts w:ascii="Times New Roman" w:hAnsi="Times New Roman" w:cs="Times New Roman"/>
          <w:color w:val="FF0000"/>
        </w:rPr>
      </w:pPr>
      <w:r w:rsidRPr="0028550F">
        <w:rPr>
          <w:rFonts w:ascii="Times New Roman" w:hAnsi="Times New Roman" w:cs="Times New Roman"/>
        </w:rPr>
        <w:t>Štetama od prirodnih nepogoda ne smatraju se one štete koje su namjerno izazvane na vlastitoj imovini te štete koje su nastale zbog nemara i/ili zbog nepoduzimanja propisanih mjera zaštite</w:t>
      </w:r>
      <w:r w:rsidRPr="00D24362">
        <w:rPr>
          <w:rFonts w:ascii="Times New Roman" w:hAnsi="Times New Roman" w:cs="Times New Roman"/>
          <w:color w:val="FF0000"/>
        </w:rPr>
        <w:t>.</w:t>
      </w:r>
    </w:p>
    <w:p w14:paraId="4FB34AB2" w14:textId="739E4536" w:rsidR="00366133" w:rsidRPr="00AC7325" w:rsidRDefault="00826B1A" w:rsidP="007E7D4E">
      <w:pPr>
        <w:pStyle w:val="Odlomakpopisa"/>
        <w:numPr>
          <w:ilvl w:val="0"/>
          <w:numId w:val="32"/>
        </w:numPr>
        <w:rPr>
          <w:rFonts w:ascii="Times New Roman" w:eastAsia="Times New Roman" w:hAnsi="Times New Roman" w:cs="Times New Roman"/>
          <w:b/>
          <w:bCs/>
          <w:lang w:eastAsia="hr-HR"/>
        </w:rPr>
      </w:pPr>
      <w:r w:rsidRPr="00AC7325">
        <w:rPr>
          <w:rFonts w:ascii="Times New Roman" w:eastAsia="Times New Roman" w:hAnsi="Times New Roman" w:cs="Times New Roman"/>
          <w:b/>
          <w:bCs/>
          <w:lang w:eastAsia="hr-HR"/>
        </w:rPr>
        <w:t>NADLEŽNA TIJELA I OPIS POSLOVA</w:t>
      </w:r>
    </w:p>
    <w:p w14:paraId="468841CB" w14:textId="4D2A6D22" w:rsidR="008D0508" w:rsidRPr="008D0508" w:rsidRDefault="00AB2A75" w:rsidP="008D0508">
      <w:pPr>
        <w:spacing w:after="0"/>
        <w:rPr>
          <w:rFonts w:ascii="Times New Roman" w:eastAsia="Times New Roman" w:hAnsi="Times New Roman" w:cs="Times New Roman"/>
          <w:lang w:eastAsia="hr-HR"/>
        </w:rPr>
      </w:pPr>
      <w:r w:rsidRPr="00AC7325">
        <w:rPr>
          <w:rFonts w:ascii="Times New Roman" w:eastAsia="Times New Roman" w:hAnsi="Times New Roman" w:cs="Times New Roman"/>
          <w:lang w:eastAsia="hr-HR"/>
        </w:rPr>
        <w:t xml:space="preserve">Na temelju članka 14. stavka 1. i 2. Zakona o ublažavanju i uklanjanju posljedica prirodnih nepogoda („Narodne novine“ broj 16/19), a </w:t>
      </w:r>
      <w:r w:rsidRPr="00AC7325">
        <w:rPr>
          <w:rFonts w:ascii="Times New Roman" w:eastAsia="Times New Roman" w:hAnsi="Times New Roman" w:cs="Times New Roman"/>
          <w:bCs/>
          <w:lang w:eastAsia="hr-HR"/>
        </w:rPr>
        <w:t>sukladno odredbama članka 39. Zakona o lokalnoj i područnoj (regionalnoj) samoupravi („Narodne novine“, broj 33/01, 60/01, 129/05, 109/07, 125/08, 36/09, 150/11, 144/12, 19/13, 123/17, 98/19 i 144/20), i članka</w:t>
      </w:r>
      <w:r w:rsidRPr="00AC7325">
        <w:rPr>
          <w:rFonts w:ascii="Times New Roman" w:eastAsia="Times New Roman" w:hAnsi="Times New Roman" w:cs="Times New Roman"/>
          <w:lang w:eastAsia="hr-HR"/>
        </w:rPr>
        <w:t xml:space="preserve"> 34. i 97. Statuta Grada Karlovca </w:t>
      </w:r>
      <w:r w:rsidRPr="00AC7325">
        <w:rPr>
          <w:rFonts w:ascii="Times New Roman" w:hAnsi="Times New Roman" w:cs="Times New Roman"/>
        </w:rPr>
        <w:t>(“Glasnik Grada Karlovca” broj 9/21- potpuni tekst),</w:t>
      </w:r>
      <w:r w:rsidRPr="00AC7325">
        <w:rPr>
          <w:rFonts w:ascii="Times New Roman" w:eastAsia="Times New Roman" w:hAnsi="Times New Roman" w:cs="Times New Roman"/>
          <w:lang w:eastAsia="hr-HR"/>
        </w:rPr>
        <w:t xml:space="preserve"> </w:t>
      </w:r>
      <w:r w:rsidRPr="00906DCA">
        <w:rPr>
          <w:rFonts w:ascii="Times New Roman" w:eastAsia="Times New Roman" w:hAnsi="Times New Roman" w:cs="Times New Roman"/>
          <w:lang w:eastAsia="hr-HR"/>
        </w:rPr>
        <w:t>Gradsko vijeće Grada Karlovca je na 13. sjednici održanoj dana 22. rujna 2022. godine don</w:t>
      </w:r>
      <w:r w:rsidR="008F0E1F">
        <w:rPr>
          <w:rFonts w:ascii="Times New Roman" w:eastAsia="Times New Roman" w:hAnsi="Times New Roman" w:cs="Times New Roman"/>
          <w:lang w:eastAsia="hr-HR"/>
        </w:rPr>
        <w:t>io</w:t>
      </w:r>
      <w:r w:rsidRPr="00906DCA">
        <w:rPr>
          <w:rFonts w:ascii="Times New Roman" w:eastAsia="Times New Roman" w:hAnsi="Times New Roman" w:cs="Times New Roman"/>
          <w:lang w:eastAsia="hr-HR"/>
        </w:rPr>
        <w:t xml:space="preserve"> Odluk</w:t>
      </w:r>
      <w:r w:rsidR="008F0E1F">
        <w:rPr>
          <w:rFonts w:ascii="Times New Roman" w:eastAsia="Times New Roman" w:hAnsi="Times New Roman" w:cs="Times New Roman"/>
          <w:lang w:eastAsia="hr-HR"/>
        </w:rPr>
        <w:t>u</w:t>
      </w:r>
      <w:r w:rsidRPr="00906DCA">
        <w:rPr>
          <w:rFonts w:ascii="Times New Roman" w:eastAsia="Times New Roman" w:hAnsi="Times New Roman" w:cs="Times New Roman"/>
          <w:lang w:eastAsia="hr-HR"/>
        </w:rPr>
        <w:t xml:space="preserve"> o osnivanju i imenovanju članova Gradskog povjerenstva za procjenu šteta od prirodnih nepogoda. </w:t>
      </w:r>
      <w:r w:rsidRPr="00906DCA">
        <w:rPr>
          <w:rFonts w:ascii="Times New Roman" w:hAnsi="Times New Roman" w:cs="Times New Roman"/>
        </w:rPr>
        <w:t>KLASA: 024-03/22-02/07, URBROJ: 2133-1-01/01-22-8</w:t>
      </w:r>
      <w:r w:rsidR="00906DCA">
        <w:rPr>
          <w:rFonts w:ascii="Times New Roman" w:hAnsi="Times New Roman" w:cs="Times New Roman"/>
        </w:rPr>
        <w:t xml:space="preserve">, te </w:t>
      </w:r>
      <w:r w:rsidR="008D0508" w:rsidRPr="008D0508">
        <w:rPr>
          <w:rFonts w:ascii="Times New Roman" w:eastAsia="Times New Roman" w:hAnsi="Times New Roman" w:cs="Times New Roman"/>
          <w:lang w:eastAsia="hr-HR"/>
        </w:rPr>
        <w:t>Gradsko vijeće Grada Karlovca na 28. sjednici održanoj dana 7. studenoga 2023. godine donosi</w:t>
      </w:r>
    </w:p>
    <w:p w14:paraId="59FE8AB4" w14:textId="18C15E41" w:rsidR="00EF7B9B" w:rsidRPr="00EF7B9B" w:rsidRDefault="00D862E8" w:rsidP="00EF7B9B">
      <w:pPr>
        <w:spacing w:after="0"/>
        <w:rPr>
          <w:rFonts w:ascii="Times New Roman" w:hAnsi="Times New Roman" w:cs="Times New Roman"/>
        </w:rPr>
      </w:pPr>
      <w:r>
        <w:rPr>
          <w:rFonts w:ascii="Times New Roman" w:hAnsi="Times New Roman" w:cs="Times New Roman"/>
        </w:rPr>
        <w:t>O</w:t>
      </w:r>
      <w:r w:rsidR="00FE3595">
        <w:rPr>
          <w:rFonts w:ascii="Times New Roman" w:hAnsi="Times New Roman" w:cs="Times New Roman"/>
        </w:rPr>
        <w:t>dluk</w:t>
      </w:r>
      <w:r w:rsidR="008D0508">
        <w:rPr>
          <w:rFonts w:ascii="Times New Roman" w:hAnsi="Times New Roman" w:cs="Times New Roman"/>
        </w:rPr>
        <w:t>u</w:t>
      </w:r>
      <w:r w:rsidR="00FE3595">
        <w:rPr>
          <w:rFonts w:ascii="Times New Roman" w:hAnsi="Times New Roman" w:cs="Times New Roman"/>
        </w:rPr>
        <w:t xml:space="preserve"> </w:t>
      </w:r>
      <w:r w:rsidRPr="00D862E8">
        <w:rPr>
          <w:rFonts w:ascii="Times New Roman" w:hAnsi="Times New Roman" w:cs="Times New Roman"/>
        </w:rPr>
        <w:t>o izmjeni i dopuni Odluke o osnivanju i imenovanju članova Gradskog povjerenstva za procjenu šteta od prirodnih nepogoda</w:t>
      </w:r>
      <w:r w:rsidR="005C53EC">
        <w:rPr>
          <w:rFonts w:ascii="Times New Roman" w:hAnsi="Times New Roman" w:cs="Times New Roman"/>
        </w:rPr>
        <w:t xml:space="preserve"> </w:t>
      </w:r>
      <w:r w:rsidR="00EF7B9B" w:rsidRPr="00EF7B9B">
        <w:rPr>
          <w:rFonts w:ascii="Times New Roman" w:hAnsi="Times New Roman" w:cs="Times New Roman"/>
        </w:rPr>
        <w:t>KLASA: 024-03/23-02/12</w:t>
      </w:r>
      <w:r w:rsidR="00EF7B9B">
        <w:rPr>
          <w:rFonts w:ascii="Times New Roman" w:hAnsi="Times New Roman" w:cs="Times New Roman"/>
        </w:rPr>
        <w:t xml:space="preserve"> </w:t>
      </w:r>
      <w:r w:rsidR="00EF7B9B" w:rsidRPr="00EF7B9B">
        <w:rPr>
          <w:rFonts w:ascii="Times New Roman" w:hAnsi="Times New Roman" w:cs="Times New Roman"/>
        </w:rPr>
        <w:t>URBROJ: 2133-1-01/01-23-24</w:t>
      </w:r>
      <w:r w:rsidR="00EF7B9B">
        <w:rPr>
          <w:rFonts w:ascii="Times New Roman" w:hAnsi="Times New Roman" w:cs="Times New Roman"/>
        </w:rPr>
        <w:t>.</w:t>
      </w:r>
    </w:p>
    <w:p w14:paraId="33E9DE20" w14:textId="28E6EB7E" w:rsidR="00AB2A75" w:rsidRPr="00906DCA" w:rsidRDefault="00AB2A75" w:rsidP="00EA0574">
      <w:pPr>
        <w:spacing w:after="0"/>
        <w:rPr>
          <w:rFonts w:ascii="Times New Roman" w:hAnsi="Times New Roman" w:cs="Times New Roman"/>
        </w:rPr>
      </w:pPr>
    </w:p>
    <w:p w14:paraId="2DFB5222" w14:textId="77777777" w:rsidR="00AB2A75" w:rsidRPr="00AC7325" w:rsidRDefault="00AB2A75" w:rsidP="00AB2A75">
      <w:pPr>
        <w:spacing w:after="0"/>
        <w:jc w:val="both"/>
        <w:rPr>
          <w:rFonts w:ascii="Times New Roman" w:hAnsi="Times New Roman" w:cs="Times New Roman"/>
        </w:rPr>
      </w:pPr>
      <w:r w:rsidRPr="00AC7325">
        <w:rPr>
          <w:rFonts w:ascii="Times New Roman" w:hAnsi="Times New Roman" w:cs="Times New Roman"/>
        </w:rPr>
        <w:t>Istim Rješenjem utvrđeni su poslovi Gradskog povjerenstva i to:</w:t>
      </w:r>
    </w:p>
    <w:p w14:paraId="1D8ABA65"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 xml:space="preserve">utvrđuje i provjerava visinu štete od prirodne nepogode za područje Grada Karlovca; </w:t>
      </w:r>
    </w:p>
    <w:p w14:paraId="6E1D7893"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unose podatke o prvim procjenama šteta u Registar šteta;</w:t>
      </w:r>
    </w:p>
    <w:p w14:paraId="7BA78EF8"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unose i prosljeđuje putem Registra štete konačne procjene šteta županijskom povjerenstvu;</w:t>
      </w:r>
    </w:p>
    <w:p w14:paraId="6624ABC4"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 xml:space="preserve">raspoređuje dodijeljena sredstva pomoći za ublažavanje i djelomično uklanjanje posljedica prirodnih nepogoda oštećenicima; </w:t>
      </w:r>
    </w:p>
    <w:p w14:paraId="27DE58CB"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 xml:space="preserve">prate i nadzire namjensko korištenje odobrenih sredstava pomoći za djelomičnu sanaciju šteta od prirodnih nepogoda prema ovom Zakonu; </w:t>
      </w:r>
    </w:p>
    <w:p w14:paraId="18012E61"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izrađuje izvješća o utrošku dodijeljenih sredstava žurne pomoći i sredstava pomoći za ublažavanje i djelomično uklanjanje posljedica prirodnih nepogoda i dostavlja ih županijskom povjerenstvu putem Registra šteta;</w:t>
      </w:r>
    </w:p>
    <w:p w14:paraId="005CEF6C"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surađuje s županijskim povjerenstvom u provedbi Zakona;</w:t>
      </w:r>
    </w:p>
    <w:p w14:paraId="0859ADD9"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donosi plan djelovanja u području prirodnih nepogoda iz svoje nadležnosti;</w:t>
      </w:r>
    </w:p>
    <w:p w14:paraId="736F065E" w14:textId="77777777" w:rsidR="00AB2A75" w:rsidRPr="00AC7325" w:rsidRDefault="00AB2A75" w:rsidP="00AB2A75">
      <w:pPr>
        <w:pStyle w:val="Odlomakpopisa"/>
        <w:numPr>
          <w:ilvl w:val="0"/>
          <w:numId w:val="22"/>
        </w:numPr>
        <w:spacing w:after="0"/>
        <w:jc w:val="both"/>
        <w:rPr>
          <w:rFonts w:ascii="Times New Roman" w:hAnsi="Times New Roman" w:cs="Times New Roman"/>
        </w:rPr>
      </w:pPr>
      <w:r w:rsidRPr="00AC7325">
        <w:rPr>
          <w:rFonts w:ascii="Times New Roman" w:hAnsi="Times New Roman" w:cs="Times New Roman"/>
        </w:rPr>
        <w:t>obavlja i druge poslove i aktivnosti iz svojeg djelokruga u suradnji s županijskim povjerenstvom.</w:t>
      </w:r>
    </w:p>
    <w:p w14:paraId="055436A2" w14:textId="77777777" w:rsidR="00AB2A75" w:rsidRPr="00AC7325" w:rsidRDefault="00AB2A75" w:rsidP="00AB2A75">
      <w:pPr>
        <w:spacing w:after="0"/>
        <w:jc w:val="both"/>
        <w:rPr>
          <w:rFonts w:ascii="Times New Roman" w:hAnsi="Times New Roman" w:cs="Times New Roman"/>
        </w:rPr>
      </w:pPr>
    </w:p>
    <w:p w14:paraId="0AC09E2D" w14:textId="62C1FFC6" w:rsidR="00AB2A75" w:rsidRPr="00780442" w:rsidRDefault="00780442" w:rsidP="00EA0574">
      <w:pPr>
        <w:spacing w:after="0"/>
        <w:rPr>
          <w:rFonts w:ascii="Times New Roman" w:hAnsi="Times New Roman" w:cs="Times New Roman"/>
        </w:rPr>
      </w:pPr>
      <w:r w:rsidRPr="00780442">
        <w:rPr>
          <w:rFonts w:ascii="Times New Roman" w:hAnsi="Times New Roman" w:cs="Times New Roman"/>
        </w:rPr>
        <w:t xml:space="preserve">Gradsko vijeće Grada Karlovca je na 30. sjednici održanoj dana  05. prosinca   2023. godine, donijelo  Plan djelovanja u području prirodnih nepogoda Grada Karlovca za 2024. godinu, KLASA:024-03/23-02/14, URBROJ:2133-1-01/01-23-9.    </w:t>
      </w:r>
      <w:r w:rsidR="00AB2A75" w:rsidRPr="00780442">
        <w:rPr>
          <w:rFonts w:ascii="Times New Roman" w:hAnsi="Times New Roman" w:cs="Times New Roman"/>
        </w:rPr>
        <w:t xml:space="preserve">              </w:t>
      </w:r>
    </w:p>
    <w:p w14:paraId="1A80D61A" w14:textId="04F036E7" w:rsidR="00AB2A75" w:rsidRPr="00D24362" w:rsidRDefault="00AB2A75" w:rsidP="00EA0574">
      <w:pPr>
        <w:spacing w:after="0"/>
        <w:jc w:val="both"/>
        <w:rPr>
          <w:rFonts w:ascii="Times New Roman" w:hAnsi="Times New Roman" w:cs="Times New Roman"/>
          <w:color w:val="FF0000"/>
        </w:rPr>
      </w:pPr>
      <w:r w:rsidRPr="00C126A5">
        <w:rPr>
          <w:rFonts w:ascii="Times New Roman" w:hAnsi="Times New Roman" w:cs="Times New Roman"/>
        </w:rPr>
        <w:t xml:space="preserve">Planom djelovanja u području prirodnih nepogoda </w:t>
      </w:r>
      <w:r w:rsidR="00DE7505" w:rsidRPr="00C126A5">
        <w:rPr>
          <w:rFonts w:ascii="Times New Roman" w:hAnsi="Times New Roman" w:cs="Times New Roman"/>
        </w:rPr>
        <w:t xml:space="preserve">Grada Karlovca </w:t>
      </w:r>
      <w:r w:rsidRPr="00C126A5">
        <w:rPr>
          <w:rFonts w:ascii="Times New Roman" w:hAnsi="Times New Roman" w:cs="Times New Roman"/>
        </w:rPr>
        <w:t>određeno je postupanje nadležnih tijela te određivanje mjera i postupanja djelomične sanacije šteta od prirodnih nepogoda koje su navedene Zakonom o ublažavanju i uklanjanju posljedica prirodnih nepogoda.</w:t>
      </w:r>
    </w:p>
    <w:p w14:paraId="69662847" w14:textId="77777777" w:rsidR="009E1095" w:rsidRPr="00D24362" w:rsidRDefault="009E1095" w:rsidP="00F0584D">
      <w:pPr>
        <w:rPr>
          <w:rFonts w:ascii="Times New Roman" w:eastAsia="Times New Roman" w:hAnsi="Times New Roman" w:cs="Times New Roman"/>
          <w:b/>
          <w:bCs/>
          <w:color w:val="FF0000"/>
          <w:lang w:eastAsia="hr-HR"/>
        </w:rPr>
      </w:pPr>
    </w:p>
    <w:p w14:paraId="3982B7D5" w14:textId="486A981E" w:rsidR="00F0584D" w:rsidRPr="007C328A" w:rsidRDefault="00F0584D" w:rsidP="007E7D4E">
      <w:pPr>
        <w:pStyle w:val="Odlomakpopisa"/>
        <w:numPr>
          <w:ilvl w:val="0"/>
          <w:numId w:val="32"/>
        </w:numPr>
        <w:rPr>
          <w:rFonts w:ascii="Times New Roman" w:eastAsia="Times New Roman" w:hAnsi="Times New Roman" w:cs="Times New Roman"/>
          <w:b/>
          <w:bCs/>
          <w:lang w:eastAsia="hr-HR"/>
        </w:rPr>
      </w:pPr>
      <w:r w:rsidRPr="007C328A">
        <w:rPr>
          <w:rFonts w:ascii="Times New Roman" w:eastAsia="Times New Roman" w:hAnsi="Times New Roman" w:cs="Times New Roman"/>
          <w:b/>
          <w:bCs/>
          <w:lang w:eastAsia="hr-HR"/>
        </w:rPr>
        <w:t>PROGLAŠENJE PRIRODN</w:t>
      </w:r>
      <w:r w:rsidR="00651DA7" w:rsidRPr="007C328A">
        <w:rPr>
          <w:rFonts w:ascii="Times New Roman" w:eastAsia="Times New Roman" w:hAnsi="Times New Roman" w:cs="Times New Roman"/>
          <w:b/>
          <w:bCs/>
          <w:lang w:eastAsia="hr-HR"/>
        </w:rPr>
        <w:t>E</w:t>
      </w:r>
      <w:r w:rsidRPr="007C328A">
        <w:rPr>
          <w:rFonts w:ascii="Times New Roman" w:eastAsia="Times New Roman" w:hAnsi="Times New Roman" w:cs="Times New Roman"/>
          <w:b/>
          <w:bCs/>
          <w:lang w:eastAsia="hr-HR"/>
        </w:rPr>
        <w:t xml:space="preserve"> NEPOGOD</w:t>
      </w:r>
      <w:r w:rsidR="00651DA7" w:rsidRPr="007C328A">
        <w:rPr>
          <w:rFonts w:ascii="Times New Roman" w:eastAsia="Times New Roman" w:hAnsi="Times New Roman" w:cs="Times New Roman"/>
          <w:b/>
          <w:bCs/>
          <w:lang w:eastAsia="hr-HR"/>
        </w:rPr>
        <w:t>E</w:t>
      </w:r>
      <w:r w:rsidRPr="007C328A">
        <w:rPr>
          <w:rFonts w:ascii="Times New Roman" w:eastAsia="Times New Roman" w:hAnsi="Times New Roman" w:cs="Times New Roman"/>
          <w:b/>
          <w:bCs/>
          <w:lang w:eastAsia="hr-HR"/>
        </w:rPr>
        <w:t xml:space="preserve"> </w:t>
      </w:r>
    </w:p>
    <w:p w14:paraId="1139097F" w14:textId="137DBC53" w:rsidR="007416CE" w:rsidRPr="007C328A" w:rsidRDefault="007C328A" w:rsidP="00F0584D">
      <w:pPr>
        <w:rPr>
          <w:rFonts w:ascii="Times New Roman" w:eastAsia="Times New Roman" w:hAnsi="Times New Roman" w:cs="Times New Roman"/>
          <w:b/>
          <w:bCs/>
          <w:lang w:eastAsia="hr-HR"/>
        </w:rPr>
      </w:pPr>
      <w:r w:rsidRPr="007C328A">
        <w:rPr>
          <w:rFonts w:ascii="Times New Roman" w:hAnsi="Times New Roman" w:cs="Times New Roman"/>
        </w:rPr>
        <w:t xml:space="preserve">Člankom 3. Zakona, o ublažavanju i uklanjanju posljedica prirodnih nepogoda („Narodne novine“ broj- 16/19) </w:t>
      </w:r>
      <w:r w:rsidR="00C376CE" w:rsidRPr="007C328A">
        <w:rPr>
          <w:rFonts w:ascii="Times New Roman" w:hAnsi="Times New Roman" w:cs="Times New Roman"/>
        </w:rPr>
        <w:t>Stavkom 4.  propisano je da se p</w:t>
      </w:r>
      <w:r w:rsidR="00AD6F84" w:rsidRPr="007C328A">
        <w:rPr>
          <w:rFonts w:ascii="Times New Roman" w:hAnsi="Times New Roman" w:cs="Times New Roman"/>
        </w:rPr>
        <w:t xml:space="preserve">rirodna nepogoda može proglasiti ako je vrijednost ukupne izravne štete najmanje 20% vrijednosti izvornih prihoda </w:t>
      </w:r>
      <w:r w:rsidR="00576F55" w:rsidRPr="007C328A">
        <w:rPr>
          <w:rFonts w:ascii="Times New Roman" w:hAnsi="Times New Roman" w:cs="Times New Roman"/>
        </w:rPr>
        <w:t>Grada Karlovca</w:t>
      </w:r>
      <w:r w:rsidR="00AD6F84" w:rsidRPr="007C328A">
        <w:rPr>
          <w:rFonts w:ascii="Times New Roman" w:hAnsi="Times New Roman" w:cs="Times New Roman"/>
        </w:rPr>
        <w:t xml:space="preserve"> za prethodnu godinu ili ako je prirod (rod) umanjen najmanje 30% prethodnog trogodišnjeg prosjeka na području</w:t>
      </w:r>
      <w:r w:rsidR="009B31D8" w:rsidRPr="007C328A">
        <w:rPr>
          <w:rFonts w:ascii="Times New Roman" w:hAnsi="Times New Roman" w:cs="Times New Roman"/>
        </w:rPr>
        <w:t xml:space="preserve"> </w:t>
      </w:r>
      <w:r w:rsidR="0097400F" w:rsidRPr="007C328A">
        <w:rPr>
          <w:rFonts w:ascii="Times New Roman" w:hAnsi="Times New Roman" w:cs="Times New Roman"/>
        </w:rPr>
        <w:t>Grada Karlovca</w:t>
      </w:r>
      <w:r w:rsidR="00AD6F84" w:rsidRPr="007C328A">
        <w:rPr>
          <w:rFonts w:ascii="Times New Roman" w:hAnsi="Times New Roman" w:cs="Times New Roman"/>
        </w:rPr>
        <w:t xml:space="preserve"> ili ako je nepogoda umanjila vrijednost imovine na području </w:t>
      </w:r>
      <w:r w:rsidR="00C60789" w:rsidRPr="007C328A">
        <w:rPr>
          <w:rFonts w:ascii="Times New Roman" w:hAnsi="Times New Roman" w:cs="Times New Roman"/>
        </w:rPr>
        <w:t>Grada Karlovca</w:t>
      </w:r>
      <w:r w:rsidR="00AD6F84" w:rsidRPr="007C328A">
        <w:rPr>
          <w:rFonts w:ascii="Times New Roman" w:hAnsi="Times New Roman" w:cs="Times New Roman"/>
        </w:rPr>
        <w:t xml:space="preserve"> najmanje 30%. </w:t>
      </w:r>
    </w:p>
    <w:p w14:paraId="542E0FD2" w14:textId="66CC29C4" w:rsidR="007416CE" w:rsidRDefault="00C11DD4" w:rsidP="000F49AA">
      <w:pPr>
        <w:spacing w:after="0"/>
        <w:jc w:val="both"/>
        <w:rPr>
          <w:rFonts w:ascii="Times New Roman" w:hAnsi="Times New Roman" w:cs="Times New Roman"/>
        </w:rPr>
      </w:pPr>
      <w:r w:rsidRPr="0007406F">
        <w:rPr>
          <w:rFonts w:ascii="Times New Roman" w:hAnsi="Times New Roman" w:cs="Times New Roman"/>
        </w:rPr>
        <w:lastRenderedPageBreak/>
        <w:t xml:space="preserve">Ispunjenje uvjeta za proglašenje prirodne nepogode utvrđuje Gradsko povjerenstvo za procjenu štete od prirodnih nepogoda Grada </w:t>
      </w:r>
      <w:r w:rsidR="00484B2D" w:rsidRPr="0007406F">
        <w:rPr>
          <w:rFonts w:ascii="Times New Roman" w:hAnsi="Times New Roman" w:cs="Times New Roman"/>
        </w:rPr>
        <w:t>Karlovca</w:t>
      </w:r>
      <w:r w:rsidRPr="0007406F">
        <w:rPr>
          <w:rFonts w:ascii="Times New Roman" w:hAnsi="Times New Roman" w:cs="Times New Roman"/>
        </w:rPr>
        <w:t xml:space="preserve">. Odluku o proglašenju prirodne nepogode za Grad </w:t>
      </w:r>
      <w:r w:rsidR="00484B2D" w:rsidRPr="0007406F">
        <w:rPr>
          <w:rFonts w:ascii="Times New Roman" w:hAnsi="Times New Roman" w:cs="Times New Roman"/>
        </w:rPr>
        <w:t>Karlovac</w:t>
      </w:r>
      <w:r w:rsidRPr="0007406F">
        <w:rPr>
          <w:rFonts w:ascii="Times New Roman" w:hAnsi="Times New Roman" w:cs="Times New Roman"/>
        </w:rPr>
        <w:t xml:space="preserve"> donosi </w:t>
      </w:r>
      <w:r w:rsidR="00EE6D5F" w:rsidRPr="0007406F">
        <w:rPr>
          <w:rFonts w:ascii="Times New Roman" w:hAnsi="Times New Roman" w:cs="Times New Roman"/>
        </w:rPr>
        <w:t>ž</w:t>
      </w:r>
      <w:r w:rsidRPr="0007406F">
        <w:rPr>
          <w:rFonts w:ascii="Times New Roman" w:hAnsi="Times New Roman" w:cs="Times New Roman"/>
        </w:rPr>
        <w:t xml:space="preserve">upan </w:t>
      </w:r>
      <w:r w:rsidR="00EE6D5F" w:rsidRPr="0007406F">
        <w:rPr>
          <w:rFonts w:ascii="Times New Roman" w:hAnsi="Times New Roman" w:cs="Times New Roman"/>
        </w:rPr>
        <w:t>K</w:t>
      </w:r>
      <w:r w:rsidR="00484B2D" w:rsidRPr="0007406F">
        <w:rPr>
          <w:rFonts w:ascii="Times New Roman" w:hAnsi="Times New Roman" w:cs="Times New Roman"/>
        </w:rPr>
        <w:t xml:space="preserve">arlovačke </w:t>
      </w:r>
      <w:r w:rsidRPr="0007406F">
        <w:rPr>
          <w:rFonts w:ascii="Times New Roman" w:hAnsi="Times New Roman" w:cs="Times New Roman"/>
        </w:rPr>
        <w:t xml:space="preserve">županije na prijedlog </w:t>
      </w:r>
      <w:r w:rsidR="00EE6D5F" w:rsidRPr="0007406F">
        <w:rPr>
          <w:rFonts w:ascii="Times New Roman" w:hAnsi="Times New Roman" w:cs="Times New Roman"/>
        </w:rPr>
        <w:t>g</w:t>
      </w:r>
      <w:r w:rsidRPr="0007406F">
        <w:rPr>
          <w:rFonts w:ascii="Times New Roman" w:hAnsi="Times New Roman" w:cs="Times New Roman"/>
        </w:rPr>
        <w:t xml:space="preserve">radonačelnika Grada </w:t>
      </w:r>
      <w:r w:rsidR="00484B2D" w:rsidRPr="0007406F">
        <w:rPr>
          <w:rFonts w:ascii="Times New Roman" w:hAnsi="Times New Roman" w:cs="Times New Roman"/>
        </w:rPr>
        <w:t>Karlovca</w:t>
      </w:r>
      <w:r w:rsidRPr="0007406F">
        <w:rPr>
          <w:rFonts w:ascii="Times New Roman" w:hAnsi="Times New Roman" w:cs="Times New Roman"/>
        </w:rPr>
        <w:t>.</w:t>
      </w:r>
    </w:p>
    <w:p w14:paraId="67D1EC6C" w14:textId="77777777" w:rsidR="005573BB" w:rsidRDefault="005573BB" w:rsidP="000F49AA">
      <w:pPr>
        <w:spacing w:after="0"/>
        <w:jc w:val="both"/>
        <w:rPr>
          <w:rFonts w:ascii="Times New Roman" w:hAnsi="Times New Roman" w:cs="Times New Roman"/>
        </w:rPr>
      </w:pPr>
    </w:p>
    <w:p w14:paraId="019D2075" w14:textId="48E4D17B" w:rsidR="00DE7505" w:rsidRDefault="005573BB" w:rsidP="009C5CA3">
      <w:pPr>
        <w:spacing w:after="0"/>
        <w:jc w:val="both"/>
        <w:rPr>
          <w:rFonts w:ascii="Times New Roman" w:hAnsi="Times New Roman" w:cs="Times New Roman"/>
        </w:rPr>
      </w:pPr>
      <w:r>
        <w:rPr>
          <w:rFonts w:ascii="Times New Roman" w:hAnsi="Times New Roman" w:cs="Times New Roman"/>
        </w:rPr>
        <w:t>P</w:t>
      </w:r>
      <w:r w:rsidRPr="005573BB">
        <w:rPr>
          <w:rFonts w:ascii="Times New Roman" w:hAnsi="Times New Roman" w:cs="Times New Roman"/>
        </w:rPr>
        <w:t>odručje  Grada Karlovca  u periodu od 17</w:t>
      </w:r>
      <w:r>
        <w:rPr>
          <w:rFonts w:ascii="Times New Roman" w:hAnsi="Times New Roman" w:cs="Times New Roman"/>
        </w:rPr>
        <w:t>.</w:t>
      </w:r>
      <w:r w:rsidRPr="005573BB">
        <w:rPr>
          <w:rFonts w:ascii="Times New Roman" w:hAnsi="Times New Roman" w:cs="Times New Roman"/>
        </w:rPr>
        <w:t xml:space="preserve"> do 20. svibnja 2023. godine</w:t>
      </w:r>
      <w:r w:rsidR="000758AE">
        <w:rPr>
          <w:rFonts w:ascii="Times New Roman" w:hAnsi="Times New Roman" w:cs="Times New Roman"/>
        </w:rPr>
        <w:t xml:space="preserve"> zadesila je poplava</w:t>
      </w:r>
      <w:r w:rsidRPr="005573BB">
        <w:rPr>
          <w:rFonts w:ascii="Times New Roman" w:hAnsi="Times New Roman" w:cs="Times New Roman"/>
        </w:rPr>
        <w:t xml:space="preserve">, </w:t>
      </w:r>
      <w:r w:rsidR="002A050E">
        <w:rPr>
          <w:rFonts w:ascii="Times New Roman" w:hAnsi="Times New Roman" w:cs="Times New Roman"/>
        </w:rPr>
        <w:t xml:space="preserve">te je </w:t>
      </w:r>
      <w:r w:rsidRPr="005573BB">
        <w:rPr>
          <w:rFonts w:ascii="Times New Roman" w:hAnsi="Times New Roman" w:cs="Times New Roman"/>
        </w:rPr>
        <w:t xml:space="preserve">nastala velika materijalna šteta na građevinama, opremi, poljoprivredi, javnoj infrastrukturi </w:t>
      </w:r>
      <w:r w:rsidR="007C0FBF">
        <w:rPr>
          <w:rFonts w:ascii="Times New Roman" w:hAnsi="Times New Roman" w:cs="Times New Roman"/>
        </w:rPr>
        <w:t>i</w:t>
      </w:r>
      <w:r w:rsidRPr="005573BB">
        <w:rPr>
          <w:rFonts w:ascii="Times New Roman" w:hAnsi="Times New Roman" w:cs="Times New Roman"/>
        </w:rPr>
        <w:t xml:space="preserve"> prometnicama</w:t>
      </w:r>
      <w:r w:rsidR="000758AE">
        <w:rPr>
          <w:rFonts w:ascii="Times New Roman" w:hAnsi="Times New Roman" w:cs="Times New Roman"/>
        </w:rPr>
        <w:t>. N</w:t>
      </w:r>
      <w:r w:rsidR="007C0FBF">
        <w:rPr>
          <w:rFonts w:ascii="Times New Roman" w:hAnsi="Times New Roman" w:cs="Times New Roman"/>
        </w:rPr>
        <w:t xml:space="preserve">a prijedlog </w:t>
      </w:r>
      <w:r w:rsidR="00AA11F9">
        <w:rPr>
          <w:rFonts w:ascii="Times New Roman" w:hAnsi="Times New Roman" w:cs="Times New Roman"/>
        </w:rPr>
        <w:t>G</w:t>
      </w:r>
      <w:r w:rsidR="007C0FBF">
        <w:rPr>
          <w:rFonts w:ascii="Times New Roman" w:hAnsi="Times New Roman" w:cs="Times New Roman"/>
        </w:rPr>
        <w:t xml:space="preserve">radonačelnika </w:t>
      </w:r>
      <w:r w:rsidR="00AA11F9">
        <w:rPr>
          <w:rFonts w:ascii="Times New Roman" w:hAnsi="Times New Roman" w:cs="Times New Roman"/>
        </w:rPr>
        <w:t>g</w:t>
      </w:r>
      <w:r w:rsidR="007C0FBF">
        <w:rPr>
          <w:rFonts w:ascii="Times New Roman" w:hAnsi="Times New Roman" w:cs="Times New Roman"/>
        </w:rPr>
        <w:t>rada Karlovca</w:t>
      </w:r>
      <w:r w:rsidR="00AA11F9">
        <w:rPr>
          <w:rFonts w:ascii="Times New Roman" w:hAnsi="Times New Roman" w:cs="Times New Roman"/>
        </w:rPr>
        <w:t xml:space="preserve">, </w:t>
      </w:r>
      <w:r w:rsidR="007C0FBF">
        <w:rPr>
          <w:rFonts w:ascii="Times New Roman" w:hAnsi="Times New Roman" w:cs="Times New Roman"/>
        </w:rPr>
        <w:t xml:space="preserve"> </w:t>
      </w:r>
      <w:r w:rsidR="00DB6E86" w:rsidRPr="00F01D92">
        <w:rPr>
          <w:rFonts w:ascii="Times New Roman" w:eastAsia="Aptos" w:hAnsi="Times New Roman" w:cs="Times New Roman"/>
          <w:kern w:val="2"/>
          <w14:ligatures w14:val="standardContextual"/>
        </w:rPr>
        <w:t xml:space="preserve">Županica Karlovačke županije 1. lipnja 2023. godine </w:t>
      </w:r>
      <w:r w:rsidR="00AA11F9">
        <w:rPr>
          <w:rFonts w:ascii="Times New Roman" w:eastAsia="Aptos" w:hAnsi="Times New Roman" w:cs="Times New Roman"/>
          <w:kern w:val="2"/>
          <w14:ligatures w14:val="standardContextual"/>
        </w:rPr>
        <w:t xml:space="preserve">donijela </w:t>
      </w:r>
      <w:r w:rsidR="000758AE">
        <w:rPr>
          <w:rFonts w:ascii="Times New Roman" w:eastAsia="Aptos" w:hAnsi="Times New Roman" w:cs="Times New Roman"/>
          <w:kern w:val="2"/>
          <w14:ligatures w14:val="standardContextual"/>
        </w:rPr>
        <w:t xml:space="preserve">je </w:t>
      </w:r>
      <w:r w:rsidR="00DB6E86" w:rsidRPr="00F01D92">
        <w:rPr>
          <w:rFonts w:ascii="Times New Roman" w:eastAsia="Aptos" w:hAnsi="Times New Roman" w:cs="Times New Roman"/>
          <w:kern w:val="2"/>
          <w14:ligatures w14:val="standardContextual"/>
        </w:rPr>
        <w:t>Odluku o proglašenju prirodne nepogode poplave</w:t>
      </w:r>
      <w:r w:rsidR="000E22E7">
        <w:rPr>
          <w:rFonts w:ascii="Times New Roman" w:eastAsia="Aptos" w:hAnsi="Times New Roman" w:cs="Times New Roman"/>
          <w:kern w:val="2"/>
          <w14:ligatures w14:val="standardContextual"/>
        </w:rPr>
        <w:t xml:space="preserve">. </w:t>
      </w:r>
      <w:r w:rsidR="00D432FE">
        <w:rPr>
          <w:rFonts w:ascii="Times New Roman" w:hAnsi="Times New Roman" w:cs="Times New Roman"/>
        </w:rPr>
        <w:t xml:space="preserve">Na prijedlog Gradskog povjerenstva, Županijsko povjerenstvo za procjenu šteta od prirodnih nepogoda imenovalo je 14. lipnja 2023. godine stručno povjerenstvo za procjenu šteta od prirodnih nepogoda na području Grada Karlovca (sastavljeno od 18 timova, po dvije osobe u timu građevinske i agronomske struke)  koje je </w:t>
      </w:r>
      <w:r w:rsidR="00D432FE" w:rsidRPr="002A5A20">
        <w:rPr>
          <w:rFonts w:ascii="Times New Roman" w:hAnsi="Times New Roman" w:cs="Times New Roman"/>
        </w:rPr>
        <w:t xml:space="preserve"> izvršil</w:t>
      </w:r>
      <w:r w:rsidR="00D432FE">
        <w:rPr>
          <w:rFonts w:ascii="Times New Roman" w:hAnsi="Times New Roman" w:cs="Times New Roman"/>
        </w:rPr>
        <w:t>o</w:t>
      </w:r>
      <w:r w:rsidR="00D432FE" w:rsidRPr="002A5A20">
        <w:rPr>
          <w:rFonts w:ascii="Times New Roman" w:hAnsi="Times New Roman" w:cs="Times New Roman"/>
        </w:rPr>
        <w:t xml:space="preserve"> procjenu šteta na terenu u skladu s Pravilnikom o registru šteta od prirodnih nepogoda (Narodne novine br. 65/2019</w:t>
      </w:r>
      <w:r w:rsidR="00D432FE">
        <w:rPr>
          <w:rFonts w:ascii="Times New Roman" w:hAnsi="Times New Roman" w:cs="Times New Roman"/>
        </w:rPr>
        <w:t>).</w:t>
      </w:r>
      <w:r w:rsidR="009105C7" w:rsidRPr="009105C7">
        <w:rPr>
          <w:rFonts w:ascii="Times New Roman" w:hAnsi="Times New Roman" w:cs="Times New Roman"/>
        </w:rPr>
        <w:t xml:space="preserve"> </w:t>
      </w:r>
      <w:r w:rsidR="009105C7">
        <w:rPr>
          <w:rFonts w:ascii="Times New Roman" w:hAnsi="Times New Roman" w:cs="Times New Roman"/>
        </w:rPr>
        <w:t xml:space="preserve">Ukupna </w:t>
      </w:r>
      <w:r w:rsidR="001271DC">
        <w:rPr>
          <w:rFonts w:ascii="Times New Roman" w:hAnsi="Times New Roman" w:cs="Times New Roman"/>
        </w:rPr>
        <w:t xml:space="preserve">procijenjena </w:t>
      </w:r>
      <w:r w:rsidR="009105C7" w:rsidRPr="009105C7">
        <w:rPr>
          <w:rFonts w:ascii="Times New Roman" w:hAnsi="Times New Roman" w:cs="Times New Roman"/>
        </w:rPr>
        <w:t xml:space="preserve">šteta je iznosila 16.755.145,99 eura, od čega se 8.823,166,03 eura </w:t>
      </w:r>
      <w:r w:rsidR="001271DC">
        <w:rPr>
          <w:rFonts w:ascii="Times New Roman" w:hAnsi="Times New Roman" w:cs="Times New Roman"/>
        </w:rPr>
        <w:t xml:space="preserve">se </w:t>
      </w:r>
      <w:r w:rsidR="009105C7" w:rsidRPr="009105C7">
        <w:rPr>
          <w:rFonts w:ascii="Times New Roman" w:hAnsi="Times New Roman" w:cs="Times New Roman"/>
        </w:rPr>
        <w:t>odnosi na štetu nastalu na imovini pravnih osoba, a 7.931.979,96 eura na štet</w:t>
      </w:r>
      <w:r w:rsidR="001271DC">
        <w:rPr>
          <w:rFonts w:ascii="Times New Roman" w:hAnsi="Times New Roman" w:cs="Times New Roman"/>
        </w:rPr>
        <w:t>i</w:t>
      </w:r>
      <w:r w:rsidR="009105C7" w:rsidRPr="009105C7">
        <w:rPr>
          <w:rFonts w:ascii="Times New Roman" w:hAnsi="Times New Roman" w:cs="Times New Roman"/>
        </w:rPr>
        <w:t xml:space="preserve"> koju su pretrpjeli građani</w:t>
      </w:r>
      <w:r w:rsidR="001271DC">
        <w:rPr>
          <w:rFonts w:ascii="Times New Roman" w:hAnsi="Times New Roman" w:cs="Times New Roman"/>
        </w:rPr>
        <w:t>.</w:t>
      </w:r>
    </w:p>
    <w:p w14:paraId="469C0AA3" w14:textId="77777777" w:rsidR="00AC56A3" w:rsidRDefault="00AC56A3" w:rsidP="009C5CA3">
      <w:pPr>
        <w:spacing w:after="0"/>
        <w:jc w:val="both"/>
        <w:rPr>
          <w:rFonts w:ascii="Times New Roman" w:hAnsi="Times New Roman" w:cs="Times New Roman"/>
        </w:rPr>
      </w:pPr>
    </w:p>
    <w:p w14:paraId="1BEC7A09" w14:textId="6A0B3BB1" w:rsidR="00AC56A3" w:rsidRPr="00D24362" w:rsidRDefault="00AC56A3" w:rsidP="009C5CA3">
      <w:pPr>
        <w:spacing w:after="0"/>
        <w:jc w:val="both"/>
        <w:rPr>
          <w:rFonts w:ascii="Times New Roman" w:hAnsi="Times New Roman" w:cs="Times New Roman"/>
          <w:color w:val="FF0000"/>
        </w:rPr>
      </w:pPr>
      <w:r>
        <w:rPr>
          <w:rFonts w:ascii="Times New Roman" w:hAnsi="Times New Roman" w:cs="Times New Roman"/>
        </w:rPr>
        <w:t xml:space="preserve">Također je područje grada Karlovca </w:t>
      </w:r>
      <w:r w:rsidR="00C71E23">
        <w:rPr>
          <w:rFonts w:ascii="Times New Roman" w:hAnsi="Times New Roman" w:cs="Times New Roman"/>
        </w:rPr>
        <w:t xml:space="preserve">19. srpnja </w:t>
      </w:r>
      <w:r w:rsidR="00DB27D7">
        <w:rPr>
          <w:rFonts w:ascii="Times New Roman" w:hAnsi="Times New Roman" w:cs="Times New Roman"/>
        </w:rPr>
        <w:t xml:space="preserve">2023. godine </w:t>
      </w:r>
      <w:r w:rsidR="007F654B">
        <w:rPr>
          <w:rFonts w:ascii="Times New Roman" w:hAnsi="Times New Roman" w:cs="Times New Roman"/>
        </w:rPr>
        <w:t>zahvatilo olujno nevrijeme</w:t>
      </w:r>
      <w:r w:rsidR="00E04CB9">
        <w:rPr>
          <w:rFonts w:ascii="Times New Roman" w:hAnsi="Times New Roman" w:cs="Times New Roman"/>
        </w:rPr>
        <w:t xml:space="preserve"> praćeno tučom</w:t>
      </w:r>
      <w:r w:rsidR="00184C33">
        <w:rPr>
          <w:rFonts w:ascii="Times New Roman" w:hAnsi="Times New Roman" w:cs="Times New Roman"/>
        </w:rPr>
        <w:t xml:space="preserve">, međutim </w:t>
      </w:r>
      <w:r w:rsidR="006D0C94">
        <w:rPr>
          <w:rFonts w:ascii="Times New Roman" w:hAnsi="Times New Roman" w:cs="Times New Roman"/>
        </w:rPr>
        <w:t xml:space="preserve">za proglašenje </w:t>
      </w:r>
      <w:r w:rsidR="00DE3437">
        <w:rPr>
          <w:rFonts w:ascii="Times New Roman" w:hAnsi="Times New Roman" w:cs="Times New Roman"/>
        </w:rPr>
        <w:t xml:space="preserve">prirode nepogode </w:t>
      </w:r>
      <w:r w:rsidR="001559FB">
        <w:rPr>
          <w:rFonts w:ascii="Times New Roman" w:hAnsi="Times New Roman" w:cs="Times New Roman"/>
        </w:rPr>
        <w:t>nisu</w:t>
      </w:r>
      <w:r w:rsidR="00DE3437">
        <w:rPr>
          <w:rFonts w:ascii="Times New Roman" w:hAnsi="Times New Roman" w:cs="Times New Roman"/>
        </w:rPr>
        <w:t xml:space="preserve"> ostvareni </w:t>
      </w:r>
      <w:r w:rsidR="008F3C97">
        <w:rPr>
          <w:rFonts w:ascii="Times New Roman" w:hAnsi="Times New Roman" w:cs="Times New Roman"/>
        </w:rPr>
        <w:t>uvjeti</w:t>
      </w:r>
      <w:r w:rsidR="00DB27D7">
        <w:rPr>
          <w:rFonts w:ascii="Times New Roman" w:hAnsi="Times New Roman" w:cs="Times New Roman"/>
        </w:rPr>
        <w:t xml:space="preserve">. </w:t>
      </w:r>
    </w:p>
    <w:p w14:paraId="15F1093D" w14:textId="77777777" w:rsidR="00DE7505" w:rsidRPr="00D24362" w:rsidRDefault="00DE7505" w:rsidP="009C5CA3">
      <w:pPr>
        <w:spacing w:after="0"/>
        <w:jc w:val="both"/>
        <w:rPr>
          <w:rFonts w:ascii="Times New Roman" w:hAnsi="Times New Roman" w:cs="Times New Roman"/>
          <w:color w:val="FF0000"/>
        </w:rPr>
      </w:pPr>
    </w:p>
    <w:p w14:paraId="7325A284" w14:textId="5B6319EB" w:rsidR="00C1722C" w:rsidRPr="0007406F" w:rsidRDefault="00A16207" w:rsidP="003F5657">
      <w:pPr>
        <w:pStyle w:val="Naslov1"/>
        <w:numPr>
          <w:ilvl w:val="0"/>
          <w:numId w:val="32"/>
        </w:numPr>
        <w:jc w:val="both"/>
      </w:pPr>
      <w:r w:rsidRPr="0007406F">
        <w:t>IZVORI SREDSTVA POMOĆI ZA UBLAŽAVANJE I DJELOMIČNO UKLANJANJE POSLJEDICA</w:t>
      </w:r>
    </w:p>
    <w:p w14:paraId="244DB541" w14:textId="2D2EB013" w:rsidR="00A16207" w:rsidRPr="0007406F" w:rsidRDefault="00A16207" w:rsidP="00C1722C">
      <w:pPr>
        <w:pStyle w:val="Naslov1"/>
        <w:jc w:val="both"/>
      </w:pPr>
      <w:r w:rsidRPr="0007406F">
        <w:t>PRIRODNIH NEPOGODA</w:t>
      </w:r>
    </w:p>
    <w:p w14:paraId="542F4160" w14:textId="77777777" w:rsidR="00A16207" w:rsidRPr="00D24362" w:rsidRDefault="00A16207" w:rsidP="00C1722C">
      <w:pPr>
        <w:spacing w:after="0"/>
        <w:jc w:val="both"/>
        <w:rPr>
          <w:color w:val="FF0000"/>
          <w:lang w:eastAsia="hr-HR"/>
        </w:rPr>
      </w:pPr>
    </w:p>
    <w:p w14:paraId="1BC4E1B5" w14:textId="06C51917" w:rsidR="00E752E7" w:rsidRPr="00C738F4" w:rsidRDefault="00722CB6" w:rsidP="00A16207">
      <w:pPr>
        <w:spacing w:after="0"/>
        <w:rPr>
          <w:rFonts w:ascii="Times New Roman" w:hAnsi="Times New Roman" w:cs="Times New Roman"/>
        </w:rPr>
      </w:pPr>
      <w:r w:rsidRPr="00C738F4">
        <w:rPr>
          <w:rFonts w:ascii="Times New Roman" w:hAnsi="Times New Roman" w:cs="Times New Roman"/>
        </w:rPr>
        <w:t>Sredstva pomoći za ublažavanje i djelomično uklanjanje posljedica prirodnih nepogoda odnose se na novčana sredstva ili ostala materijalna sredstva, kao što su oprema za zaštitu imovine fizičkih i/ili pravnih osoba, javne infrastrukture te zdravlja i života stanovništva.</w:t>
      </w:r>
    </w:p>
    <w:p w14:paraId="33EBD3A5" w14:textId="44A8D374" w:rsidR="00A16207" w:rsidRPr="00C738F4" w:rsidRDefault="00A16207" w:rsidP="00A16207">
      <w:pPr>
        <w:spacing w:after="0"/>
        <w:rPr>
          <w:rFonts w:ascii="Times New Roman" w:hAnsi="Times New Roman" w:cs="Times New Roman"/>
        </w:rPr>
      </w:pPr>
      <w:r w:rsidRPr="00C738F4">
        <w:rPr>
          <w:rFonts w:ascii="Times New Roman" w:hAnsi="Times New Roman" w:cs="Times New Roman"/>
        </w:rPr>
        <w:t xml:space="preserve">Novčana sredstva i druge vrste pomoći za djelomičnu sanaciju šteta od prirodnih nepogoda na imovini oštećenika osiguravaju se iz: </w:t>
      </w:r>
    </w:p>
    <w:p w14:paraId="79233DA0" w14:textId="77777777" w:rsidR="00A16207" w:rsidRPr="00C738F4" w:rsidRDefault="00A16207" w:rsidP="00A16207">
      <w:pPr>
        <w:pStyle w:val="Odlomakpopisa"/>
        <w:numPr>
          <w:ilvl w:val="0"/>
          <w:numId w:val="24"/>
        </w:numPr>
        <w:spacing w:after="0"/>
        <w:jc w:val="both"/>
        <w:rPr>
          <w:rFonts w:ascii="Times New Roman" w:hAnsi="Times New Roman" w:cs="Times New Roman"/>
        </w:rPr>
      </w:pPr>
      <w:r w:rsidRPr="00C738F4">
        <w:rPr>
          <w:rFonts w:ascii="Times New Roman" w:hAnsi="Times New Roman" w:cs="Times New Roman"/>
        </w:rPr>
        <w:t>Državnog proračuna s proračunskog razdjela ministarstva nadležnog za financije,</w:t>
      </w:r>
    </w:p>
    <w:p w14:paraId="5800176A" w14:textId="09994EFD" w:rsidR="00A16207" w:rsidRPr="00C738F4" w:rsidRDefault="00A16207" w:rsidP="00A16207">
      <w:pPr>
        <w:pStyle w:val="Odlomakpopisa"/>
        <w:numPr>
          <w:ilvl w:val="0"/>
          <w:numId w:val="24"/>
        </w:numPr>
        <w:spacing w:after="0"/>
        <w:jc w:val="both"/>
        <w:rPr>
          <w:rFonts w:ascii="Times New Roman" w:hAnsi="Times New Roman" w:cs="Times New Roman"/>
        </w:rPr>
      </w:pPr>
      <w:r w:rsidRPr="00C738F4">
        <w:rPr>
          <w:rFonts w:ascii="Times New Roman" w:hAnsi="Times New Roman" w:cs="Times New Roman"/>
        </w:rPr>
        <w:t>Fondova Europske unije</w:t>
      </w:r>
      <w:r w:rsidR="004801E3" w:rsidRPr="00C738F4">
        <w:rPr>
          <w:rFonts w:ascii="Times New Roman" w:hAnsi="Times New Roman" w:cs="Times New Roman"/>
        </w:rPr>
        <w:t>,</w:t>
      </w:r>
    </w:p>
    <w:p w14:paraId="168F13C1" w14:textId="77777777" w:rsidR="00A16207" w:rsidRPr="00C738F4" w:rsidRDefault="00A16207" w:rsidP="00A16207">
      <w:pPr>
        <w:pStyle w:val="Odlomakpopisa"/>
        <w:numPr>
          <w:ilvl w:val="0"/>
          <w:numId w:val="24"/>
        </w:numPr>
        <w:spacing w:after="0"/>
        <w:jc w:val="both"/>
        <w:rPr>
          <w:rFonts w:ascii="Times New Roman" w:hAnsi="Times New Roman" w:cs="Times New Roman"/>
        </w:rPr>
      </w:pPr>
      <w:r w:rsidRPr="00C738F4">
        <w:rPr>
          <w:rFonts w:ascii="Times New Roman" w:hAnsi="Times New Roman" w:cs="Times New Roman"/>
        </w:rPr>
        <w:t>Donacija.</w:t>
      </w:r>
    </w:p>
    <w:p w14:paraId="2B9DBC01" w14:textId="77777777" w:rsidR="00A16207" w:rsidRPr="00C738F4" w:rsidRDefault="00A16207" w:rsidP="00A16207">
      <w:pPr>
        <w:rPr>
          <w:rFonts w:ascii="Times New Roman" w:hAnsi="Times New Roman" w:cs="Times New Roman"/>
        </w:rPr>
      </w:pPr>
      <w:r w:rsidRPr="00C738F4">
        <w:rPr>
          <w:rFonts w:ascii="Times New Roman" w:hAnsi="Times New Roman" w:cs="Times New Roman"/>
        </w:rPr>
        <w:t>Sredstva iz fondova EU se ne mogu osigurati unaprijed, njihova dodjela se provodi prema posebnim propisima kojima se uređuje korištenje sredstava iz fondova EU.</w:t>
      </w:r>
    </w:p>
    <w:p w14:paraId="5D422E9B" w14:textId="403059E0" w:rsidR="00A16207" w:rsidRPr="00C738F4" w:rsidRDefault="00A16207" w:rsidP="00A16207">
      <w:pPr>
        <w:rPr>
          <w:rFonts w:ascii="Times New Roman" w:hAnsi="Times New Roman" w:cs="Times New Roman"/>
        </w:rPr>
      </w:pPr>
      <w:r w:rsidRPr="00C738F4">
        <w:rPr>
          <w:rFonts w:ascii="Times New Roman" w:hAnsi="Times New Roman" w:cs="Times New Roman"/>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nenamjenska te se ne mogu koristiti kao kreditna sredstva niti zadržati kao prihod proračuna </w:t>
      </w:r>
      <w:r w:rsidR="00C149D2" w:rsidRPr="00C738F4">
        <w:rPr>
          <w:rFonts w:ascii="Times New Roman" w:hAnsi="Times New Roman" w:cs="Times New Roman"/>
        </w:rPr>
        <w:t>Grada Karlovca.</w:t>
      </w:r>
      <w:r w:rsidRPr="00C738F4">
        <w:rPr>
          <w:rFonts w:ascii="Times New Roman" w:hAnsi="Times New Roman" w:cs="Times New Roman"/>
        </w:rPr>
        <w:t xml:space="preserve"> </w:t>
      </w:r>
      <w:r w:rsidR="00C149D2" w:rsidRPr="00C738F4">
        <w:rPr>
          <w:rFonts w:ascii="Times New Roman" w:hAnsi="Times New Roman" w:cs="Times New Roman"/>
        </w:rPr>
        <w:t>Gradonačelnik Grada Karlovca</w:t>
      </w:r>
      <w:r w:rsidRPr="00C738F4">
        <w:rPr>
          <w:rFonts w:ascii="Times New Roman" w:hAnsi="Times New Roman" w:cs="Times New Roman"/>
        </w:rPr>
        <w:t xml:space="preserve"> te krajnji korisnici odgovorni su za namjensko korištenje sredstava pomoći za ublažavanje i djelomično uklanjanje posljedica prirodnih nepogoda.</w:t>
      </w:r>
    </w:p>
    <w:p w14:paraId="4F02CBA5" w14:textId="77777777" w:rsidR="00A16207" w:rsidRPr="00D326DD" w:rsidRDefault="00A16207" w:rsidP="00A16207">
      <w:pPr>
        <w:spacing w:after="0"/>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Pomoć za ublažavanje i djelomično uklanjanje posljedica prirodnih nepogoda ne dodjeljuje se za:</w:t>
      </w:r>
    </w:p>
    <w:p w14:paraId="394B62E4" w14:textId="49D3E26B" w:rsidR="00A16207" w:rsidRPr="00D326DD" w:rsidRDefault="00A16207" w:rsidP="00795310">
      <w:pPr>
        <w:pStyle w:val="Odlomakpopisa"/>
        <w:numPr>
          <w:ilvl w:val="0"/>
          <w:numId w:val="23"/>
        </w:numPr>
        <w:spacing w:after="0"/>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štete na imovini koja je osigurana,</w:t>
      </w:r>
    </w:p>
    <w:p w14:paraId="1C1D9887" w14:textId="77777777" w:rsidR="00A16207" w:rsidRPr="00D326DD" w:rsidRDefault="00A16207" w:rsidP="00A1620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štete na imovini koje nastanu od prirodnih nepogoda, a izazvane su namjerno, iz krajnjeg nemara ili nisu bile poduzete propisane mjere zaštite,</w:t>
      </w:r>
    </w:p>
    <w:p w14:paraId="36712266" w14:textId="77777777" w:rsidR="00A16207" w:rsidRPr="00D326DD" w:rsidRDefault="00A16207" w:rsidP="00A1620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neizravne štete,</w:t>
      </w:r>
    </w:p>
    <w:p w14:paraId="2D41751A" w14:textId="77777777" w:rsidR="00A16207" w:rsidRPr="00D326DD" w:rsidRDefault="00A16207" w:rsidP="00A1620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w:t>
      </w:r>
    </w:p>
    <w:p w14:paraId="43363C50" w14:textId="77777777" w:rsidR="00A16207" w:rsidRPr="00D326DD" w:rsidRDefault="00A16207" w:rsidP="00A1620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štete nastale na objektu ili području koje je u skladu s propisima koji uređuju zaštitu kulturnog dobra aktom proglašeno kulturnim dobrom ili je u vrijeme nastanka prirodne nepogode u postupku proglašavanja kulturnim dobrom,</w:t>
      </w:r>
    </w:p>
    <w:p w14:paraId="12B4A90C" w14:textId="77777777" w:rsidR="00A16207" w:rsidRPr="00D326DD" w:rsidRDefault="00A16207" w:rsidP="00A1620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 xml:space="preserve">štete koje nisu prijavljene i na propisan način i u zadanom roku unijete u Registar šteta prema odredbama </w:t>
      </w:r>
      <w:r w:rsidRPr="00D326DD">
        <w:rPr>
          <w:rFonts w:ascii="Times New Roman" w:eastAsia="Times New Roman" w:hAnsi="Times New Roman" w:cs="Times New Roman"/>
          <w:iCs/>
          <w:lang w:eastAsia="hr-HR"/>
        </w:rPr>
        <w:t>Zakona,</w:t>
      </w:r>
    </w:p>
    <w:p w14:paraId="4612AB5F" w14:textId="616C431B" w:rsidR="003F5657" w:rsidRDefault="00A16207" w:rsidP="003F5657">
      <w:pPr>
        <w:pStyle w:val="Odlomakpopisa"/>
        <w:numPr>
          <w:ilvl w:val="0"/>
          <w:numId w:val="23"/>
        </w:numPr>
        <w:spacing w:before="100" w:beforeAutospacing="1" w:after="100" w:afterAutospacing="1"/>
        <w:jc w:val="both"/>
        <w:rPr>
          <w:rFonts w:ascii="Times New Roman" w:eastAsia="Times New Roman" w:hAnsi="Times New Roman" w:cs="Times New Roman"/>
          <w:lang w:eastAsia="hr-HR"/>
        </w:rPr>
      </w:pPr>
      <w:r w:rsidRPr="00D326DD">
        <w:rPr>
          <w:rFonts w:ascii="Times New Roman" w:eastAsia="Times New Roman" w:hAnsi="Times New Roman" w:cs="Times New Roman"/>
          <w:lang w:eastAsia="hr-HR"/>
        </w:rPr>
        <w:t>štete u slučaju osigurljivih rizika na imovini koja nije osigurana ako je vrijednost oštećene imovine manja od 60 % vrijednosti imovine.</w:t>
      </w:r>
    </w:p>
    <w:p w14:paraId="5CC0D2D9" w14:textId="77777777" w:rsidR="00AF2A3E" w:rsidRDefault="00AF2A3E" w:rsidP="00E45363">
      <w:pPr>
        <w:spacing w:before="100" w:beforeAutospacing="1" w:after="100" w:afterAutospacing="1"/>
        <w:ind w:left="360"/>
        <w:jc w:val="both"/>
        <w:rPr>
          <w:rFonts w:ascii="Times New Roman" w:eastAsia="Times New Roman" w:hAnsi="Times New Roman" w:cs="Times New Roman"/>
          <w:lang w:eastAsia="hr-HR"/>
        </w:rPr>
      </w:pPr>
    </w:p>
    <w:p w14:paraId="5FE2E6DC" w14:textId="4AFCBBE3" w:rsidR="00E45363" w:rsidRPr="00E45363" w:rsidRDefault="00E45363" w:rsidP="001D6ED2">
      <w:pPr>
        <w:spacing w:before="100" w:beforeAutospacing="1" w:after="100" w:afterAutospacing="1"/>
        <w:jc w:val="both"/>
        <w:rPr>
          <w:rFonts w:ascii="Times New Roman" w:eastAsia="Times New Roman" w:hAnsi="Times New Roman" w:cs="Times New Roman"/>
          <w:lang w:eastAsia="hr-HR"/>
        </w:rPr>
      </w:pPr>
      <w:r w:rsidRPr="00E45363">
        <w:rPr>
          <w:rFonts w:ascii="Times New Roman" w:eastAsia="Times New Roman" w:hAnsi="Times New Roman" w:cs="Times New Roman"/>
          <w:lang w:eastAsia="hr-HR"/>
        </w:rPr>
        <w:t xml:space="preserve">Procijenjena šteta od prirodne nepogode poplave je iznosila 16.755.145,99 eura, od čega se 8.823,166,03 eura odnosi na štetu nastalu na imovini pravnih osoba, a 7.931.979,96 eura na štetu koju su pretrpjeli građani. Najveća šteta je bila na građevinama, a iznosila je  14.903.244,75 eura, zatim slijedi šteta na obrtnim sredstvima na poljoprivredi u iznosu  od 901.305,44 eura te šteta na opremi u iznosu od 733.791,97 eura. Manje štete nastale su na dugogodišnjim nasadima u iznosu od 154.990,43 eura, na zemljištima u iznosu od 49.630,00 eura,  na ostalim dobrima u iznosu od 9.240,00 eura te u stočarstvu šteta je iznosila 2.943,40 eura. </w:t>
      </w:r>
    </w:p>
    <w:p w14:paraId="1EBF775E" w14:textId="77777777" w:rsidR="00E45363" w:rsidRPr="00E45363" w:rsidRDefault="00E45363" w:rsidP="001D6ED2">
      <w:pPr>
        <w:spacing w:before="100" w:beforeAutospacing="1" w:after="100" w:afterAutospacing="1"/>
        <w:jc w:val="both"/>
        <w:rPr>
          <w:rFonts w:ascii="Times New Roman" w:eastAsia="Times New Roman" w:hAnsi="Times New Roman" w:cs="Times New Roman"/>
          <w:lang w:eastAsia="hr-HR"/>
        </w:rPr>
      </w:pPr>
      <w:r w:rsidRPr="00E45363">
        <w:rPr>
          <w:rFonts w:ascii="Times New Roman" w:eastAsia="Times New Roman" w:hAnsi="Times New Roman" w:cs="Times New Roman"/>
          <w:lang w:eastAsia="hr-HR"/>
        </w:rPr>
        <w:t>Šteta je sukladno Zakonu, prijavljena Karlovačkoj županiji koja je potvrdila konačnu procjenu i proslijedila je Državnom povjerenstvu za procjenu šteta od prirodnih nepogoda.  U želji da se pomogne, prvenstveno građanima koji su pretrpjeli štetu od poplave, u Proračunu Grada Karlovca za 2023. godinu osigurana su ukupna sredstva u iznosu 426.640,00 eura za isplatu  pomoći od čega 300.000 eura za štete nastale na stambenim objektima te 126.640,00 eura za naknadu štete poljoprivrednim proizvođačima. O načinu raspodjele osiguranih  sredstava odlučilo je Gradsko vijeće svojom Odlukom o novčanoj pomoći za ublažavanje i otklanjanje posljedica prirodne nepogode – poplave u Gradu Karlovcu u mjesecu svibnju 2023. godine na sjednici koja je održana 5. prosinca 2023. godine</w:t>
      </w:r>
    </w:p>
    <w:p w14:paraId="325304C6" w14:textId="77777777" w:rsidR="00E45363" w:rsidRPr="00E45363" w:rsidRDefault="00E45363" w:rsidP="001D6ED2">
      <w:pPr>
        <w:spacing w:before="100" w:beforeAutospacing="1" w:after="100" w:afterAutospacing="1"/>
        <w:jc w:val="both"/>
        <w:rPr>
          <w:rFonts w:ascii="Times New Roman" w:eastAsia="Times New Roman" w:hAnsi="Times New Roman" w:cs="Times New Roman"/>
          <w:lang w:eastAsia="hr-HR"/>
        </w:rPr>
      </w:pPr>
      <w:r w:rsidRPr="00E45363">
        <w:rPr>
          <w:rFonts w:ascii="Times New Roman" w:eastAsia="Times New Roman" w:hAnsi="Times New Roman" w:cs="Times New Roman"/>
          <w:lang w:eastAsia="hr-HR"/>
        </w:rPr>
        <w:t>S obzirom da su štete  na stambenim  zgradama iznosile ukupno 4.011.265,86 eura  odlučeno je da će se oštećenicima isplatiti pomoć u iznosu 7,47% od procijenjen štete na stambenoj zgradi upisane u Registru šteta od prirodnih nepogoda. Naknada štete građanima za štetu na stambenim objektima  isplaćena je 19. prosinca 2023. godine u iznosu od 299.898,54 eura.</w:t>
      </w:r>
    </w:p>
    <w:p w14:paraId="35EAFF8A" w14:textId="77777777" w:rsidR="00E45363" w:rsidRPr="00E45363" w:rsidRDefault="00E45363" w:rsidP="001D6ED2">
      <w:pPr>
        <w:spacing w:before="100" w:beforeAutospacing="1" w:after="100" w:afterAutospacing="1"/>
        <w:jc w:val="both"/>
        <w:rPr>
          <w:rFonts w:ascii="Times New Roman" w:eastAsia="Times New Roman" w:hAnsi="Times New Roman" w:cs="Times New Roman"/>
          <w:lang w:eastAsia="hr-HR"/>
        </w:rPr>
      </w:pPr>
      <w:r w:rsidRPr="00E45363">
        <w:rPr>
          <w:rFonts w:ascii="Times New Roman" w:eastAsia="Times New Roman" w:hAnsi="Times New Roman" w:cs="Times New Roman"/>
          <w:lang w:eastAsia="hr-HR"/>
        </w:rPr>
        <w:t>Štete u poljoprivredi iznosile su 1.034.437,45 eura te je odlučeno da se  oštećenicima  isplati pomoć u iznosu  od 12,24% od procijenjene štete u poljoprivredi upisane u Registru šteta od prirodnih nepogoda. Sredstava pomoći poljoprivrednim gospodarstvima za štetu u poljoprivredi isplaćena su također 19. prosinca 2023. godine u iznosu od 126.615,14 eura.</w:t>
      </w:r>
    </w:p>
    <w:p w14:paraId="3C73FCEB" w14:textId="35F517FC" w:rsidR="00E45363" w:rsidRPr="00E45363" w:rsidRDefault="00E45363" w:rsidP="001D6ED2">
      <w:pPr>
        <w:spacing w:before="100" w:beforeAutospacing="1" w:after="100" w:afterAutospacing="1"/>
        <w:jc w:val="both"/>
        <w:rPr>
          <w:rFonts w:ascii="Times New Roman" w:eastAsia="Times New Roman" w:hAnsi="Times New Roman" w:cs="Times New Roman"/>
          <w:lang w:eastAsia="hr-HR"/>
        </w:rPr>
      </w:pPr>
      <w:r w:rsidRPr="00E45363">
        <w:rPr>
          <w:rFonts w:ascii="Times New Roman" w:eastAsia="Times New Roman" w:hAnsi="Times New Roman" w:cs="Times New Roman"/>
          <w:lang w:eastAsia="hr-HR"/>
        </w:rPr>
        <w:t>Treba napomenuti da je i Državno povjerenstvo za procjenu šteta svojim Zaključkom  od 29. studenog 2023. godine  potvrdilo konačnu procjenu šteta te je temeljem istog i  Vlada Republike Hrvatske 21. prosinca 2023. godine  donijela Odluku o dodjeli  sredstva pomoći za ublažavanje posljedica šteta od poplave u iznosu od 329.018,85 eura.</w:t>
      </w:r>
    </w:p>
    <w:p w14:paraId="2E3E6AF1" w14:textId="77777777" w:rsidR="00D432FE" w:rsidRPr="00D24362" w:rsidRDefault="00D432FE" w:rsidP="00055894">
      <w:pPr>
        <w:pStyle w:val="Odlomakpopisa"/>
        <w:spacing w:before="100" w:beforeAutospacing="1" w:after="100" w:afterAutospacing="1"/>
        <w:jc w:val="both"/>
        <w:rPr>
          <w:rFonts w:ascii="Times New Roman" w:eastAsia="Times New Roman" w:hAnsi="Times New Roman" w:cs="Times New Roman"/>
          <w:color w:val="FF0000"/>
          <w:lang w:eastAsia="hr-HR"/>
        </w:rPr>
      </w:pPr>
    </w:p>
    <w:p w14:paraId="74821741" w14:textId="405DD1A0" w:rsidR="00B07B3B" w:rsidRPr="00D24362" w:rsidRDefault="00613F57" w:rsidP="003F5657">
      <w:pPr>
        <w:pStyle w:val="Odlomakpopisa"/>
        <w:keepNext/>
        <w:numPr>
          <w:ilvl w:val="0"/>
          <w:numId w:val="32"/>
        </w:numPr>
        <w:spacing w:after="0"/>
        <w:outlineLvl w:val="1"/>
        <w:rPr>
          <w:rFonts w:ascii="Times New Roman" w:eastAsia="Times New Roman" w:hAnsi="Times New Roman" w:cs="Times New Roman"/>
          <w:b/>
          <w:bCs/>
          <w:lang w:eastAsia="hr-HR"/>
        </w:rPr>
      </w:pPr>
      <w:bookmarkStart w:id="2" w:name="_Toc49755454"/>
      <w:r w:rsidRPr="00D24362">
        <w:rPr>
          <w:rFonts w:ascii="Times New Roman" w:eastAsia="Times New Roman" w:hAnsi="Times New Roman" w:cs="Times New Roman"/>
          <w:b/>
          <w:bCs/>
          <w:lang w:eastAsia="hr-HR"/>
        </w:rPr>
        <w:t xml:space="preserve">PROCJENA </w:t>
      </w:r>
      <w:r w:rsidR="00063B03" w:rsidRPr="00D24362">
        <w:rPr>
          <w:rFonts w:ascii="Times New Roman" w:eastAsia="Times New Roman" w:hAnsi="Times New Roman" w:cs="Times New Roman"/>
          <w:b/>
          <w:bCs/>
          <w:lang w:eastAsia="hr-HR"/>
        </w:rPr>
        <w:t>OSIGURANJ</w:t>
      </w:r>
      <w:r w:rsidR="00B07B3B" w:rsidRPr="00D24362">
        <w:rPr>
          <w:rFonts w:ascii="Times New Roman" w:eastAsia="Times New Roman" w:hAnsi="Times New Roman" w:cs="Times New Roman"/>
          <w:b/>
          <w:bCs/>
          <w:lang w:eastAsia="hr-HR"/>
        </w:rPr>
        <w:t>A</w:t>
      </w:r>
      <w:r w:rsidR="00063B03" w:rsidRPr="00D24362">
        <w:rPr>
          <w:rFonts w:ascii="Times New Roman" w:eastAsia="Times New Roman" w:hAnsi="Times New Roman" w:cs="Times New Roman"/>
          <w:b/>
          <w:bCs/>
          <w:lang w:eastAsia="hr-HR"/>
        </w:rPr>
        <w:t xml:space="preserve"> </w:t>
      </w:r>
      <w:r w:rsidR="00F461EF" w:rsidRPr="00D24362">
        <w:rPr>
          <w:rFonts w:ascii="Times New Roman" w:eastAsia="Times New Roman" w:hAnsi="Times New Roman" w:cs="Times New Roman"/>
          <w:b/>
          <w:bCs/>
          <w:lang w:eastAsia="hr-HR"/>
        </w:rPr>
        <w:t>OPREME</w:t>
      </w:r>
      <w:r w:rsidR="00B324A4" w:rsidRPr="00D24362">
        <w:rPr>
          <w:rFonts w:ascii="Times New Roman" w:eastAsia="Times New Roman" w:hAnsi="Times New Roman" w:cs="Times New Roman"/>
          <w:b/>
          <w:bCs/>
          <w:lang w:eastAsia="hr-HR"/>
        </w:rPr>
        <w:t xml:space="preserve"> I DRUGIH </w:t>
      </w:r>
      <w:r w:rsidR="00063B03" w:rsidRPr="00D24362">
        <w:rPr>
          <w:rFonts w:ascii="Times New Roman" w:eastAsia="Times New Roman" w:hAnsi="Times New Roman" w:cs="Times New Roman"/>
          <w:b/>
          <w:bCs/>
          <w:lang w:eastAsia="hr-HR"/>
        </w:rPr>
        <w:t>SRED</w:t>
      </w:r>
      <w:r w:rsidR="00FA1758" w:rsidRPr="00D24362">
        <w:rPr>
          <w:rFonts w:ascii="Times New Roman" w:eastAsia="Times New Roman" w:hAnsi="Times New Roman" w:cs="Times New Roman"/>
          <w:b/>
          <w:bCs/>
          <w:lang w:eastAsia="hr-HR"/>
        </w:rPr>
        <w:t>STVA ZA ZAŠTITU I SPREČAVANJE</w:t>
      </w:r>
    </w:p>
    <w:p w14:paraId="58A33D36" w14:textId="06C2735A" w:rsidR="00A84656" w:rsidRDefault="00FA1758" w:rsidP="00B07B3B">
      <w:pPr>
        <w:keepNext/>
        <w:numPr>
          <w:ilvl w:val="1"/>
          <w:numId w:val="0"/>
        </w:numPr>
        <w:spacing w:after="0"/>
        <w:ind w:left="576" w:hanging="576"/>
        <w:outlineLvl w:val="1"/>
        <w:rPr>
          <w:rFonts w:ascii="Times New Roman" w:eastAsia="Times New Roman" w:hAnsi="Times New Roman" w:cs="Times New Roman"/>
          <w:b/>
          <w:bCs/>
          <w:lang w:eastAsia="hr-HR"/>
        </w:rPr>
      </w:pPr>
      <w:r w:rsidRPr="00D24362">
        <w:rPr>
          <w:rFonts w:ascii="Times New Roman" w:eastAsia="Times New Roman" w:hAnsi="Times New Roman" w:cs="Times New Roman"/>
          <w:b/>
          <w:bCs/>
          <w:lang w:eastAsia="hr-HR"/>
        </w:rPr>
        <w:t>STRADANJA</w:t>
      </w:r>
      <w:r w:rsidR="00B07B3B" w:rsidRPr="00D24362">
        <w:rPr>
          <w:rFonts w:ascii="Times New Roman" w:eastAsia="Times New Roman" w:hAnsi="Times New Roman" w:cs="Times New Roman"/>
          <w:b/>
          <w:bCs/>
          <w:lang w:eastAsia="hr-HR"/>
        </w:rPr>
        <w:t xml:space="preserve"> </w:t>
      </w:r>
      <w:r w:rsidR="00642064" w:rsidRPr="00D24362">
        <w:rPr>
          <w:rFonts w:ascii="Times New Roman" w:eastAsia="Times New Roman" w:hAnsi="Times New Roman" w:cs="Times New Roman"/>
          <w:b/>
          <w:bCs/>
          <w:lang w:eastAsia="hr-HR"/>
        </w:rPr>
        <w:t>IMOVINE, GOSPODARSKIH</w:t>
      </w:r>
      <w:r w:rsidR="00B324A4" w:rsidRPr="00D24362">
        <w:rPr>
          <w:rFonts w:ascii="Times New Roman" w:eastAsia="Times New Roman" w:hAnsi="Times New Roman" w:cs="Times New Roman"/>
          <w:b/>
          <w:bCs/>
          <w:lang w:eastAsia="hr-HR"/>
        </w:rPr>
        <w:t xml:space="preserve"> </w:t>
      </w:r>
      <w:r w:rsidR="00642064" w:rsidRPr="00D24362">
        <w:rPr>
          <w:rFonts w:ascii="Times New Roman" w:eastAsia="Times New Roman" w:hAnsi="Times New Roman" w:cs="Times New Roman"/>
          <w:b/>
          <w:bCs/>
          <w:lang w:eastAsia="hr-HR"/>
        </w:rPr>
        <w:t>FUNKCIJA I STRADANJE STANOVNIŠTVA</w:t>
      </w:r>
    </w:p>
    <w:p w14:paraId="1B712514" w14:textId="77777777" w:rsidR="00C93670" w:rsidRPr="00D24362" w:rsidRDefault="00C93670" w:rsidP="00B07B3B">
      <w:pPr>
        <w:keepNext/>
        <w:numPr>
          <w:ilvl w:val="1"/>
          <w:numId w:val="0"/>
        </w:numPr>
        <w:spacing w:after="0"/>
        <w:ind w:left="576" w:hanging="576"/>
        <w:outlineLvl w:val="1"/>
        <w:rPr>
          <w:rFonts w:ascii="Times New Roman" w:eastAsia="Times New Roman" w:hAnsi="Times New Roman" w:cs="Times New Roman"/>
          <w:b/>
          <w:bCs/>
          <w:lang w:eastAsia="hr-HR"/>
        </w:rPr>
      </w:pPr>
    </w:p>
    <w:bookmarkEnd w:id="2"/>
    <w:p w14:paraId="3F5C6B4A" w14:textId="45FB5E68" w:rsidR="00F347AD" w:rsidRPr="00226FB5" w:rsidRDefault="00F347AD" w:rsidP="00F347AD">
      <w:pPr>
        <w:spacing w:before="80" w:after="160"/>
        <w:jc w:val="both"/>
        <w:rPr>
          <w:rFonts w:ascii="Times New Roman" w:eastAsia="Times New Roman" w:hAnsi="Times New Roman" w:cs="Times New Roman"/>
        </w:rPr>
      </w:pPr>
      <w:r w:rsidRPr="00FE71BA">
        <w:rPr>
          <w:rFonts w:ascii="Times New Roman" w:eastAsia="Times New Roman" w:hAnsi="Times New Roman" w:cs="Times New Roman"/>
        </w:rPr>
        <w:t xml:space="preserve">Sukladno članku </w:t>
      </w:r>
      <w:r w:rsidR="0010767C" w:rsidRPr="00FE71BA">
        <w:rPr>
          <w:rFonts w:ascii="Times New Roman" w:eastAsia="Times New Roman" w:hAnsi="Times New Roman" w:cs="Times New Roman"/>
        </w:rPr>
        <w:t>65</w:t>
      </w:r>
      <w:r w:rsidRPr="00FE71BA">
        <w:rPr>
          <w:rFonts w:ascii="Times New Roman" w:eastAsia="Times New Roman" w:hAnsi="Times New Roman" w:cs="Times New Roman"/>
        </w:rPr>
        <w:t>. Zakona o proračunu („Narodne novine“, br</w:t>
      </w:r>
      <w:r w:rsidR="00493F54" w:rsidRPr="00FE71BA">
        <w:rPr>
          <w:rFonts w:ascii="Times New Roman" w:eastAsia="Times New Roman" w:hAnsi="Times New Roman" w:cs="Times New Roman"/>
        </w:rPr>
        <w:t>oj</w:t>
      </w:r>
      <w:r w:rsidR="005D025A" w:rsidRPr="00FE71BA">
        <w:rPr>
          <w:rFonts w:ascii="Times New Roman" w:eastAsia="Times New Roman" w:hAnsi="Times New Roman" w:cs="Times New Roman"/>
        </w:rPr>
        <w:t xml:space="preserve"> 144/21</w:t>
      </w:r>
      <w:r w:rsidRPr="00FE71BA">
        <w:rPr>
          <w:rFonts w:ascii="Times New Roman" w:eastAsia="Times New Roman" w:hAnsi="Times New Roman" w:cs="Times New Roman"/>
        </w:rPr>
        <w:t xml:space="preserve">) </w:t>
      </w:r>
      <w:r w:rsidRPr="00B270F0">
        <w:rPr>
          <w:rFonts w:ascii="Times New Roman" w:eastAsia="Times New Roman" w:hAnsi="Times New Roman" w:cs="Times New Roman"/>
        </w:rPr>
        <w:t xml:space="preserve">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prirodnih nepogoda, epidemija, ekoloških nesreća ili izvanrednih događaja i ostalih nepredvidivih nesreća te za druge nepredviđene rashode tijekom godine. </w:t>
      </w:r>
      <w:r w:rsidR="0041123F" w:rsidRPr="00B270F0">
        <w:rPr>
          <w:rFonts w:ascii="Times New Roman" w:eastAsia="Times New Roman" w:hAnsi="Times New Roman" w:cs="Times New Roman"/>
        </w:rPr>
        <w:t xml:space="preserve">Sredstva </w:t>
      </w:r>
      <w:r w:rsidR="00D92BDB" w:rsidRPr="00B270F0">
        <w:rPr>
          <w:rFonts w:ascii="Times New Roman" w:eastAsia="Times New Roman" w:hAnsi="Times New Roman" w:cs="Times New Roman"/>
        </w:rPr>
        <w:t xml:space="preserve">Proračunske zalihe mogu </w:t>
      </w:r>
      <w:r w:rsidR="00515AA3" w:rsidRPr="00B270F0">
        <w:rPr>
          <w:rFonts w:ascii="Times New Roman" w:eastAsia="Times New Roman" w:hAnsi="Times New Roman" w:cs="Times New Roman"/>
        </w:rPr>
        <w:t>iznositi najviše 0</w:t>
      </w:r>
      <w:r w:rsidR="00ED7765" w:rsidRPr="00B270F0">
        <w:rPr>
          <w:rFonts w:ascii="Times New Roman" w:eastAsia="Times New Roman" w:hAnsi="Times New Roman" w:cs="Times New Roman"/>
        </w:rPr>
        <w:t>,</w:t>
      </w:r>
      <w:r w:rsidR="00515AA3" w:rsidRPr="00B270F0">
        <w:rPr>
          <w:rFonts w:ascii="Times New Roman" w:eastAsia="Times New Roman" w:hAnsi="Times New Roman" w:cs="Times New Roman"/>
        </w:rPr>
        <w:t>50</w:t>
      </w:r>
      <w:r w:rsidR="00ED7765" w:rsidRPr="00B270F0">
        <w:rPr>
          <w:rFonts w:ascii="Times New Roman" w:eastAsia="Times New Roman" w:hAnsi="Times New Roman" w:cs="Times New Roman"/>
        </w:rPr>
        <w:t xml:space="preserve"> posto planiranih općih prihoda</w:t>
      </w:r>
      <w:r w:rsidR="000E47CF" w:rsidRPr="00B270F0">
        <w:rPr>
          <w:rFonts w:ascii="Times New Roman" w:eastAsia="Times New Roman" w:hAnsi="Times New Roman" w:cs="Times New Roman"/>
        </w:rPr>
        <w:t xml:space="preserve"> proračuna tekuće godine bez primitaka. </w:t>
      </w:r>
      <w:r w:rsidRPr="00226FB5">
        <w:rPr>
          <w:rFonts w:ascii="Times New Roman" w:eastAsia="Times New Roman" w:hAnsi="Times New Roman" w:cs="Times New Roman"/>
        </w:rPr>
        <w:t xml:space="preserve">Nadalje, člankom </w:t>
      </w:r>
      <w:r w:rsidR="00C6718F" w:rsidRPr="00226FB5">
        <w:rPr>
          <w:rFonts w:ascii="Times New Roman" w:eastAsia="Times New Roman" w:hAnsi="Times New Roman" w:cs="Times New Roman"/>
        </w:rPr>
        <w:t>66</w:t>
      </w:r>
      <w:r w:rsidRPr="00226FB5">
        <w:rPr>
          <w:rFonts w:ascii="Times New Roman" w:eastAsia="Times New Roman" w:hAnsi="Times New Roman" w:cs="Times New Roman"/>
        </w:rPr>
        <w:t xml:space="preserve">. istog Zakona utvrđeno je da o korištenju sredstava proračunske zalihe odlučuje </w:t>
      </w:r>
      <w:r w:rsidR="005D6321" w:rsidRPr="00226FB5">
        <w:rPr>
          <w:rFonts w:ascii="Times New Roman" w:eastAsia="Times New Roman" w:hAnsi="Times New Roman" w:cs="Times New Roman"/>
        </w:rPr>
        <w:t>g</w:t>
      </w:r>
      <w:r w:rsidRPr="00226FB5">
        <w:rPr>
          <w:rFonts w:ascii="Times New Roman" w:eastAsia="Times New Roman" w:hAnsi="Times New Roman" w:cs="Times New Roman"/>
        </w:rPr>
        <w:t>radonačelnik Grada Karlovca.</w:t>
      </w:r>
    </w:p>
    <w:p w14:paraId="75EB3B08" w14:textId="62F24BDC" w:rsidR="0066390C" w:rsidRPr="00D24362" w:rsidRDefault="0066390C" w:rsidP="00DE0C36">
      <w:pPr>
        <w:rPr>
          <w:rFonts w:ascii="Times New Roman" w:hAnsi="Times New Roman" w:cs="Times New Roman"/>
          <w:color w:val="FF0000"/>
        </w:rPr>
      </w:pPr>
      <w:r w:rsidRPr="00BC3E97">
        <w:rPr>
          <w:rFonts w:ascii="Times New Roman" w:hAnsi="Times New Roman" w:cs="Times New Roman"/>
        </w:rPr>
        <w:t>U proračunu za 202</w:t>
      </w:r>
      <w:r w:rsidR="00BC3E97" w:rsidRPr="00BC3E97">
        <w:rPr>
          <w:rFonts w:ascii="Times New Roman" w:hAnsi="Times New Roman" w:cs="Times New Roman"/>
        </w:rPr>
        <w:t>3</w:t>
      </w:r>
      <w:r w:rsidRPr="00BC3E97">
        <w:rPr>
          <w:rFonts w:ascii="Times New Roman" w:hAnsi="Times New Roman" w:cs="Times New Roman"/>
        </w:rPr>
        <w:t xml:space="preserve">. godinu iznos proračunske </w:t>
      </w:r>
      <w:r w:rsidR="00BF47F3" w:rsidRPr="00BC3E97">
        <w:rPr>
          <w:rFonts w:ascii="Times New Roman" w:hAnsi="Times New Roman" w:cs="Times New Roman"/>
        </w:rPr>
        <w:t>zalihe</w:t>
      </w:r>
      <w:r w:rsidRPr="00BC3E97">
        <w:rPr>
          <w:rFonts w:ascii="Times New Roman" w:hAnsi="Times New Roman" w:cs="Times New Roman"/>
        </w:rPr>
        <w:t xml:space="preserve"> bi</w:t>
      </w:r>
      <w:r w:rsidR="001D6ED2">
        <w:rPr>
          <w:rFonts w:ascii="Times New Roman" w:hAnsi="Times New Roman" w:cs="Times New Roman"/>
        </w:rPr>
        <w:t>o</w:t>
      </w:r>
      <w:r w:rsidRPr="00BC3E97">
        <w:rPr>
          <w:rFonts w:ascii="Times New Roman" w:hAnsi="Times New Roman" w:cs="Times New Roman"/>
        </w:rPr>
        <w:t xml:space="preserve"> je </w:t>
      </w:r>
      <w:r w:rsidR="00DA5632">
        <w:rPr>
          <w:rFonts w:ascii="Times New Roman" w:hAnsi="Times New Roman" w:cs="Times New Roman"/>
        </w:rPr>
        <w:t>30.000,00 eura.</w:t>
      </w:r>
    </w:p>
    <w:p w14:paraId="06AD9480" w14:textId="77777777" w:rsidR="00B75F14" w:rsidRDefault="00B75F14" w:rsidP="00213059">
      <w:pPr>
        <w:jc w:val="both"/>
        <w:rPr>
          <w:rFonts w:ascii="Times New Roman" w:hAnsi="Times New Roman" w:cs="Times New Roman"/>
          <w:color w:val="FF0000"/>
          <w:lang w:val="en-US"/>
        </w:rPr>
      </w:pPr>
    </w:p>
    <w:p w14:paraId="2B763E87" w14:textId="77777777" w:rsidR="000F5ADD" w:rsidRDefault="000F5ADD" w:rsidP="00213059">
      <w:pPr>
        <w:jc w:val="both"/>
        <w:rPr>
          <w:rFonts w:ascii="Times New Roman" w:hAnsi="Times New Roman" w:cs="Times New Roman"/>
          <w:color w:val="FF0000"/>
          <w:lang w:val="en-US"/>
        </w:rPr>
      </w:pPr>
    </w:p>
    <w:p w14:paraId="0860D479" w14:textId="77777777" w:rsidR="000F5ADD" w:rsidRDefault="000F5ADD" w:rsidP="00213059">
      <w:pPr>
        <w:jc w:val="both"/>
        <w:rPr>
          <w:rFonts w:ascii="Times New Roman" w:hAnsi="Times New Roman" w:cs="Times New Roman"/>
          <w:color w:val="FF0000"/>
          <w:lang w:val="en-US"/>
        </w:rPr>
      </w:pPr>
    </w:p>
    <w:p w14:paraId="460EC245" w14:textId="77777777" w:rsidR="000F5ADD" w:rsidRDefault="000F5ADD" w:rsidP="00213059">
      <w:pPr>
        <w:jc w:val="both"/>
        <w:rPr>
          <w:rFonts w:ascii="Times New Roman" w:hAnsi="Times New Roman" w:cs="Times New Roman"/>
          <w:color w:val="FF0000"/>
          <w:lang w:val="en-US"/>
        </w:rPr>
      </w:pPr>
    </w:p>
    <w:p w14:paraId="0ADC7D51" w14:textId="77777777" w:rsidR="000F5ADD" w:rsidRDefault="000F5ADD" w:rsidP="00213059">
      <w:pPr>
        <w:jc w:val="both"/>
        <w:rPr>
          <w:rFonts w:ascii="Times New Roman" w:hAnsi="Times New Roman" w:cs="Times New Roman"/>
          <w:color w:val="FF0000"/>
          <w:lang w:val="en-US"/>
        </w:rPr>
      </w:pPr>
    </w:p>
    <w:p w14:paraId="322B3540" w14:textId="77777777" w:rsidR="001D6ED2" w:rsidRDefault="001D6ED2" w:rsidP="00213059">
      <w:pPr>
        <w:jc w:val="both"/>
        <w:rPr>
          <w:rFonts w:ascii="Times New Roman" w:hAnsi="Times New Roman" w:cs="Times New Roman"/>
          <w:color w:val="FF0000"/>
          <w:lang w:val="en-US"/>
        </w:rPr>
      </w:pPr>
    </w:p>
    <w:p w14:paraId="34915BE7" w14:textId="77777777" w:rsidR="000F5ADD" w:rsidRPr="00D24362" w:rsidRDefault="000F5ADD" w:rsidP="00213059">
      <w:pPr>
        <w:jc w:val="both"/>
        <w:rPr>
          <w:rFonts w:ascii="Times New Roman" w:hAnsi="Times New Roman" w:cs="Times New Roman"/>
          <w:color w:val="FF0000"/>
          <w:lang w:val="en-US"/>
        </w:rPr>
      </w:pPr>
    </w:p>
    <w:p w14:paraId="50F5B4A7" w14:textId="01D69D4F" w:rsidR="00F1075D" w:rsidRPr="000F5ADD" w:rsidRDefault="001A78A8" w:rsidP="00FB37B2">
      <w:pPr>
        <w:pStyle w:val="Odlomakpopisa"/>
        <w:numPr>
          <w:ilvl w:val="0"/>
          <w:numId w:val="32"/>
        </w:numPr>
        <w:jc w:val="both"/>
        <w:rPr>
          <w:rFonts w:ascii="Times New Roman" w:hAnsi="Times New Roman" w:cs="Times New Roman"/>
          <w:b/>
          <w:bCs/>
        </w:rPr>
      </w:pPr>
      <w:r w:rsidRPr="00D24362">
        <w:rPr>
          <w:rFonts w:ascii="Times New Roman" w:hAnsi="Times New Roman" w:cs="Times New Roman"/>
          <w:b/>
          <w:bCs/>
        </w:rPr>
        <w:t xml:space="preserve">ZAKLJUČAK </w:t>
      </w:r>
    </w:p>
    <w:p w14:paraId="11411E24" w14:textId="78188912" w:rsidR="00E80689" w:rsidRDefault="001A78A8" w:rsidP="00651F31">
      <w:pPr>
        <w:jc w:val="both"/>
        <w:rPr>
          <w:rFonts w:ascii="Times New Roman" w:hAnsi="Times New Roman" w:cs="Times New Roman"/>
        </w:rPr>
      </w:pPr>
      <w:r w:rsidRPr="006908CE">
        <w:rPr>
          <w:rFonts w:ascii="Times New Roman" w:hAnsi="Times New Roman" w:cs="Times New Roman"/>
        </w:rPr>
        <w:t xml:space="preserve">Analizom učestalosti pojave prirodnih nepogoda i njihovih šteta, dolazi se do zaključka o korištenju mjera za ublažavanje i otklanjanje izravnih posljedica prirodnih nepogoda na području Grada </w:t>
      </w:r>
      <w:r w:rsidR="008F7304" w:rsidRPr="006908CE">
        <w:rPr>
          <w:rFonts w:ascii="Times New Roman" w:hAnsi="Times New Roman" w:cs="Times New Roman"/>
        </w:rPr>
        <w:t>Karlovca</w:t>
      </w:r>
      <w:r w:rsidRPr="006908CE">
        <w:rPr>
          <w:rFonts w:ascii="Times New Roman" w:hAnsi="Times New Roman" w:cs="Times New Roman"/>
        </w:rPr>
        <w:t xml:space="preserve">. 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koje se bavi određenom gospodarskom djelatnošću. Nadalje, kao i do sada provodit će se preventivne mjere koje su Grad </w:t>
      </w:r>
      <w:r w:rsidR="008F7304" w:rsidRPr="006908CE">
        <w:rPr>
          <w:rFonts w:ascii="Times New Roman" w:hAnsi="Times New Roman" w:cs="Times New Roman"/>
        </w:rPr>
        <w:t>Karlovca</w:t>
      </w:r>
      <w:r w:rsidRPr="006908CE">
        <w:rPr>
          <w:rFonts w:ascii="Times New Roman" w:hAnsi="Times New Roman" w:cs="Times New Roman"/>
        </w:rPr>
        <w:t xml:space="preserve"> i njegovi stanovnici u mogućnosti provoditi.</w:t>
      </w:r>
    </w:p>
    <w:p w14:paraId="638387D6" w14:textId="77777777" w:rsidR="00651F31" w:rsidRPr="00D24362" w:rsidRDefault="00651F31" w:rsidP="00651F31">
      <w:pPr>
        <w:jc w:val="both"/>
        <w:rPr>
          <w:rFonts w:ascii="Times New Roman" w:eastAsia="Times New Roman" w:hAnsi="Times New Roman" w:cs="Times New Roman"/>
          <w:color w:val="FF0000"/>
          <w:lang w:eastAsia="hr-HR"/>
        </w:rPr>
      </w:pPr>
    </w:p>
    <w:p w14:paraId="23D8A4BF" w14:textId="77777777" w:rsidR="00E80689" w:rsidRPr="00D24362" w:rsidRDefault="00E80689" w:rsidP="00E1796A">
      <w:pPr>
        <w:spacing w:after="0"/>
        <w:jc w:val="center"/>
        <w:rPr>
          <w:rFonts w:ascii="Times New Roman" w:eastAsia="Times New Roman" w:hAnsi="Times New Roman" w:cs="Times New Roman"/>
          <w:color w:val="FF0000"/>
          <w:lang w:eastAsia="hr-HR"/>
        </w:rPr>
      </w:pPr>
    </w:p>
    <w:p w14:paraId="3C65C08C" w14:textId="6024940F" w:rsidR="00CB5F0B" w:rsidRPr="00D24362" w:rsidRDefault="00A13430" w:rsidP="00E1796A">
      <w:pPr>
        <w:spacing w:after="0"/>
        <w:jc w:val="center"/>
        <w:rPr>
          <w:rFonts w:ascii="Times New Roman" w:eastAsia="Times New Roman" w:hAnsi="Times New Roman" w:cs="Times New Roman"/>
          <w:lang w:eastAsia="hr-HR"/>
        </w:rPr>
      </w:pPr>
      <w:r w:rsidRPr="00D24362">
        <w:rPr>
          <w:rFonts w:ascii="Times New Roman" w:eastAsia="Times New Roman" w:hAnsi="Times New Roman" w:cs="Times New Roman"/>
          <w:color w:val="FF0000"/>
          <w:lang w:eastAsia="hr-HR"/>
        </w:rPr>
        <w:t xml:space="preserve">                                                                                                           </w:t>
      </w:r>
      <w:r w:rsidR="00CB5F0B" w:rsidRPr="00D24362">
        <w:rPr>
          <w:rFonts w:ascii="Times New Roman" w:eastAsia="Times New Roman" w:hAnsi="Times New Roman" w:cs="Times New Roman"/>
          <w:lang w:eastAsia="hr-HR"/>
        </w:rPr>
        <w:t>GRADONAČELNIK</w:t>
      </w:r>
    </w:p>
    <w:p w14:paraId="06BBCB12" w14:textId="6702DE7D" w:rsidR="00E1796A" w:rsidRPr="00D24362" w:rsidRDefault="00E1796A" w:rsidP="00E1796A">
      <w:pPr>
        <w:spacing w:after="0"/>
        <w:jc w:val="center"/>
        <w:rPr>
          <w:rFonts w:ascii="Times New Roman" w:eastAsia="Times New Roman" w:hAnsi="Times New Roman" w:cs="Times New Roman"/>
          <w:lang w:eastAsia="hr-HR"/>
        </w:rPr>
      </w:pPr>
      <w:r w:rsidRPr="00D24362">
        <w:rPr>
          <w:rFonts w:ascii="Times New Roman" w:eastAsia="Times New Roman" w:hAnsi="Times New Roman" w:cs="Times New Roman"/>
          <w:lang w:eastAsia="hr-HR"/>
        </w:rPr>
        <w:t xml:space="preserve">                                                                                                              Damir Mandić, dipl.teol</w:t>
      </w:r>
      <w:r w:rsidR="003C1C2B" w:rsidRPr="00D24362">
        <w:rPr>
          <w:rFonts w:ascii="Times New Roman" w:eastAsia="Times New Roman" w:hAnsi="Times New Roman" w:cs="Times New Roman"/>
          <w:lang w:eastAsia="hr-HR"/>
        </w:rPr>
        <w:t>.</w:t>
      </w:r>
    </w:p>
    <w:p w14:paraId="5477EB61" w14:textId="77777777" w:rsidR="00E00A9C" w:rsidRDefault="00E00A9C" w:rsidP="000C57D0">
      <w:pPr>
        <w:spacing w:after="0"/>
        <w:rPr>
          <w:rFonts w:ascii="Times New Roman" w:eastAsia="Times New Roman" w:hAnsi="Times New Roman" w:cs="Times New Roman"/>
          <w:lang w:eastAsia="hr-HR"/>
        </w:rPr>
      </w:pPr>
    </w:p>
    <w:p w14:paraId="0ADCE6BC" w14:textId="77777777" w:rsidR="001D6ED2" w:rsidRDefault="001D6ED2" w:rsidP="000C57D0">
      <w:pPr>
        <w:spacing w:after="0"/>
        <w:rPr>
          <w:rFonts w:ascii="Times New Roman" w:eastAsia="Times New Roman" w:hAnsi="Times New Roman" w:cs="Times New Roman"/>
          <w:lang w:eastAsia="hr-HR"/>
        </w:rPr>
      </w:pPr>
    </w:p>
    <w:p w14:paraId="7CBA7541" w14:textId="77777777" w:rsidR="001A78A8" w:rsidRDefault="001A78A8" w:rsidP="000C57D0">
      <w:pPr>
        <w:spacing w:after="0"/>
        <w:rPr>
          <w:rFonts w:ascii="Times New Roman" w:eastAsia="Times New Roman" w:hAnsi="Times New Roman" w:cs="Times New Roman"/>
          <w:lang w:eastAsia="hr-HR"/>
        </w:rPr>
      </w:pPr>
    </w:p>
    <w:p w14:paraId="05153487" w14:textId="49119984" w:rsidR="00206663" w:rsidRDefault="00206663" w:rsidP="00206663">
      <w:pPr>
        <w:spacing w:after="0"/>
        <w:rPr>
          <w:rFonts w:ascii="Times New Roman" w:hAnsi="Times New Roman" w:cs="Times New Roman"/>
        </w:rPr>
      </w:pPr>
      <w:r>
        <w:rPr>
          <w:rFonts w:ascii="Times New Roman" w:hAnsi="Times New Roman" w:cs="Times New Roman"/>
        </w:rPr>
        <w:t>DOSTAVITI:</w:t>
      </w:r>
    </w:p>
    <w:p w14:paraId="7E2E920C" w14:textId="17E8C3B7" w:rsidR="00D87651" w:rsidRDefault="00D87651" w:rsidP="00D87651">
      <w:pPr>
        <w:pStyle w:val="Odlomakpopisa"/>
        <w:numPr>
          <w:ilvl w:val="0"/>
          <w:numId w:val="21"/>
        </w:numPr>
        <w:rPr>
          <w:rFonts w:ascii="Times New Roman" w:hAnsi="Times New Roman" w:cs="Times New Roman"/>
        </w:rPr>
      </w:pPr>
      <w:r w:rsidRPr="00D87651">
        <w:rPr>
          <w:rFonts w:ascii="Times New Roman" w:hAnsi="Times New Roman" w:cs="Times New Roman"/>
        </w:rPr>
        <w:t>Predsjednik Gradskog vijeća</w:t>
      </w:r>
    </w:p>
    <w:p w14:paraId="77279E60" w14:textId="66DAC042" w:rsidR="00532F51" w:rsidRPr="0018472A" w:rsidRDefault="00532F51" w:rsidP="0018472A">
      <w:pPr>
        <w:pStyle w:val="Odlomakpopisa"/>
        <w:numPr>
          <w:ilvl w:val="0"/>
          <w:numId w:val="21"/>
        </w:numPr>
        <w:spacing w:after="0"/>
        <w:rPr>
          <w:rFonts w:ascii="Times New Roman" w:hAnsi="Times New Roman" w:cs="Times New Roman"/>
        </w:rPr>
      </w:pPr>
      <w:r>
        <w:rPr>
          <w:rFonts w:ascii="Times New Roman" w:hAnsi="Times New Roman" w:cs="Times New Roman"/>
        </w:rPr>
        <w:t>U</w:t>
      </w:r>
      <w:r w:rsidR="009A2B15">
        <w:rPr>
          <w:rFonts w:ascii="Times New Roman" w:hAnsi="Times New Roman" w:cs="Times New Roman"/>
        </w:rPr>
        <w:t>pravni odjel za poslove gradonačelnika</w:t>
      </w:r>
      <w:r w:rsidR="00101407">
        <w:rPr>
          <w:rFonts w:ascii="Times New Roman" w:hAnsi="Times New Roman" w:cs="Times New Roman"/>
        </w:rPr>
        <w:t xml:space="preserve"> </w:t>
      </w:r>
    </w:p>
    <w:p w14:paraId="1657A2F7" w14:textId="7E498C4F" w:rsidR="00EF40F8" w:rsidRDefault="00EF40F8" w:rsidP="00EF40F8">
      <w:pPr>
        <w:pStyle w:val="Odlomakpopisa"/>
        <w:numPr>
          <w:ilvl w:val="0"/>
          <w:numId w:val="21"/>
        </w:numPr>
        <w:spacing w:after="0"/>
        <w:rPr>
          <w:rFonts w:ascii="Times New Roman" w:hAnsi="Times New Roman" w:cs="Times New Roman"/>
        </w:rPr>
      </w:pPr>
      <w:r>
        <w:rPr>
          <w:rFonts w:ascii="Times New Roman" w:hAnsi="Times New Roman" w:cs="Times New Roman"/>
        </w:rPr>
        <w:t>Dokumentacija</w:t>
      </w:r>
    </w:p>
    <w:p w14:paraId="6698A5DD" w14:textId="35085FC0" w:rsidR="00EF40F8" w:rsidRDefault="00EF40F8" w:rsidP="00EF40F8">
      <w:pPr>
        <w:pStyle w:val="Odlomakpopisa"/>
        <w:numPr>
          <w:ilvl w:val="0"/>
          <w:numId w:val="21"/>
        </w:numPr>
        <w:spacing w:after="0"/>
        <w:rPr>
          <w:rFonts w:ascii="Times New Roman" w:hAnsi="Times New Roman" w:cs="Times New Roman"/>
        </w:rPr>
      </w:pPr>
      <w:r>
        <w:rPr>
          <w:rFonts w:ascii="Times New Roman" w:hAnsi="Times New Roman" w:cs="Times New Roman"/>
        </w:rPr>
        <w:t>Pismohrana</w:t>
      </w:r>
    </w:p>
    <w:p w14:paraId="1D4E2789" w14:textId="337C4ED5" w:rsidR="0056652B" w:rsidRPr="00EF40F8" w:rsidRDefault="0056652B" w:rsidP="00EF40F8">
      <w:pPr>
        <w:pStyle w:val="Odlomakpopisa"/>
        <w:numPr>
          <w:ilvl w:val="0"/>
          <w:numId w:val="21"/>
        </w:numPr>
        <w:spacing w:after="0"/>
        <w:rPr>
          <w:rFonts w:ascii="Times New Roman" w:hAnsi="Times New Roman" w:cs="Times New Roman"/>
        </w:rPr>
      </w:pPr>
      <w:r>
        <w:rPr>
          <w:rFonts w:ascii="Times New Roman" w:hAnsi="Times New Roman" w:cs="Times New Roman"/>
        </w:rPr>
        <w:t>G</w:t>
      </w:r>
      <w:r w:rsidR="00CE49C7">
        <w:rPr>
          <w:rFonts w:ascii="Times New Roman" w:hAnsi="Times New Roman" w:cs="Times New Roman"/>
        </w:rPr>
        <w:t>lasnik Grada Karlovca</w:t>
      </w:r>
    </w:p>
    <w:sectPr w:rsidR="0056652B" w:rsidRPr="00EF40F8" w:rsidSect="00CC230C">
      <w:footerReference w:type="first" r:id="rId14"/>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212B" w14:textId="77777777" w:rsidR="00CC230C" w:rsidRDefault="00CC230C" w:rsidP="00883CD4">
      <w:pPr>
        <w:spacing w:after="0" w:line="240" w:lineRule="auto"/>
      </w:pPr>
      <w:r>
        <w:separator/>
      </w:r>
    </w:p>
  </w:endnote>
  <w:endnote w:type="continuationSeparator" w:id="0">
    <w:p w14:paraId="13F7537A" w14:textId="77777777" w:rsidR="00CC230C" w:rsidRDefault="00CC230C"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797B" w14:textId="0B210524" w:rsidR="00CA23F5" w:rsidRDefault="00CA23F5" w:rsidP="00CA23F5">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Grad Karlovac, </w:t>
    </w:r>
    <w:r>
      <w:rPr>
        <w:rFonts w:ascii="Times New Roman" w:hAnsi="Times New Roman" w:cs="Times New Roman"/>
        <w:color w:val="000000"/>
        <w:sz w:val="18"/>
        <w:szCs w:val="20"/>
      </w:rPr>
      <w:t>Gradonačelnik</w:t>
    </w:r>
    <w:r>
      <w:rPr>
        <w:rFonts w:ascii="Times New Roman" w:hAnsi="Times New Roman" w:cs="Times New Roman"/>
        <w:sz w:val="18"/>
        <w:szCs w:val="18"/>
      </w:rPr>
      <w:t xml:space="preserve">, </w:t>
    </w:r>
    <w:r w:rsidRPr="003114FE">
      <w:rPr>
        <w:rFonts w:ascii="Times New Roman" w:hAnsi="Times New Roman" w:cs="Times New Roman"/>
        <w:sz w:val="18"/>
        <w:szCs w:val="18"/>
      </w:rPr>
      <w:t>Banjavčićeva 9, 47000 Karlovac</w:t>
    </w:r>
    <w:r>
      <w:rPr>
        <w:rFonts w:ascii="Times New Roman" w:hAnsi="Times New Roman" w:cs="Times New Roman"/>
        <w:sz w:val="18"/>
        <w:szCs w:val="18"/>
      </w:rPr>
      <w:t>,</w:t>
    </w:r>
  </w:p>
  <w:p w14:paraId="51275ECA" w14:textId="63AD68AC" w:rsidR="00CA23F5" w:rsidRPr="008D78AB" w:rsidRDefault="00CA23F5" w:rsidP="00CA23F5">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OIB: 25654647153, </w:t>
    </w:r>
    <w:r w:rsidRPr="003114FE">
      <w:rPr>
        <w:rFonts w:ascii="Times New Roman" w:hAnsi="Times New Roman" w:cs="Times New Roman"/>
        <w:sz w:val="18"/>
        <w:szCs w:val="18"/>
      </w:rPr>
      <w:t>tel. +385 47 628</w:t>
    </w:r>
    <w:r>
      <w:rPr>
        <w:rFonts w:ascii="Times New Roman" w:hAnsi="Times New Roman" w:cs="Times New Roman"/>
        <w:sz w:val="18"/>
        <w:szCs w:val="18"/>
      </w:rPr>
      <w:t xml:space="preserve"> 100, fax: +385 47 628 134, www.karlovac.hr</w:t>
    </w:r>
  </w:p>
  <w:p w14:paraId="79305C58" w14:textId="5491001A" w:rsidR="00E04859" w:rsidRDefault="00E0485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D3FB2" w14:textId="77777777" w:rsidR="00CC230C" w:rsidRDefault="00CC230C" w:rsidP="00883CD4">
      <w:pPr>
        <w:spacing w:after="0" w:line="240" w:lineRule="auto"/>
      </w:pPr>
      <w:r>
        <w:separator/>
      </w:r>
    </w:p>
  </w:footnote>
  <w:footnote w:type="continuationSeparator" w:id="0">
    <w:p w14:paraId="038F6CB4" w14:textId="77777777" w:rsidR="00CC230C" w:rsidRDefault="00CC230C"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E7C35"/>
    <w:multiLevelType w:val="hybridMultilevel"/>
    <w:tmpl w:val="833C039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 w15:restartNumberingAfterBreak="0">
    <w:nsid w:val="28784707"/>
    <w:multiLevelType w:val="hybridMultilevel"/>
    <w:tmpl w:val="B2F6F8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2A0E22EE"/>
    <w:multiLevelType w:val="hybridMultilevel"/>
    <w:tmpl w:val="CC9C2FA4"/>
    <w:lvl w:ilvl="0" w:tplc="CD64038E">
      <w:start w:val="1"/>
      <w:numFmt w:val="decimal"/>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08C2A14"/>
    <w:multiLevelType w:val="hybridMultilevel"/>
    <w:tmpl w:val="D74AA96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30922A2"/>
    <w:multiLevelType w:val="hybridMultilevel"/>
    <w:tmpl w:val="10B07012"/>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15:restartNumberingAfterBreak="0">
    <w:nsid w:val="38FE330A"/>
    <w:multiLevelType w:val="hybridMultilevel"/>
    <w:tmpl w:val="0838C9B8"/>
    <w:lvl w:ilvl="0" w:tplc="0809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3A300EE6"/>
    <w:multiLevelType w:val="hybridMultilevel"/>
    <w:tmpl w:val="8944893C"/>
    <w:lvl w:ilvl="0" w:tplc="1CAE9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C60B1C"/>
    <w:multiLevelType w:val="hybridMultilevel"/>
    <w:tmpl w:val="DBAE43E6"/>
    <w:lvl w:ilvl="0" w:tplc="041A0011">
      <w:start w:val="1"/>
      <w:numFmt w:val="decimal"/>
      <w:lvlText w:val="%1)"/>
      <w:lvlJc w:val="left"/>
      <w:pPr>
        <w:ind w:left="1637" w:hanging="360"/>
      </w:pPr>
    </w:lvl>
    <w:lvl w:ilvl="1" w:tplc="041A0003">
      <w:start w:val="1"/>
      <w:numFmt w:val="bullet"/>
      <w:lvlText w:val="o"/>
      <w:lvlJc w:val="left"/>
      <w:pPr>
        <w:ind w:left="2357" w:hanging="360"/>
      </w:pPr>
      <w:rPr>
        <w:rFonts w:ascii="Courier New" w:hAnsi="Courier New" w:cs="Courier New" w:hint="default"/>
      </w:rPr>
    </w:lvl>
    <w:lvl w:ilvl="2" w:tplc="041A0005">
      <w:start w:val="1"/>
      <w:numFmt w:val="bullet"/>
      <w:lvlText w:val=""/>
      <w:lvlJc w:val="left"/>
      <w:pPr>
        <w:ind w:left="3077" w:hanging="360"/>
      </w:pPr>
      <w:rPr>
        <w:rFonts w:ascii="Wingdings" w:hAnsi="Wingdings" w:hint="default"/>
      </w:rPr>
    </w:lvl>
    <w:lvl w:ilvl="3" w:tplc="041A0001">
      <w:start w:val="1"/>
      <w:numFmt w:val="bullet"/>
      <w:lvlText w:val=""/>
      <w:lvlJc w:val="left"/>
      <w:pPr>
        <w:ind w:left="3797" w:hanging="360"/>
      </w:pPr>
      <w:rPr>
        <w:rFonts w:ascii="Symbol" w:hAnsi="Symbol" w:hint="default"/>
      </w:rPr>
    </w:lvl>
    <w:lvl w:ilvl="4" w:tplc="041A0003">
      <w:start w:val="1"/>
      <w:numFmt w:val="bullet"/>
      <w:lvlText w:val="o"/>
      <w:lvlJc w:val="left"/>
      <w:pPr>
        <w:ind w:left="4517" w:hanging="360"/>
      </w:pPr>
      <w:rPr>
        <w:rFonts w:ascii="Courier New" w:hAnsi="Courier New" w:cs="Courier New" w:hint="default"/>
      </w:rPr>
    </w:lvl>
    <w:lvl w:ilvl="5" w:tplc="041A0005">
      <w:start w:val="1"/>
      <w:numFmt w:val="bullet"/>
      <w:lvlText w:val=""/>
      <w:lvlJc w:val="left"/>
      <w:pPr>
        <w:ind w:left="5237" w:hanging="360"/>
      </w:pPr>
      <w:rPr>
        <w:rFonts w:ascii="Wingdings" w:hAnsi="Wingdings" w:hint="default"/>
      </w:rPr>
    </w:lvl>
    <w:lvl w:ilvl="6" w:tplc="041A0001">
      <w:start w:val="1"/>
      <w:numFmt w:val="bullet"/>
      <w:lvlText w:val=""/>
      <w:lvlJc w:val="left"/>
      <w:pPr>
        <w:ind w:left="5957" w:hanging="360"/>
      </w:pPr>
      <w:rPr>
        <w:rFonts w:ascii="Symbol" w:hAnsi="Symbol" w:hint="default"/>
      </w:rPr>
    </w:lvl>
    <w:lvl w:ilvl="7" w:tplc="041A0003">
      <w:start w:val="1"/>
      <w:numFmt w:val="bullet"/>
      <w:lvlText w:val="o"/>
      <w:lvlJc w:val="left"/>
      <w:pPr>
        <w:ind w:left="6677" w:hanging="360"/>
      </w:pPr>
      <w:rPr>
        <w:rFonts w:ascii="Courier New" w:hAnsi="Courier New" w:cs="Courier New" w:hint="default"/>
      </w:rPr>
    </w:lvl>
    <w:lvl w:ilvl="8" w:tplc="041A0005">
      <w:start w:val="1"/>
      <w:numFmt w:val="bullet"/>
      <w:lvlText w:val=""/>
      <w:lvlJc w:val="left"/>
      <w:pPr>
        <w:ind w:left="7397" w:hanging="360"/>
      </w:pPr>
      <w:rPr>
        <w:rFonts w:ascii="Wingdings" w:hAnsi="Wingdings" w:hint="default"/>
      </w:rPr>
    </w:lvl>
  </w:abstractNum>
  <w:abstractNum w:abstractNumId="11" w15:restartNumberingAfterBreak="0">
    <w:nsid w:val="3AED52E1"/>
    <w:multiLevelType w:val="multilevel"/>
    <w:tmpl w:val="8F82DE9A"/>
    <w:lvl w:ilvl="0">
      <w:start w:val="1"/>
      <w:numFmt w:val="decimal"/>
      <w:lvlText w:val="%1."/>
      <w:lvlJc w:val="left"/>
      <w:pPr>
        <w:ind w:left="12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2" w15:restartNumberingAfterBreak="0">
    <w:nsid w:val="3B9F0C69"/>
    <w:multiLevelType w:val="hybridMultilevel"/>
    <w:tmpl w:val="C1427F3E"/>
    <w:lvl w:ilvl="0" w:tplc="D14618C2">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EC55BCD"/>
    <w:multiLevelType w:val="hybridMultilevel"/>
    <w:tmpl w:val="468AB10C"/>
    <w:lvl w:ilvl="0" w:tplc="96B4139A">
      <w:start w:val="1"/>
      <w:numFmt w:val="lowerLetter"/>
      <w:lvlText w:val="%1)"/>
      <w:lvlJc w:val="left"/>
      <w:pPr>
        <w:ind w:left="1069" w:hanging="360"/>
      </w:pPr>
      <w:rPr>
        <w:rFonts w:ascii="Times New Roman" w:eastAsiaTheme="minorHAnsi" w:hAnsi="Times New Roman" w:cs="Times New Roman"/>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42376762"/>
    <w:multiLevelType w:val="hybridMultilevel"/>
    <w:tmpl w:val="5A3C3BDE"/>
    <w:lvl w:ilvl="0" w:tplc="293E88B0">
      <w:start w:val="1"/>
      <w:numFmt w:val="decimal"/>
      <w:lvlText w:val="%1.)"/>
      <w:lvlJc w:val="left"/>
      <w:pPr>
        <w:tabs>
          <w:tab w:val="num" w:pos="720"/>
        </w:tabs>
        <w:ind w:left="720" w:hanging="360"/>
      </w:pPr>
      <w:rPr>
        <w:rFonts w:ascii="Times New Roman" w:eastAsia="Times New Roman" w:hAnsi="Times New Roman" w:cs="Times New Roman"/>
      </w:rPr>
    </w:lvl>
    <w:lvl w:ilvl="1" w:tplc="CD34F124">
      <w:start w:val="1"/>
      <w:numFmt w:val="lowerLetter"/>
      <w:lvlText w:val="%2)"/>
      <w:lvlJc w:val="left"/>
      <w:pPr>
        <w:tabs>
          <w:tab w:val="num" w:pos="1211"/>
        </w:tabs>
        <w:ind w:left="1211" w:hanging="360"/>
      </w:pPr>
      <w:rPr>
        <w:rFonts w:ascii="Times New Roman" w:eastAsia="Times New Roman" w:hAnsi="Times New Roman" w:cs="Times New Roman"/>
      </w:r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45FE5C36"/>
    <w:multiLevelType w:val="hybridMultilevel"/>
    <w:tmpl w:val="64F448D4"/>
    <w:lvl w:ilvl="0" w:tplc="2F0AF2C0">
      <w:start w:val="1"/>
      <w:numFmt w:val="bullet"/>
      <w:lvlText w:val="-"/>
      <w:lvlJc w:val="left"/>
      <w:pPr>
        <w:ind w:left="360" w:hanging="360"/>
      </w:pPr>
      <w:rPr>
        <w:rFonts w:ascii="Times New Roman" w:eastAsia="Times New Roman" w:hAnsi="Times New Roman"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6"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7"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8" w15:restartNumberingAfterBreak="0">
    <w:nsid w:val="4C772951"/>
    <w:multiLevelType w:val="hybridMultilevel"/>
    <w:tmpl w:val="8B468B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667630D"/>
    <w:multiLevelType w:val="hybridMultilevel"/>
    <w:tmpl w:val="DF6CEA4C"/>
    <w:lvl w:ilvl="0" w:tplc="E076C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4656CF"/>
    <w:multiLevelType w:val="hybridMultilevel"/>
    <w:tmpl w:val="7526964E"/>
    <w:lvl w:ilvl="0" w:tplc="DBEC82E8">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21" w15:restartNumberingAfterBreak="0">
    <w:nsid w:val="62936307"/>
    <w:multiLevelType w:val="hybridMultilevel"/>
    <w:tmpl w:val="AF8052E8"/>
    <w:lvl w:ilvl="0" w:tplc="D3ECC1F6">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22" w15:restartNumberingAfterBreak="0">
    <w:nsid w:val="635D32B5"/>
    <w:multiLevelType w:val="hybridMultilevel"/>
    <w:tmpl w:val="A2DA1C2C"/>
    <w:lvl w:ilvl="0" w:tplc="B3F8C5C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ED2159"/>
    <w:multiLevelType w:val="hybridMultilevel"/>
    <w:tmpl w:val="CDACFA08"/>
    <w:lvl w:ilvl="0" w:tplc="BC602A54">
      <w:start w:val="1"/>
      <w:numFmt w:val="decimal"/>
      <w:lvlText w:val="%1.)"/>
      <w:lvlJc w:val="left"/>
      <w:pPr>
        <w:ind w:left="1140" w:hanging="360"/>
      </w:pPr>
      <w:rPr>
        <w:rFonts w:ascii="Times New Roman" w:eastAsia="Calibri" w:hAnsi="Times New Roman" w:cs="Times New Roman"/>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5" w15:restartNumberingAfterBreak="0">
    <w:nsid w:val="654A2264"/>
    <w:multiLevelType w:val="hybridMultilevel"/>
    <w:tmpl w:val="59CA1E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01041A"/>
    <w:multiLevelType w:val="hybridMultilevel"/>
    <w:tmpl w:val="D31C888C"/>
    <w:lvl w:ilvl="0" w:tplc="2DE2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E4451D"/>
    <w:multiLevelType w:val="hybridMultilevel"/>
    <w:tmpl w:val="E2F0AB6C"/>
    <w:lvl w:ilvl="0" w:tplc="20EA37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21B4CF7"/>
    <w:multiLevelType w:val="hybridMultilevel"/>
    <w:tmpl w:val="78F607B8"/>
    <w:lvl w:ilvl="0" w:tplc="8D825E90">
      <w:start w:val="1"/>
      <w:numFmt w:val="decimal"/>
      <w:lvlText w:val="%1.)"/>
      <w:lvlJc w:val="left"/>
      <w:pPr>
        <w:tabs>
          <w:tab w:val="num" w:pos="630"/>
        </w:tabs>
        <w:ind w:left="630" w:hanging="360"/>
      </w:pPr>
      <w:rPr>
        <w:rFonts w:hint="default"/>
        <w:color w:val="auto"/>
        <w:u w:val="single"/>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9" w15:restartNumberingAfterBreak="0">
    <w:nsid w:val="7A486B2A"/>
    <w:multiLevelType w:val="hybridMultilevel"/>
    <w:tmpl w:val="EF44C0D0"/>
    <w:lvl w:ilvl="0" w:tplc="2F0AF2C0">
      <w:start w:val="1"/>
      <w:numFmt w:val="bullet"/>
      <w:lvlText w:val="-"/>
      <w:lvlJc w:val="left"/>
      <w:pPr>
        <w:ind w:left="1416" w:hanging="360"/>
      </w:pPr>
      <w:rPr>
        <w:rFonts w:ascii="Times New Roman" w:eastAsia="Times New Roman" w:hAnsi="Times New Roman" w:cs="Times New Roman" w:hint="default"/>
      </w:rPr>
    </w:lvl>
    <w:lvl w:ilvl="1" w:tplc="EEAA8AD2">
      <w:start w:val="31"/>
      <w:numFmt w:val="bullet"/>
      <w:lvlText w:val="-"/>
      <w:lvlJc w:val="left"/>
      <w:pPr>
        <w:ind w:left="2136" w:hanging="360"/>
      </w:pPr>
      <w:rPr>
        <w:rFonts w:ascii="Calibri" w:eastAsia="Times New Roman" w:hAnsi="Calibri" w:cs="Calibri" w:hint="default"/>
      </w:rPr>
    </w:lvl>
    <w:lvl w:ilvl="2" w:tplc="041A0005">
      <w:start w:val="1"/>
      <w:numFmt w:val="bullet"/>
      <w:lvlText w:val=""/>
      <w:lvlJc w:val="left"/>
      <w:pPr>
        <w:ind w:left="2856" w:hanging="360"/>
      </w:pPr>
      <w:rPr>
        <w:rFonts w:ascii="Wingdings" w:hAnsi="Wingdings" w:hint="default"/>
      </w:rPr>
    </w:lvl>
    <w:lvl w:ilvl="3" w:tplc="041A0001">
      <w:start w:val="1"/>
      <w:numFmt w:val="bullet"/>
      <w:lvlText w:val=""/>
      <w:lvlJc w:val="left"/>
      <w:pPr>
        <w:ind w:left="3576" w:hanging="360"/>
      </w:pPr>
      <w:rPr>
        <w:rFonts w:ascii="Symbol" w:hAnsi="Symbol" w:hint="default"/>
      </w:rPr>
    </w:lvl>
    <w:lvl w:ilvl="4" w:tplc="041A0003">
      <w:start w:val="1"/>
      <w:numFmt w:val="bullet"/>
      <w:lvlText w:val="o"/>
      <w:lvlJc w:val="left"/>
      <w:pPr>
        <w:ind w:left="4296" w:hanging="360"/>
      </w:pPr>
      <w:rPr>
        <w:rFonts w:ascii="Courier New" w:hAnsi="Courier New" w:cs="Courier New" w:hint="default"/>
      </w:rPr>
    </w:lvl>
    <w:lvl w:ilvl="5" w:tplc="041A0005">
      <w:start w:val="1"/>
      <w:numFmt w:val="bullet"/>
      <w:lvlText w:val=""/>
      <w:lvlJc w:val="left"/>
      <w:pPr>
        <w:ind w:left="5016" w:hanging="360"/>
      </w:pPr>
      <w:rPr>
        <w:rFonts w:ascii="Wingdings" w:hAnsi="Wingdings" w:hint="default"/>
      </w:rPr>
    </w:lvl>
    <w:lvl w:ilvl="6" w:tplc="041A0001">
      <w:start w:val="1"/>
      <w:numFmt w:val="bullet"/>
      <w:lvlText w:val=""/>
      <w:lvlJc w:val="left"/>
      <w:pPr>
        <w:ind w:left="5736" w:hanging="360"/>
      </w:pPr>
      <w:rPr>
        <w:rFonts w:ascii="Symbol" w:hAnsi="Symbol" w:hint="default"/>
      </w:rPr>
    </w:lvl>
    <w:lvl w:ilvl="7" w:tplc="041A0003">
      <w:start w:val="1"/>
      <w:numFmt w:val="bullet"/>
      <w:lvlText w:val="o"/>
      <w:lvlJc w:val="left"/>
      <w:pPr>
        <w:ind w:left="6456" w:hanging="360"/>
      </w:pPr>
      <w:rPr>
        <w:rFonts w:ascii="Courier New" w:hAnsi="Courier New" w:cs="Courier New" w:hint="default"/>
      </w:rPr>
    </w:lvl>
    <w:lvl w:ilvl="8" w:tplc="041A0005">
      <w:start w:val="1"/>
      <w:numFmt w:val="bullet"/>
      <w:lvlText w:val=""/>
      <w:lvlJc w:val="left"/>
      <w:pPr>
        <w:ind w:left="7176" w:hanging="360"/>
      </w:pPr>
      <w:rPr>
        <w:rFonts w:ascii="Wingdings" w:hAnsi="Wingdings" w:hint="default"/>
      </w:rPr>
    </w:lvl>
  </w:abstractNum>
  <w:abstractNum w:abstractNumId="30" w15:restartNumberingAfterBreak="0">
    <w:nsid w:val="7CE824F0"/>
    <w:multiLevelType w:val="hybridMultilevel"/>
    <w:tmpl w:val="B38C8114"/>
    <w:lvl w:ilvl="0" w:tplc="010215F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EF95E14"/>
    <w:multiLevelType w:val="hybridMultilevel"/>
    <w:tmpl w:val="6B54D0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90431636">
    <w:abstractNumId w:val="17"/>
  </w:num>
  <w:num w:numId="2" w16cid:durableId="1452626993">
    <w:abstractNumId w:val="16"/>
  </w:num>
  <w:num w:numId="3" w16cid:durableId="1570073580">
    <w:abstractNumId w:val="2"/>
  </w:num>
  <w:num w:numId="4" w16cid:durableId="2040664281">
    <w:abstractNumId w:val="3"/>
  </w:num>
  <w:num w:numId="5" w16cid:durableId="1054239548">
    <w:abstractNumId w:val="1"/>
  </w:num>
  <w:num w:numId="6" w16cid:durableId="582691344">
    <w:abstractNumId w:val="19"/>
  </w:num>
  <w:num w:numId="7" w16cid:durableId="441220308">
    <w:abstractNumId w:val="20"/>
  </w:num>
  <w:num w:numId="8" w16cid:durableId="138957441">
    <w:abstractNumId w:val="21"/>
  </w:num>
  <w:num w:numId="9" w16cid:durableId="1779987915">
    <w:abstractNumId w:val="22"/>
  </w:num>
  <w:num w:numId="10" w16cid:durableId="1611861933">
    <w:abstractNumId w:val="30"/>
  </w:num>
  <w:num w:numId="11" w16cid:durableId="1042706331">
    <w:abstractNumId w:val="9"/>
  </w:num>
  <w:num w:numId="12" w16cid:durableId="1706977425">
    <w:abstractNumId w:val="26"/>
  </w:num>
  <w:num w:numId="13" w16cid:durableId="4212782">
    <w:abstractNumId w:val="7"/>
  </w:num>
  <w:num w:numId="14" w16cid:durableId="462038366">
    <w:abstractNumId w:val="14"/>
  </w:num>
  <w:num w:numId="15" w16cid:durableId="1260675449">
    <w:abstractNumId w:val="28"/>
  </w:num>
  <w:num w:numId="16" w16cid:durableId="1588226735">
    <w:abstractNumId w:val="11"/>
  </w:num>
  <w:num w:numId="17" w16cid:durableId="1031613498">
    <w:abstractNumId w:val="24"/>
  </w:num>
  <w:num w:numId="18" w16cid:durableId="1336300859">
    <w:abstractNumId w:val="13"/>
  </w:num>
  <w:num w:numId="19" w16cid:durableId="1188832800">
    <w:abstractNumId w:val="23"/>
  </w:num>
  <w:num w:numId="20" w16cid:durableId="2053113394">
    <w:abstractNumId w:val="5"/>
  </w:num>
  <w:num w:numId="21" w16cid:durableId="895311153">
    <w:abstractNumId w:val="27"/>
  </w:num>
  <w:num w:numId="22" w16cid:durableId="1920475933">
    <w:abstractNumId w:val="31"/>
  </w:num>
  <w:num w:numId="23" w16cid:durableId="834955914">
    <w:abstractNumId w:val="12"/>
  </w:num>
  <w:num w:numId="24" w16cid:durableId="226886598">
    <w:abstractNumId w:val="0"/>
  </w:num>
  <w:num w:numId="25" w16cid:durableId="2092458294">
    <w:abstractNumId w:val="25"/>
  </w:num>
  <w:num w:numId="26" w16cid:durableId="455488652">
    <w:abstractNumId w:val="4"/>
  </w:num>
  <w:num w:numId="27" w16cid:durableId="412287712">
    <w:abstractNumId w:val="6"/>
  </w:num>
  <w:num w:numId="28" w16cid:durableId="801264231">
    <w:abstractNumId w:val="8"/>
  </w:num>
  <w:num w:numId="29" w16cid:durableId="357967795">
    <w:abstractNumId w:val="15"/>
  </w:num>
  <w:num w:numId="30" w16cid:durableId="965963249">
    <w:abstractNumId w:val="10"/>
    <w:lvlOverride w:ilvl="0">
      <w:startOverride w:val="1"/>
    </w:lvlOverride>
    <w:lvlOverride w:ilvl="1"/>
    <w:lvlOverride w:ilvl="2"/>
    <w:lvlOverride w:ilvl="3"/>
    <w:lvlOverride w:ilvl="4"/>
    <w:lvlOverride w:ilvl="5"/>
    <w:lvlOverride w:ilvl="6"/>
    <w:lvlOverride w:ilvl="7"/>
    <w:lvlOverride w:ilvl="8"/>
  </w:num>
  <w:num w:numId="31" w16cid:durableId="938953485">
    <w:abstractNumId w:val="29"/>
  </w:num>
  <w:num w:numId="32" w16cid:durableId="12106097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F06"/>
    <w:rsid w:val="0000106D"/>
    <w:rsid w:val="00001B78"/>
    <w:rsid w:val="00004524"/>
    <w:rsid w:val="0000526C"/>
    <w:rsid w:val="00006051"/>
    <w:rsid w:val="000062B6"/>
    <w:rsid w:val="000073AB"/>
    <w:rsid w:val="000108BC"/>
    <w:rsid w:val="00011283"/>
    <w:rsid w:val="00012E96"/>
    <w:rsid w:val="00014DD8"/>
    <w:rsid w:val="00016A3E"/>
    <w:rsid w:val="0002016A"/>
    <w:rsid w:val="00020902"/>
    <w:rsid w:val="000239A7"/>
    <w:rsid w:val="00025B5B"/>
    <w:rsid w:val="00026F40"/>
    <w:rsid w:val="0002738B"/>
    <w:rsid w:val="0003195C"/>
    <w:rsid w:val="00031B6F"/>
    <w:rsid w:val="00035542"/>
    <w:rsid w:val="000378BD"/>
    <w:rsid w:val="000402DC"/>
    <w:rsid w:val="000405FA"/>
    <w:rsid w:val="00040964"/>
    <w:rsid w:val="00042A3A"/>
    <w:rsid w:val="00043319"/>
    <w:rsid w:val="00043722"/>
    <w:rsid w:val="00044E2C"/>
    <w:rsid w:val="00045402"/>
    <w:rsid w:val="0004633D"/>
    <w:rsid w:val="00047116"/>
    <w:rsid w:val="00050D67"/>
    <w:rsid w:val="000511D1"/>
    <w:rsid w:val="0005219D"/>
    <w:rsid w:val="000527F9"/>
    <w:rsid w:val="00052F84"/>
    <w:rsid w:val="000546E6"/>
    <w:rsid w:val="000547A0"/>
    <w:rsid w:val="00055894"/>
    <w:rsid w:val="00056186"/>
    <w:rsid w:val="000566A7"/>
    <w:rsid w:val="00060050"/>
    <w:rsid w:val="00060709"/>
    <w:rsid w:val="000610AA"/>
    <w:rsid w:val="000612DB"/>
    <w:rsid w:val="00061F7A"/>
    <w:rsid w:val="00062725"/>
    <w:rsid w:val="0006319E"/>
    <w:rsid w:val="00063472"/>
    <w:rsid w:val="00063B03"/>
    <w:rsid w:val="00066051"/>
    <w:rsid w:val="0006609F"/>
    <w:rsid w:val="00066506"/>
    <w:rsid w:val="000666C2"/>
    <w:rsid w:val="00067B83"/>
    <w:rsid w:val="00067BC5"/>
    <w:rsid w:val="00072144"/>
    <w:rsid w:val="00072A36"/>
    <w:rsid w:val="0007406F"/>
    <w:rsid w:val="000758AE"/>
    <w:rsid w:val="000768EA"/>
    <w:rsid w:val="00076925"/>
    <w:rsid w:val="000771EE"/>
    <w:rsid w:val="000808F0"/>
    <w:rsid w:val="000811E3"/>
    <w:rsid w:val="00081842"/>
    <w:rsid w:val="0008382D"/>
    <w:rsid w:val="00085C93"/>
    <w:rsid w:val="000861F0"/>
    <w:rsid w:val="000866F3"/>
    <w:rsid w:val="000872BC"/>
    <w:rsid w:val="0008786F"/>
    <w:rsid w:val="000914F5"/>
    <w:rsid w:val="00093511"/>
    <w:rsid w:val="00093793"/>
    <w:rsid w:val="0009405A"/>
    <w:rsid w:val="0009553D"/>
    <w:rsid w:val="000956D3"/>
    <w:rsid w:val="000977A7"/>
    <w:rsid w:val="000A1A03"/>
    <w:rsid w:val="000A3163"/>
    <w:rsid w:val="000A55D2"/>
    <w:rsid w:val="000A5A94"/>
    <w:rsid w:val="000A60AB"/>
    <w:rsid w:val="000A62DF"/>
    <w:rsid w:val="000A7079"/>
    <w:rsid w:val="000A71D3"/>
    <w:rsid w:val="000A7EBA"/>
    <w:rsid w:val="000B3813"/>
    <w:rsid w:val="000B3C7C"/>
    <w:rsid w:val="000B4CE8"/>
    <w:rsid w:val="000B5FDC"/>
    <w:rsid w:val="000B6387"/>
    <w:rsid w:val="000B6873"/>
    <w:rsid w:val="000B7ED3"/>
    <w:rsid w:val="000C2973"/>
    <w:rsid w:val="000C2B25"/>
    <w:rsid w:val="000C301F"/>
    <w:rsid w:val="000C3168"/>
    <w:rsid w:val="000C3E6F"/>
    <w:rsid w:val="000C3F74"/>
    <w:rsid w:val="000C43D2"/>
    <w:rsid w:val="000C57D0"/>
    <w:rsid w:val="000C5C76"/>
    <w:rsid w:val="000D0726"/>
    <w:rsid w:val="000D0BB5"/>
    <w:rsid w:val="000D3659"/>
    <w:rsid w:val="000D3692"/>
    <w:rsid w:val="000D36F1"/>
    <w:rsid w:val="000D38EE"/>
    <w:rsid w:val="000D44F7"/>
    <w:rsid w:val="000D4C62"/>
    <w:rsid w:val="000E01D5"/>
    <w:rsid w:val="000E22E7"/>
    <w:rsid w:val="000E32C6"/>
    <w:rsid w:val="000E47CF"/>
    <w:rsid w:val="000E67F5"/>
    <w:rsid w:val="000E71CE"/>
    <w:rsid w:val="000E74C8"/>
    <w:rsid w:val="000F2C64"/>
    <w:rsid w:val="000F2F32"/>
    <w:rsid w:val="000F315D"/>
    <w:rsid w:val="000F4243"/>
    <w:rsid w:val="000F49AA"/>
    <w:rsid w:val="000F5A1A"/>
    <w:rsid w:val="000F5ADD"/>
    <w:rsid w:val="000F6435"/>
    <w:rsid w:val="000F7614"/>
    <w:rsid w:val="00100C1D"/>
    <w:rsid w:val="00101407"/>
    <w:rsid w:val="00101A48"/>
    <w:rsid w:val="00102742"/>
    <w:rsid w:val="00104235"/>
    <w:rsid w:val="0010767C"/>
    <w:rsid w:val="00110A66"/>
    <w:rsid w:val="00115AD4"/>
    <w:rsid w:val="0011603D"/>
    <w:rsid w:val="00117ECB"/>
    <w:rsid w:val="00120C6E"/>
    <w:rsid w:val="00120D6A"/>
    <w:rsid w:val="0012246E"/>
    <w:rsid w:val="001240E9"/>
    <w:rsid w:val="00124F7C"/>
    <w:rsid w:val="00125F8E"/>
    <w:rsid w:val="001271DC"/>
    <w:rsid w:val="001313A6"/>
    <w:rsid w:val="0013702A"/>
    <w:rsid w:val="001418B7"/>
    <w:rsid w:val="00142A63"/>
    <w:rsid w:val="0014369C"/>
    <w:rsid w:val="00143E5F"/>
    <w:rsid w:val="00145ACB"/>
    <w:rsid w:val="00146ECC"/>
    <w:rsid w:val="00150EEA"/>
    <w:rsid w:val="00151A05"/>
    <w:rsid w:val="00152611"/>
    <w:rsid w:val="00154D4F"/>
    <w:rsid w:val="00155557"/>
    <w:rsid w:val="001559FB"/>
    <w:rsid w:val="00156503"/>
    <w:rsid w:val="00156849"/>
    <w:rsid w:val="00157F21"/>
    <w:rsid w:val="00163074"/>
    <w:rsid w:val="00163E03"/>
    <w:rsid w:val="00164623"/>
    <w:rsid w:val="00164A0F"/>
    <w:rsid w:val="00164BB3"/>
    <w:rsid w:val="00167A54"/>
    <w:rsid w:val="00170290"/>
    <w:rsid w:val="00171CEF"/>
    <w:rsid w:val="00172A5B"/>
    <w:rsid w:val="00172E12"/>
    <w:rsid w:val="00174C1A"/>
    <w:rsid w:val="00174E8C"/>
    <w:rsid w:val="00177283"/>
    <w:rsid w:val="001800CF"/>
    <w:rsid w:val="00180E8F"/>
    <w:rsid w:val="00181C9B"/>
    <w:rsid w:val="00183187"/>
    <w:rsid w:val="00184316"/>
    <w:rsid w:val="0018472A"/>
    <w:rsid w:val="00184C33"/>
    <w:rsid w:val="00186332"/>
    <w:rsid w:val="0019014A"/>
    <w:rsid w:val="00191636"/>
    <w:rsid w:val="00191E19"/>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37FD"/>
    <w:rsid w:val="001A6218"/>
    <w:rsid w:val="001A78A8"/>
    <w:rsid w:val="001A7CE7"/>
    <w:rsid w:val="001B067D"/>
    <w:rsid w:val="001B1FE9"/>
    <w:rsid w:val="001B3032"/>
    <w:rsid w:val="001B542B"/>
    <w:rsid w:val="001C31D2"/>
    <w:rsid w:val="001C3CEB"/>
    <w:rsid w:val="001C5A5C"/>
    <w:rsid w:val="001C5E26"/>
    <w:rsid w:val="001C6E34"/>
    <w:rsid w:val="001C75D2"/>
    <w:rsid w:val="001C7EDE"/>
    <w:rsid w:val="001D136B"/>
    <w:rsid w:val="001D15FD"/>
    <w:rsid w:val="001D1F3B"/>
    <w:rsid w:val="001D2674"/>
    <w:rsid w:val="001D43C2"/>
    <w:rsid w:val="001D625C"/>
    <w:rsid w:val="001D66F3"/>
    <w:rsid w:val="001D6857"/>
    <w:rsid w:val="001D6ED2"/>
    <w:rsid w:val="001D7300"/>
    <w:rsid w:val="001E4940"/>
    <w:rsid w:val="001E51E0"/>
    <w:rsid w:val="001E5E71"/>
    <w:rsid w:val="001F0C86"/>
    <w:rsid w:val="001F128D"/>
    <w:rsid w:val="001F1766"/>
    <w:rsid w:val="001F2059"/>
    <w:rsid w:val="001F2419"/>
    <w:rsid w:val="001F2759"/>
    <w:rsid w:val="001F2B16"/>
    <w:rsid w:val="001F3266"/>
    <w:rsid w:val="001F58E3"/>
    <w:rsid w:val="00200546"/>
    <w:rsid w:val="00200BB0"/>
    <w:rsid w:val="00200FD7"/>
    <w:rsid w:val="00202138"/>
    <w:rsid w:val="00203797"/>
    <w:rsid w:val="00203F7C"/>
    <w:rsid w:val="00206663"/>
    <w:rsid w:val="00210CAA"/>
    <w:rsid w:val="002122A2"/>
    <w:rsid w:val="002123A3"/>
    <w:rsid w:val="00213059"/>
    <w:rsid w:val="00213245"/>
    <w:rsid w:val="00216510"/>
    <w:rsid w:val="002165A4"/>
    <w:rsid w:val="00216BB5"/>
    <w:rsid w:val="002225BC"/>
    <w:rsid w:val="0022298D"/>
    <w:rsid w:val="00223637"/>
    <w:rsid w:val="00224356"/>
    <w:rsid w:val="00224B1C"/>
    <w:rsid w:val="00224F93"/>
    <w:rsid w:val="00226FB5"/>
    <w:rsid w:val="002279D7"/>
    <w:rsid w:val="00231212"/>
    <w:rsid w:val="00231EF2"/>
    <w:rsid w:val="00232E2E"/>
    <w:rsid w:val="00240073"/>
    <w:rsid w:val="0024033B"/>
    <w:rsid w:val="00240814"/>
    <w:rsid w:val="00240B3E"/>
    <w:rsid w:val="00240B95"/>
    <w:rsid w:val="00240C49"/>
    <w:rsid w:val="00240D81"/>
    <w:rsid w:val="00240F32"/>
    <w:rsid w:val="00241E8A"/>
    <w:rsid w:val="002443D5"/>
    <w:rsid w:val="00245356"/>
    <w:rsid w:val="0024672C"/>
    <w:rsid w:val="0024678F"/>
    <w:rsid w:val="00247D10"/>
    <w:rsid w:val="00247E28"/>
    <w:rsid w:val="00252004"/>
    <w:rsid w:val="0025249A"/>
    <w:rsid w:val="00253B7F"/>
    <w:rsid w:val="00253D28"/>
    <w:rsid w:val="00255417"/>
    <w:rsid w:val="0026120A"/>
    <w:rsid w:val="0026129A"/>
    <w:rsid w:val="002614A0"/>
    <w:rsid w:val="00262DC9"/>
    <w:rsid w:val="00262E98"/>
    <w:rsid w:val="0026481C"/>
    <w:rsid w:val="0026507B"/>
    <w:rsid w:val="00265A46"/>
    <w:rsid w:val="002669EF"/>
    <w:rsid w:val="00266FD7"/>
    <w:rsid w:val="00270823"/>
    <w:rsid w:val="00270AF6"/>
    <w:rsid w:val="00270C26"/>
    <w:rsid w:val="0027107A"/>
    <w:rsid w:val="00271DD3"/>
    <w:rsid w:val="0027305E"/>
    <w:rsid w:val="00273851"/>
    <w:rsid w:val="00273E8A"/>
    <w:rsid w:val="002747EE"/>
    <w:rsid w:val="00276686"/>
    <w:rsid w:val="00276F75"/>
    <w:rsid w:val="00277109"/>
    <w:rsid w:val="0027789E"/>
    <w:rsid w:val="00280E20"/>
    <w:rsid w:val="00281B54"/>
    <w:rsid w:val="00282BC2"/>
    <w:rsid w:val="00283A79"/>
    <w:rsid w:val="0028550F"/>
    <w:rsid w:val="002856CD"/>
    <w:rsid w:val="00286084"/>
    <w:rsid w:val="00291948"/>
    <w:rsid w:val="00294F04"/>
    <w:rsid w:val="00297174"/>
    <w:rsid w:val="00297418"/>
    <w:rsid w:val="002A01FE"/>
    <w:rsid w:val="002A050E"/>
    <w:rsid w:val="002A0C8E"/>
    <w:rsid w:val="002A1D8B"/>
    <w:rsid w:val="002A24DE"/>
    <w:rsid w:val="002A25E5"/>
    <w:rsid w:val="002A37BB"/>
    <w:rsid w:val="002A53E8"/>
    <w:rsid w:val="002A5D9B"/>
    <w:rsid w:val="002B0B6E"/>
    <w:rsid w:val="002B0E66"/>
    <w:rsid w:val="002B34E3"/>
    <w:rsid w:val="002B38B0"/>
    <w:rsid w:val="002B3D6C"/>
    <w:rsid w:val="002B4A68"/>
    <w:rsid w:val="002B66E3"/>
    <w:rsid w:val="002C11D9"/>
    <w:rsid w:val="002C1F19"/>
    <w:rsid w:val="002C1F52"/>
    <w:rsid w:val="002C242A"/>
    <w:rsid w:val="002C2531"/>
    <w:rsid w:val="002C3825"/>
    <w:rsid w:val="002C3D95"/>
    <w:rsid w:val="002C6129"/>
    <w:rsid w:val="002C661F"/>
    <w:rsid w:val="002C6B31"/>
    <w:rsid w:val="002D022E"/>
    <w:rsid w:val="002D0E05"/>
    <w:rsid w:val="002D0E0B"/>
    <w:rsid w:val="002D17FD"/>
    <w:rsid w:val="002D1C56"/>
    <w:rsid w:val="002D229A"/>
    <w:rsid w:val="002D4BF0"/>
    <w:rsid w:val="002E088F"/>
    <w:rsid w:val="002E1EF5"/>
    <w:rsid w:val="002E4252"/>
    <w:rsid w:val="002E7D62"/>
    <w:rsid w:val="002F06B7"/>
    <w:rsid w:val="002F06EA"/>
    <w:rsid w:val="002F106A"/>
    <w:rsid w:val="002F158B"/>
    <w:rsid w:val="002F18DF"/>
    <w:rsid w:val="002F2C9F"/>
    <w:rsid w:val="002F3997"/>
    <w:rsid w:val="002F44D4"/>
    <w:rsid w:val="002F4E94"/>
    <w:rsid w:val="002F57D5"/>
    <w:rsid w:val="002F5FF7"/>
    <w:rsid w:val="003011AB"/>
    <w:rsid w:val="0030378E"/>
    <w:rsid w:val="00307B51"/>
    <w:rsid w:val="003114FE"/>
    <w:rsid w:val="00311783"/>
    <w:rsid w:val="0031184F"/>
    <w:rsid w:val="00311EDD"/>
    <w:rsid w:val="00311EDE"/>
    <w:rsid w:val="003121A7"/>
    <w:rsid w:val="0031249B"/>
    <w:rsid w:val="003146A2"/>
    <w:rsid w:val="00314DC0"/>
    <w:rsid w:val="00316D86"/>
    <w:rsid w:val="00316DBE"/>
    <w:rsid w:val="003178D1"/>
    <w:rsid w:val="003203B2"/>
    <w:rsid w:val="00321772"/>
    <w:rsid w:val="00321EFB"/>
    <w:rsid w:val="003261AC"/>
    <w:rsid w:val="00327A2B"/>
    <w:rsid w:val="00327A63"/>
    <w:rsid w:val="00331148"/>
    <w:rsid w:val="00331277"/>
    <w:rsid w:val="00332BF1"/>
    <w:rsid w:val="00333688"/>
    <w:rsid w:val="0033371E"/>
    <w:rsid w:val="00334E47"/>
    <w:rsid w:val="00335F37"/>
    <w:rsid w:val="00336470"/>
    <w:rsid w:val="003366BB"/>
    <w:rsid w:val="003377D5"/>
    <w:rsid w:val="00340A78"/>
    <w:rsid w:val="00342C90"/>
    <w:rsid w:val="00343231"/>
    <w:rsid w:val="00343B0B"/>
    <w:rsid w:val="00344736"/>
    <w:rsid w:val="003452C9"/>
    <w:rsid w:val="00346205"/>
    <w:rsid w:val="00347032"/>
    <w:rsid w:val="00347817"/>
    <w:rsid w:val="00350517"/>
    <w:rsid w:val="003507AC"/>
    <w:rsid w:val="00352845"/>
    <w:rsid w:val="0035323D"/>
    <w:rsid w:val="00353C0F"/>
    <w:rsid w:val="00353DF5"/>
    <w:rsid w:val="00355ECD"/>
    <w:rsid w:val="0035717C"/>
    <w:rsid w:val="0035777A"/>
    <w:rsid w:val="00357DF3"/>
    <w:rsid w:val="00361BD8"/>
    <w:rsid w:val="00362B78"/>
    <w:rsid w:val="00363CE1"/>
    <w:rsid w:val="00365D20"/>
    <w:rsid w:val="00366133"/>
    <w:rsid w:val="00366599"/>
    <w:rsid w:val="00367D12"/>
    <w:rsid w:val="00372C69"/>
    <w:rsid w:val="00374214"/>
    <w:rsid w:val="00374B3E"/>
    <w:rsid w:val="00380CE2"/>
    <w:rsid w:val="003844ED"/>
    <w:rsid w:val="00384901"/>
    <w:rsid w:val="00385DF1"/>
    <w:rsid w:val="00386B05"/>
    <w:rsid w:val="003873EE"/>
    <w:rsid w:val="003909B3"/>
    <w:rsid w:val="00391FDE"/>
    <w:rsid w:val="00394198"/>
    <w:rsid w:val="003948AD"/>
    <w:rsid w:val="003948C1"/>
    <w:rsid w:val="00394A48"/>
    <w:rsid w:val="003952B8"/>
    <w:rsid w:val="00395482"/>
    <w:rsid w:val="003A03C1"/>
    <w:rsid w:val="003A37FE"/>
    <w:rsid w:val="003A39A4"/>
    <w:rsid w:val="003A4DE4"/>
    <w:rsid w:val="003B07B5"/>
    <w:rsid w:val="003B27C1"/>
    <w:rsid w:val="003B28F4"/>
    <w:rsid w:val="003B3E14"/>
    <w:rsid w:val="003B7024"/>
    <w:rsid w:val="003B7859"/>
    <w:rsid w:val="003C1C2B"/>
    <w:rsid w:val="003C1D18"/>
    <w:rsid w:val="003C2D7A"/>
    <w:rsid w:val="003C39FB"/>
    <w:rsid w:val="003C435F"/>
    <w:rsid w:val="003C5586"/>
    <w:rsid w:val="003C6B04"/>
    <w:rsid w:val="003C711D"/>
    <w:rsid w:val="003C7EF7"/>
    <w:rsid w:val="003D1178"/>
    <w:rsid w:val="003D26E4"/>
    <w:rsid w:val="003D4DD8"/>
    <w:rsid w:val="003D6F9C"/>
    <w:rsid w:val="003E0176"/>
    <w:rsid w:val="003E3958"/>
    <w:rsid w:val="003E423A"/>
    <w:rsid w:val="003E5CF1"/>
    <w:rsid w:val="003E711F"/>
    <w:rsid w:val="003E7376"/>
    <w:rsid w:val="003F0169"/>
    <w:rsid w:val="003F08E7"/>
    <w:rsid w:val="003F0D01"/>
    <w:rsid w:val="003F5207"/>
    <w:rsid w:val="003F52D7"/>
    <w:rsid w:val="003F5657"/>
    <w:rsid w:val="003F5B7E"/>
    <w:rsid w:val="003F6053"/>
    <w:rsid w:val="003F7A4E"/>
    <w:rsid w:val="00402234"/>
    <w:rsid w:val="00402D16"/>
    <w:rsid w:val="0040421F"/>
    <w:rsid w:val="00404A0E"/>
    <w:rsid w:val="004056CF"/>
    <w:rsid w:val="0040581A"/>
    <w:rsid w:val="0041087C"/>
    <w:rsid w:val="00410E9F"/>
    <w:rsid w:val="004111B2"/>
    <w:rsid w:val="0041123F"/>
    <w:rsid w:val="00411319"/>
    <w:rsid w:val="00412E79"/>
    <w:rsid w:val="00413411"/>
    <w:rsid w:val="00413684"/>
    <w:rsid w:val="00413FA9"/>
    <w:rsid w:val="00414B00"/>
    <w:rsid w:val="00415379"/>
    <w:rsid w:val="0041595B"/>
    <w:rsid w:val="00416B59"/>
    <w:rsid w:val="00420A60"/>
    <w:rsid w:val="00421770"/>
    <w:rsid w:val="00423241"/>
    <w:rsid w:val="00424AE4"/>
    <w:rsid w:val="0042599D"/>
    <w:rsid w:val="00425E68"/>
    <w:rsid w:val="00426E0A"/>
    <w:rsid w:val="004271A4"/>
    <w:rsid w:val="00433CBD"/>
    <w:rsid w:val="00433F63"/>
    <w:rsid w:val="00436015"/>
    <w:rsid w:val="004361B4"/>
    <w:rsid w:val="00437096"/>
    <w:rsid w:val="00440435"/>
    <w:rsid w:val="00442728"/>
    <w:rsid w:val="00443FDE"/>
    <w:rsid w:val="00445187"/>
    <w:rsid w:val="00447A39"/>
    <w:rsid w:val="00451B17"/>
    <w:rsid w:val="0045223F"/>
    <w:rsid w:val="0045263B"/>
    <w:rsid w:val="0045307D"/>
    <w:rsid w:val="00454DB2"/>
    <w:rsid w:val="00455E17"/>
    <w:rsid w:val="00456DA1"/>
    <w:rsid w:val="00457299"/>
    <w:rsid w:val="004572B2"/>
    <w:rsid w:val="00460260"/>
    <w:rsid w:val="00461E94"/>
    <w:rsid w:val="00462025"/>
    <w:rsid w:val="00462101"/>
    <w:rsid w:val="00466272"/>
    <w:rsid w:val="00470F69"/>
    <w:rsid w:val="00470FCA"/>
    <w:rsid w:val="0047701E"/>
    <w:rsid w:val="00477FEC"/>
    <w:rsid w:val="004801E3"/>
    <w:rsid w:val="00480BB0"/>
    <w:rsid w:val="0048206A"/>
    <w:rsid w:val="0048429F"/>
    <w:rsid w:val="00484A07"/>
    <w:rsid w:val="00484B2D"/>
    <w:rsid w:val="00484E3C"/>
    <w:rsid w:val="00486AC8"/>
    <w:rsid w:val="004871F6"/>
    <w:rsid w:val="00487AB0"/>
    <w:rsid w:val="00487B9C"/>
    <w:rsid w:val="00491809"/>
    <w:rsid w:val="004922D7"/>
    <w:rsid w:val="00493320"/>
    <w:rsid w:val="0049372D"/>
    <w:rsid w:val="00493F54"/>
    <w:rsid w:val="00496455"/>
    <w:rsid w:val="00496DFB"/>
    <w:rsid w:val="00496F4A"/>
    <w:rsid w:val="004A0670"/>
    <w:rsid w:val="004A076B"/>
    <w:rsid w:val="004A2F5A"/>
    <w:rsid w:val="004A3A09"/>
    <w:rsid w:val="004A3ED4"/>
    <w:rsid w:val="004A49B2"/>
    <w:rsid w:val="004A5FFF"/>
    <w:rsid w:val="004A7296"/>
    <w:rsid w:val="004B047A"/>
    <w:rsid w:val="004B133F"/>
    <w:rsid w:val="004B1638"/>
    <w:rsid w:val="004B1E3C"/>
    <w:rsid w:val="004B29B7"/>
    <w:rsid w:val="004B539F"/>
    <w:rsid w:val="004B662C"/>
    <w:rsid w:val="004C1336"/>
    <w:rsid w:val="004C4FFA"/>
    <w:rsid w:val="004C60C7"/>
    <w:rsid w:val="004C619B"/>
    <w:rsid w:val="004C6DB8"/>
    <w:rsid w:val="004C746F"/>
    <w:rsid w:val="004D1971"/>
    <w:rsid w:val="004D3160"/>
    <w:rsid w:val="004D438D"/>
    <w:rsid w:val="004D4A2E"/>
    <w:rsid w:val="004D5314"/>
    <w:rsid w:val="004E2370"/>
    <w:rsid w:val="004E409F"/>
    <w:rsid w:val="004E5B76"/>
    <w:rsid w:val="004E6054"/>
    <w:rsid w:val="004E68F4"/>
    <w:rsid w:val="004E7A1F"/>
    <w:rsid w:val="004E7F97"/>
    <w:rsid w:val="004F0A08"/>
    <w:rsid w:val="004F1314"/>
    <w:rsid w:val="004F1D41"/>
    <w:rsid w:val="004F32F6"/>
    <w:rsid w:val="004F4BFE"/>
    <w:rsid w:val="004F4F22"/>
    <w:rsid w:val="004F5DDD"/>
    <w:rsid w:val="004F5E82"/>
    <w:rsid w:val="004F75E9"/>
    <w:rsid w:val="00500256"/>
    <w:rsid w:val="0050135D"/>
    <w:rsid w:val="00501D23"/>
    <w:rsid w:val="00502960"/>
    <w:rsid w:val="00502C04"/>
    <w:rsid w:val="00503232"/>
    <w:rsid w:val="0050345D"/>
    <w:rsid w:val="005057FE"/>
    <w:rsid w:val="00506C60"/>
    <w:rsid w:val="00507F3E"/>
    <w:rsid w:val="005116B5"/>
    <w:rsid w:val="00514533"/>
    <w:rsid w:val="00514666"/>
    <w:rsid w:val="0051483F"/>
    <w:rsid w:val="00515507"/>
    <w:rsid w:val="005159D0"/>
    <w:rsid w:val="00515A0F"/>
    <w:rsid w:val="00515AA3"/>
    <w:rsid w:val="0051785A"/>
    <w:rsid w:val="005204FE"/>
    <w:rsid w:val="00523926"/>
    <w:rsid w:val="00526259"/>
    <w:rsid w:val="005272FE"/>
    <w:rsid w:val="00527FA2"/>
    <w:rsid w:val="005301CA"/>
    <w:rsid w:val="00532F51"/>
    <w:rsid w:val="00535F40"/>
    <w:rsid w:val="005372E6"/>
    <w:rsid w:val="00540FC5"/>
    <w:rsid w:val="00542CDF"/>
    <w:rsid w:val="0054471C"/>
    <w:rsid w:val="005455AE"/>
    <w:rsid w:val="00545A1A"/>
    <w:rsid w:val="00545F53"/>
    <w:rsid w:val="00545FC2"/>
    <w:rsid w:val="00547A2B"/>
    <w:rsid w:val="00547E05"/>
    <w:rsid w:val="00551ECB"/>
    <w:rsid w:val="005525A7"/>
    <w:rsid w:val="00555F14"/>
    <w:rsid w:val="005565D2"/>
    <w:rsid w:val="005569FB"/>
    <w:rsid w:val="005573BB"/>
    <w:rsid w:val="00557C0C"/>
    <w:rsid w:val="005613F6"/>
    <w:rsid w:val="0056396F"/>
    <w:rsid w:val="005658E1"/>
    <w:rsid w:val="00566089"/>
    <w:rsid w:val="0056652B"/>
    <w:rsid w:val="00566CE0"/>
    <w:rsid w:val="00566CE2"/>
    <w:rsid w:val="00567BD4"/>
    <w:rsid w:val="00570572"/>
    <w:rsid w:val="00570C2E"/>
    <w:rsid w:val="0057158B"/>
    <w:rsid w:val="00573E72"/>
    <w:rsid w:val="0057466A"/>
    <w:rsid w:val="00574F8D"/>
    <w:rsid w:val="00576F55"/>
    <w:rsid w:val="00580066"/>
    <w:rsid w:val="00580CD3"/>
    <w:rsid w:val="00581AF0"/>
    <w:rsid w:val="00581B32"/>
    <w:rsid w:val="00581F86"/>
    <w:rsid w:val="005836A8"/>
    <w:rsid w:val="00584E9C"/>
    <w:rsid w:val="00585BE7"/>
    <w:rsid w:val="0059208E"/>
    <w:rsid w:val="005921F1"/>
    <w:rsid w:val="00593914"/>
    <w:rsid w:val="00593C92"/>
    <w:rsid w:val="005947D7"/>
    <w:rsid w:val="0059712A"/>
    <w:rsid w:val="00597789"/>
    <w:rsid w:val="005A04AD"/>
    <w:rsid w:val="005A2001"/>
    <w:rsid w:val="005A23AC"/>
    <w:rsid w:val="005A25DE"/>
    <w:rsid w:val="005A3212"/>
    <w:rsid w:val="005A3355"/>
    <w:rsid w:val="005A3C18"/>
    <w:rsid w:val="005A4525"/>
    <w:rsid w:val="005A54DA"/>
    <w:rsid w:val="005A6BD9"/>
    <w:rsid w:val="005A71B3"/>
    <w:rsid w:val="005A7D11"/>
    <w:rsid w:val="005B0D5A"/>
    <w:rsid w:val="005B19A1"/>
    <w:rsid w:val="005B3E08"/>
    <w:rsid w:val="005B53A3"/>
    <w:rsid w:val="005C0D41"/>
    <w:rsid w:val="005C2867"/>
    <w:rsid w:val="005C4866"/>
    <w:rsid w:val="005C53EC"/>
    <w:rsid w:val="005C6D02"/>
    <w:rsid w:val="005C71D2"/>
    <w:rsid w:val="005C7729"/>
    <w:rsid w:val="005D025A"/>
    <w:rsid w:val="005D0639"/>
    <w:rsid w:val="005D0BC1"/>
    <w:rsid w:val="005D1CA9"/>
    <w:rsid w:val="005D5108"/>
    <w:rsid w:val="005D5E01"/>
    <w:rsid w:val="005D6321"/>
    <w:rsid w:val="005D7071"/>
    <w:rsid w:val="005D71A9"/>
    <w:rsid w:val="005D7C2F"/>
    <w:rsid w:val="005E1605"/>
    <w:rsid w:val="005E1E00"/>
    <w:rsid w:val="005E3438"/>
    <w:rsid w:val="005E3F91"/>
    <w:rsid w:val="005E6783"/>
    <w:rsid w:val="005F055B"/>
    <w:rsid w:val="005F0B6F"/>
    <w:rsid w:val="005F2029"/>
    <w:rsid w:val="005F3C97"/>
    <w:rsid w:val="005F40B6"/>
    <w:rsid w:val="005F655D"/>
    <w:rsid w:val="005F6992"/>
    <w:rsid w:val="005F7578"/>
    <w:rsid w:val="00600971"/>
    <w:rsid w:val="00601328"/>
    <w:rsid w:val="0060336E"/>
    <w:rsid w:val="00603676"/>
    <w:rsid w:val="006048B3"/>
    <w:rsid w:val="006052DB"/>
    <w:rsid w:val="006064F4"/>
    <w:rsid w:val="00606719"/>
    <w:rsid w:val="00610994"/>
    <w:rsid w:val="0061178D"/>
    <w:rsid w:val="00613614"/>
    <w:rsid w:val="00613BE7"/>
    <w:rsid w:val="00613F57"/>
    <w:rsid w:val="006140B3"/>
    <w:rsid w:val="00614EAE"/>
    <w:rsid w:val="0061733E"/>
    <w:rsid w:val="00617B6B"/>
    <w:rsid w:val="00620FD2"/>
    <w:rsid w:val="00621CD7"/>
    <w:rsid w:val="0062209A"/>
    <w:rsid w:val="00622332"/>
    <w:rsid w:val="006225FB"/>
    <w:rsid w:val="00623A23"/>
    <w:rsid w:val="00623DAA"/>
    <w:rsid w:val="00624A2B"/>
    <w:rsid w:val="006253BC"/>
    <w:rsid w:val="00625651"/>
    <w:rsid w:val="0062757C"/>
    <w:rsid w:val="006276BA"/>
    <w:rsid w:val="006327B1"/>
    <w:rsid w:val="00632961"/>
    <w:rsid w:val="00641934"/>
    <w:rsid w:val="00642064"/>
    <w:rsid w:val="006425A8"/>
    <w:rsid w:val="00643982"/>
    <w:rsid w:val="00644F48"/>
    <w:rsid w:val="006468DC"/>
    <w:rsid w:val="00647443"/>
    <w:rsid w:val="00650747"/>
    <w:rsid w:val="00651DA7"/>
    <w:rsid w:val="00651F31"/>
    <w:rsid w:val="00652137"/>
    <w:rsid w:val="00652165"/>
    <w:rsid w:val="0065265E"/>
    <w:rsid w:val="006551BA"/>
    <w:rsid w:val="00662375"/>
    <w:rsid w:val="0066390C"/>
    <w:rsid w:val="006639B8"/>
    <w:rsid w:val="00663E54"/>
    <w:rsid w:val="00665020"/>
    <w:rsid w:val="006662C1"/>
    <w:rsid w:val="006663A6"/>
    <w:rsid w:val="00667A1A"/>
    <w:rsid w:val="00667A3E"/>
    <w:rsid w:val="006720B4"/>
    <w:rsid w:val="00673033"/>
    <w:rsid w:val="00673569"/>
    <w:rsid w:val="0067376F"/>
    <w:rsid w:val="0067410D"/>
    <w:rsid w:val="0067509B"/>
    <w:rsid w:val="00675358"/>
    <w:rsid w:val="006766ED"/>
    <w:rsid w:val="0067757A"/>
    <w:rsid w:val="006802CC"/>
    <w:rsid w:val="00681496"/>
    <w:rsid w:val="00684A05"/>
    <w:rsid w:val="006908CE"/>
    <w:rsid w:val="00692835"/>
    <w:rsid w:val="006929E4"/>
    <w:rsid w:val="00692C73"/>
    <w:rsid w:val="0069326C"/>
    <w:rsid w:val="0069432F"/>
    <w:rsid w:val="00695BEE"/>
    <w:rsid w:val="006A1620"/>
    <w:rsid w:val="006A5E24"/>
    <w:rsid w:val="006A70FC"/>
    <w:rsid w:val="006A7AA9"/>
    <w:rsid w:val="006B0C71"/>
    <w:rsid w:val="006B12E7"/>
    <w:rsid w:val="006B1383"/>
    <w:rsid w:val="006B30F4"/>
    <w:rsid w:val="006B398E"/>
    <w:rsid w:val="006B401C"/>
    <w:rsid w:val="006B6A96"/>
    <w:rsid w:val="006C0F50"/>
    <w:rsid w:val="006C3B2E"/>
    <w:rsid w:val="006C4620"/>
    <w:rsid w:val="006C5A18"/>
    <w:rsid w:val="006C7AE0"/>
    <w:rsid w:val="006D0C94"/>
    <w:rsid w:val="006D0D32"/>
    <w:rsid w:val="006D139C"/>
    <w:rsid w:val="006D2292"/>
    <w:rsid w:val="006D2F14"/>
    <w:rsid w:val="006D335D"/>
    <w:rsid w:val="006D3C59"/>
    <w:rsid w:val="006D4C84"/>
    <w:rsid w:val="006E1D91"/>
    <w:rsid w:val="006E2A13"/>
    <w:rsid w:val="006E4765"/>
    <w:rsid w:val="006E4DC2"/>
    <w:rsid w:val="006E62EF"/>
    <w:rsid w:val="006E773F"/>
    <w:rsid w:val="006F044D"/>
    <w:rsid w:val="006F1333"/>
    <w:rsid w:val="006F2372"/>
    <w:rsid w:val="006F2EDA"/>
    <w:rsid w:val="006F38DB"/>
    <w:rsid w:val="006F44CD"/>
    <w:rsid w:val="006F464B"/>
    <w:rsid w:val="006F51D0"/>
    <w:rsid w:val="006F5D92"/>
    <w:rsid w:val="006F6AC6"/>
    <w:rsid w:val="006F6E5A"/>
    <w:rsid w:val="006F6F30"/>
    <w:rsid w:val="006F7371"/>
    <w:rsid w:val="006F756F"/>
    <w:rsid w:val="007010A1"/>
    <w:rsid w:val="007012B1"/>
    <w:rsid w:val="007028AA"/>
    <w:rsid w:val="00704AB2"/>
    <w:rsid w:val="0071222E"/>
    <w:rsid w:val="007131F7"/>
    <w:rsid w:val="00713735"/>
    <w:rsid w:val="00713E99"/>
    <w:rsid w:val="0071484B"/>
    <w:rsid w:val="0071486D"/>
    <w:rsid w:val="00715184"/>
    <w:rsid w:val="007152C5"/>
    <w:rsid w:val="0071713B"/>
    <w:rsid w:val="00717B73"/>
    <w:rsid w:val="007224C1"/>
    <w:rsid w:val="00722CB6"/>
    <w:rsid w:val="007242A5"/>
    <w:rsid w:val="00724656"/>
    <w:rsid w:val="0072477A"/>
    <w:rsid w:val="00725494"/>
    <w:rsid w:val="0072558B"/>
    <w:rsid w:val="007259B0"/>
    <w:rsid w:val="007277AA"/>
    <w:rsid w:val="007317B5"/>
    <w:rsid w:val="00736859"/>
    <w:rsid w:val="00740180"/>
    <w:rsid w:val="007416CE"/>
    <w:rsid w:val="007420B3"/>
    <w:rsid w:val="00742DD8"/>
    <w:rsid w:val="00743702"/>
    <w:rsid w:val="00743A0F"/>
    <w:rsid w:val="0074495C"/>
    <w:rsid w:val="00745261"/>
    <w:rsid w:val="00745674"/>
    <w:rsid w:val="0074726A"/>
    <w:rsid w:val="00747355"/>
    <w:rsid w:val="00750E9D"/>
    <w:rsid w:val="00750FD8"/>
    <w:rsid w:val="007518DF"/>
    <w:rsid w:val="00753D58"/>
    <w:rsid w:val="00754EA0"/>
    <w:rsid w:val="00761489"/>
    <w:rsid w:val="007619C5"/>
    <w:rsid w:val="00762291"/>
    <w:rsid w:val="00762B13"/>
    <w:rsid w:val="007633D2"/>
    <w:rsid w:val="00763B13"/>
    <w:rsid w:val="00764AAA"/>
    <w:rsid w:val="00766519"/>
    <w:rsid w:val="00766850"/>
    <w:rsid w:val="00770F3F"/>
    <w:rsid w:val="0077595E"/>
    <w:rsid w:val="00775E1C"/>
    <w:rsid w:val="00775E61"/>
    <w:rsid w:val="00777569"/>
    <w:rsid w:val="00780338"/>
    <w:rsid w:val="00780442"/>
    <w:rsid w:val="0078193E"/>
    <w:rsid w:val="00782606"/>
    <w:rsid w:val="00783488"/>
    <w:rsid w:val="00783A4A"/>
    <w:rsid w:val="00783D56"/>
    <w:rsid w:val="00784738"/>
    <w:rsid w:val="007848BC"/>
    <w:rsid w:val="00791F65"/>
    <w:rsid w:val="007922EF"/>
    <w:rsid w:val="0079283A"/>
    <w:rsid w:val="007929D9"/>
    <w:rsid w:val="007933B1"/>
    <w:rsid w:val="00794233"/>
    <w:rsid w:val="00795310"/>
    <w:rsid w:val="0079606C"/>
    <w:rsid w:val="007963E8"/>
    <w:rsid w:val="00797718"/>
    <w:rsid w:val="00797782"/>
    <w:rsid w:val="007A0CB2"/>
    <w:rsid w:val="007A11C6"/>
    <w:rsid w:val="007A1D57"/>
    <w:rsid w:val="007A208E"/>
    <w:rsid w:val="007A2386"/>
    <w:rsid w:val="007A36DD"/>
    <w:rsid w:val="007A46AD"/>
    <w:rsid w:val="007A5027"/>
    <w:rsid w:val="007A5E9C"/>
    <w:rsid w:val="007A6630"/>
    <w:rsid w:val="007B00DA"/>
    <w:rsid w:val="007B28CB"/>
    <w:rsid w:val="007B2D14"/>
    <w:rsid w:val="007B44EF"/>
    <w:rsid w:val="007B64A8"/>
    <w:rsid w:val="007B73C8"/>
    <w:rsid w:val="007B7E7A"/>
    <w:rsid w:val="007C0FBF"/>
    <w:rsid w:val="007C2A14"/>
    <w:rsid w:val="007C328A"/>
    <w:rsid w:val="007C3C4F"/>
    <w:rsid w:val="007C4107"/>
    <w:rsid w:val="007C492B"/>
    <w:rsid w:val="007C5B68"/>
    <w:rsid w:val="007D30E6"/>
    <w:rsid w:val="007D310F"/>
    <w:rsid w:val="007D40F7"/>
    <w:rsid w:val="007D6324"/>
    <w:rsid w:val="007D786E"/>
    <w:rsid w:val="007E01FD"/>
    <w:rsid w:val="007E0355"/>
    <w:rsid w:val="007E1185"/>
    <w:rsid w:val="007E20D8"/>
    <w:rsid w:val="007E2869"/>
    <w:rsid w:val="007E3935"/>
    <w:rsid w:val="007E3B8C"/>
    <w:rsid w:val="007E4310"/>
    <w:rsid w:val="007E4BF6"/>
    <w:rsid w:val="007E543B"/>
    <w:rsid w:val="007E603A"/>
    <w:rsid w:val="007E788E"/>
    <w:rsid w:val="007E7CDC"/>
    <w:rsid w:val="007E7D4E"/>
    <w:rsid w:val="007F08E2"/>
    <w:rsid w:val="007F1024"/>
    <w:rsid w:val="007F1255"/>
    <w:rsid w:val="007F2FBC"/>
    <w:rsid w:val="007F36A9"/>
    <w:rsid w:val="007F3A39"/>
    <w:rsid w:val="007F3CD2"/>
    <w:rsid w:val="007F654B"/>
    <w:rsid w:val="007F7709"/>
    <w:rsid w:val="007F7CA7"/>
    <w:rsid w:val="00800812"/>
    <w:rsid w:val="0080092F"/>
    <w:rsid w:val="00801CFB"/>
    <w:rsid w:val="0080347A"/>
    <w:rsid w:val="00803F42"/>
    <w:rsid w:val="008041FD"/>
    <w:rsid w:val="00804F57"/>
    <w:rsid w:val="0080543B"/>
    <w:rsid w:val="00805538"/>
    <w:rsid w:val="008057D6"/>
    <w:rsid w:val="00805819"/>
    <w:rsid w:val="0080588F"/>
    <w:rsid w:val="00805F98"/>
    <w:rsid w:val="00806AAC"/>
    <w:rsid w:val="00810B81"/>
    <w:rsid w:val="008120D0"/>
    <w:rsid w:val="00812FE4"/>
    <w:rsid w:val="00813408"/>
    <w:rsid w:val="008150B6"/>
    <w:rsid w:val="00816EF4"/>
    <w:rsid w:val="00820F3E"/>
    <w:rsid w:val="00821569"/>
    <w:rsid w:val="008219F7"/>
    <w:rsid w:val="00821A75"/>
    <w:rsid w:val="00822845"/>
    <w:rsid w:val="00822EFD"/>
    <w:rsid w:val="00822FCA"/>
    <w:rsid w:val="008245DC"/>
    <w:rsid w:val="00825A90"/>
    <w:rsid w:val="00826B1A"/>
    <w:rsid w:val="00830570"/>
    <w:rsid w:val="008310AC"/>
    <w:rsid w:val="00831CC4"/>
    <w:rsid w:val="00831D45"/>
    <w:rsid w:val="00832619"/>
    <w:rsid w:val="00832A56"/>
    <w:rsid w:val="008336CA"/>
    <w:rsid w:val="00836E4C"/>
    <w:rsid w:val="00837CBF"/>
    <w:rsid w:val="008418CD"/>
    <w:rsid w:val="00842424"/>
    <w:rsid w:val="0084245D"/>
    <w:rsid w:val="00846235"/>
    <w:rsid w:val="0084674D"/>
    <w:rsid w:val="00850504"/>
    <w:rsid w:val="008513E9"/>
    <w:rsid w:val="00851986"/>
    <w:rsid w:val="00851D22"/>
    <w:rsid w:val="008526AF"/>
    <w:rsid w:val="00854DC9"/>
    <w:rsid w:val="00856675"/>
    <w:rsid w:val="008569E7"/>
    <w:rsid w:val="008571CD"/>
    <w:rsid w:val="00860DA7"/>
    <w:rsid w:val="00862793"/>
    <w:rsid w:val="00862ECC"/>
    <w:rsid w:val="00862F68"/>
    <w:rsid w:val="008630F0"/>
    <w:rsid w:val="0086502A"/>
    <w:rsid w:val="0086530C"/>
    <w:rsid w:val="0086621D"/>
    <w:rsid w:val="008672AE"/>
    <w:rsid w:val="00870181"/>
    <w:rsid w:val="008710B1"/>
    <w:rsid w:val="00871169"/>
    <w:rsid w:val="008726FF"/>
    <w:rsid w:val="0087393D"/>
    <w:rsid w:val="00876341"/>
    <w:rsid w:val="0087745C"/>
    <w:rsid w:val="008775C0"/>
    <w:rsid w:val="0087767D"/>
    <w:rsid w:val="00880F5A"/>
    <w:rsid w:val="0088126E"/>
    <w:rsid w:val="0088154A"/>
    <w:rsid w:val="00883CD4"/>
    <w:rsid w:val="008844A1"/>
    <w:rsid w:val="00892C15"/>
    <w:rsid w:val="008936D0"/>
    <w:rsid w:val="00893C5E"/>
    <w:rsid w:val="0089420A"/>
    <w:rsid w:val="008971E4"/>
    <w:rsid w:val="008A0172"/>
    <w:rsid w:val="008A0804"/>
    <w:rsid w:val="008A1B29"/>
    <w:rsid w:val="008A2BA7"/>
    <w:rsid w:val="008A408C"/>
    <w:rsid w:val="008A4195"/>
    <w:rsid w:val="008A50F4"/>
    <w:rsid w:val="008A6F72"/>
    <w:rsid w:val="008A742E"/>
    <w:rsid w:val="008A7C9B"/>
    <w:rsid w:val="008B03C2"/>
    <w:rsid w:val="008B17BE"/>
    <w:rsid w:val="008B567B"/>
    <w:rsid w:val="008B5DBD"/>
    <w:rsid w:val="008B6018"/>
    <w:rsid w:val="008B7D39"/>
    <w:rsid w:val="008C0E13"/>
    <w:rsid w:val="008C2BFA"/>
    <w:rsid w:val="008C4B89"/>
    <w:rsid w:val="008C5076"/>
    <w:rsid w:val="008C561A"/>
    <w:rsid w:val="008C6941"/>
    <w:rsid w:val="008C69C7"/>
    <w:rsid w:val="008C7424"/>
    <w:rsid w:val="008C7E77"/>
    <w:rsid w:val="008C7F18"/>
    <w:rsid w:val="008D0508"/>
    <w:rsid w:val="008D1925"/>
    <w:rsid w:val="008D1DE1"/>
    <w:rsid w:val="008D2836"/>
    <w:rsid w:val="008D43F7"/>
    <w:rsid w:val="008D5B2F"/>
    <w:rsid w:val="008D78AB"/>
    <w:rsid w:val="008E15F1"/>
    <w:rsid w:val="008E2907"/>
    <w:rsid w:val="008E3586"/>
    <w:rsid w:val="008E5D09"/>
    <w:rsid w:val="008F0055"/>
    <w:rsid w:val="008F0E1F"/>
    <w:rsid w:val="008F1589"/>
    <w:rsid w:val="008F1A36"/>
    <w:rsid w:val="008F1F68"/>
    <w:rsid w:val="008F2093"/>
    <w:rsid w:val="008F3C97"/>
    <w:rsid w:val="008F438F"/>
    <w:rsid w:val="008F461B"/>
    <w:rsid w:val="008F4C5C"/>
    <w:rsid w:val="008F4CDC"/>
    <w:rsid w:val="008F6529"/>
    <w:rsid w:val="008F6E26"/>
    <w:rsid w:val="008F7304"/>
    <w:rsid w:val="008F74E5"/>
    <w:rsid w:val="00904145"/>
    <w:rsid w:val="00906DCA"/>
    <w:rsid w:val="009073B1"/>
    <w:rsid w:val="009078F9"/>
    <w:rsid w:val="00910378"/>
    <w:rsid w:val="009105C7"/>
    <w:rsid w:val="00912703"/>
    <w:rsid w:val="009129F9"/>
    <w:rsid w:val="00913490"/>
    <w:rsid w:val="00914C54"/>
    <w:rsid w:val="00915726"/>
    <w:rsid w:val="00920414"/>
    <w:rsid w:val="00923072"/>
    <w:rsid w:val="00930E56"/>
    <w:rsid w:val="009333F1"/>
    <w:rsid w:val="00933C7A"/>
    <w:rsid w:val="009356FC"/>
    <w:rsid w:val="00936E9D"/>
    <w:rsid w:val="0093797C"/>
    <w:rsid w:val="00941A9E"/>
    <w:rsid w:val="00941D66"/>
    <w:rsid w:val="00942468"/>
    <w:rsid w:val="00943DC9"/>
    <w:rsid w:val="00946EFC"/>
    <w:rsid w:val="0094766C"/>
    <w:rsid w:val="00953A7D"/>
    <w:rsid w:val="00955086"/>
    <w:rsid w:val="00956D5E"/>
    <w:rsid w:val="009601FD"/>
    <w:rsid w:val="00960BD8"/>
    <w:rsid w:val="00960C91"/>
    <w:rsid w:val="009611C9"/>
    <w:rsid w:val="00961BD5"/>
    <w:rsid w:val="00963C8F"/>
    <w:rsid w:val="00964C45"/>
    <w:rsid w:val="00965D96"/>
    <w:rsid w:val="00966240"/>
    <w:rsid w:val="00972A12"/>
    <w:rsid w:val="0097400F"/>
    <w:rsid w:val="00974257"/>
    <w:rsid w:val="0097454C"/>
    <w:rsid w:val="0097540C"/>
    <w:rsid w:val="0097552C"/>
    <w:rsid w:val="00975CA7"/>
    <w:rsid w:val="00976944"/>
    <w:rsid w:val="00977F22"/>
    <w:rsid w:val="0098099A"/>
    <w:rsid w:val="009809E7"/>
    <w:rsid w:val="009826EF"/>
    <w:rsid w:val="00984FD5"/>
    <w:rsid w:val="0098736C"/>
    <w:rsid w:val="00990E67"/>
    <w:rsid w:val="00992E2C"/>
    <w:rsid w:val="00992FB0"/>
    <w:rsid w:val="00995147"/>
    <w:rsid w:val="00996450"/>
    <w:rsid w:val="00996B70"/>
    <w:rsid w:val="009973CB"/>
    <w:rsid w:val="009A017D"/>
    <w:rsid w:val="009A0A69"/>
    <w:rsid w:val="009A2B15"/>
    <w:rsid w:val="009A2CFD"/>
    <w:rsid w:val="009A3226"/>
    <w:rsid w:val="009A3E26"/>
    <w:rsid w:val="009A47E6"/>
    <w:rsid w:val="009A54E2"/>
    <w:rsid w:val="009A5A26"/>
    <w:rsid w:val="009A5A36"/>
    <w:rsid w:val="009A678A"/>
    <w:rsid w:val="009B1746"/>
    <w:rsid w:val="009B25F7"/>
    <w:rsid w:val="009B2D8E"/>
    <w:rsid w:val="009B31D8"/>
    <w:rsid w:val="009B3E4B"/>
    <w:rsid w:val="009B4C0C"/>
    <w:rsid w:val="009B5A3D"/>
    <w:rsid w:val="009C252F"/>
    <w:rsid w:val="009C51E5"/>
    <w:rsid w:val="009C5CA3"/>
    <w:rsid w:val="009C7C06"/>
    <w:rsid w:val="009D0F0A"/>
    <w:rsid w:val="009D4B02"/>
    <w:rsid w:val="009D4B65"/>
    <w:rsid w:val="009D6FAA"/>
    <w:rsid w:val="009E0C13"/>
    <w:rsid w:val="009E1095"/>
    <w:rsid w:val="009E37B0"/>
    <w:rsid w:val="009E49EE"/>
    <w:rsid w:val="009E7AAA"/>
    <w:rsid w:val="009E7E76"/>
    <w:rsid w:val="009F10FA"/>
    <w:rsid w:val="009F2085"/>
    <w:rsid w:val="009F3984"/>
    <w:rsid w:val="009F5909"/>
    <w:rsid w:val="009F5E7F"/>
    <w:rsid w:val="009F5FA6"/>
    <w:rsid w:val="009F6DA4"/>
    <w:rsid w:val="00A00C3A"/>
    <w:rsid w:val="00A011EC"/>
    <w:rsid w:val="00A022B0"/>
    <w:rsid w:val="00A03BCD"/>
    <w:rsid w:val="00A05D40"/>
    <w:rsid w:val="00A0737B"/>
    <w:rsid w:val="00A07592"/>
    <w:rsid w:val="00A101A0"/>
    <w:rsid w:val="00A10267"/>
    <w:rsid w:val="00A10E2D"/>
    <w:rsid w:val="00A125BE"/>
    <w:rsid w:val="00A13430"/>
    <w:rsid w:val="00A13B10"/>
    <w:rsid w:val="00A145D8"/>
    <w:rsid w:val="00A14DD4"/>
    <w:rsid w:val="00A16207"/>
    <w:rsid w:val="00A20034"/>
    <w:rsid w:val="00A20666"/>
    <w:rsid w:val="00A23E1A"/>
    <w:rsid w:val="00A23F05"/>
    <w:rsid w:val="00A23FCE"/>
    <w:rsid w:val="00A2426E"/>
    <w:rsid w:val="00A25D8E"/>
    <w:rsid w:val="00A25E6F"/>
    <w:rsid w:val="00A267A7"/>
    <w:rsid w:val="00A27133"/>
    <w:rsid w:val="00A32B9E"/>
    <w:rsid w:val="00A35E31"/>
    <w:rsid w:val="00A41421"/>
    <w:rsid w:val="00A41B66"/>
    <w:rsid w:val="00A44B24"/>
    <w:rsid w:val="00A4639F"/>
    <w:rsid w:val="00A469F6"/>
    <w:rsid w:val="00A46D36"/>
    <w:rsid w:val="00A474DA"/>
    <w:rsid w:val="00A51159"/>
    <w:rsid w:val="00A544AA"/>
    <w:rsid w:val="00A552B2"/>
    <w:rsid w:val="00A555AB"/>
    <w:rsid w:val="00A569A2"/>
    <w:rsid w:val="00A605CB"/>
    <w:rsid w:val="00A610D7"/>
    <w:rsid w:val="00A61520"/>
    <w:rsid w:val="00A6410D"/>
    <w:rsid w:val="00A65036"/>
    <w:rsid w:val="00A659D6"/>
    <w:rsid w:val="00A65CED"/>
    <w:rsid w:val="00A66AC4"/>
    <w:rsid w:val="00A700F3"/>
    <w:rsid w:val="00A706F3"/>
    <w:rsid w:val="00A73C1E"/>
    <w:rsid w:val="00A74B04"/>
    <w:rsid w:val="00A74DE8"/>
    <w:rsid w:val="00A754F8"/>
    <w:rsid w:val="00A80C98"/>
    <w:rsid w:val="00A80FD8"/>
    <w:rsid w:val="00A814E5"/>
    <w:rsid w:val="00A81853"/>
    <w:rsid w:val="00A827A5"/>
    <w:rsid w:val="00A82BFA"/>
    <w:rsid w:val="00A83B6B"/>
    <w:rsid w:val="00A83D80"/>
    <w:rsid w:val="00A84656"/>
    <w:rsid w:val="00A86E1B"/>
    <w:rsid w:val="00A86EE3"/>
    <w:rsid w:val="00A87323"/>
    <w:rsid w:val="00A87F35"/>
    <w:rsid w:val="00A90289"/>
    <w:rsid w:val="00A90C59"/>
    <w:rsid w:val="00A915F3"/>
    <w:rsid w:val="00A932ED"/>
    <w:rsid w:val="00A94728"/>
    <w:rsid w:val="00A94D2D"/>
    <w:rsid w:val="00A95C22"/>
    <w:rsid w:val="00AA0940"/>
    <w:rsid w:val="00AA1071"/>
    <w:rsid w:val="00AA11F9"/>
    <w:rsid w:val="00AA17C7"/>
    <w:rsid w:val="00AA2333"/>
    <w:rsid w:val="00AA2562"/>
    <w:rsid w:val="00AA3725"/>
    <w:rsid w:val="00AA373E"/>
    <w:rsid w:val="00AA57DE"/>
    <w:rsid w:val="00AA5915"/>
    <w:rsid w:val="00AA7505"/>
    <w:rsid w:val="00AB09AB"/>
    <w:rsid w:val="00AB0D23"/>
    <w:rsid w:val="00AB25A1"/>
    <w:rsid w:val="00AB2A75"/>
    <w:rsid w:val="00AB32A4"/>
    <w:rsid w:val="00AB3DF8"/>
    <w:rsid w:val="00AB45C4"/>
    <w:rsid w:val="00AB552F"/>
    <w:rsid w:val="00AB56B6"/>
    <w:rsid w:val="00AB6FF9"/>
    <w:rsid w:val="00AB79AA"/>
    <w:rsid w:val="00AB7BC7"/>
    <w:rsid w:val="00AC09B9"/>
    <w:rsid w:val="00AC1326"/>
    <w:rsid w:val="00AC2BDF"/>
    <w:rsid w:val="00AC328D"/>
    <w:rsid w:val="00AC5036"/>
    <w:rsid w:val="00AC56A3"/>
    <w:rsid w:val="00AC5D8B"/>
    <w:rsid w:val="00AC5DDC"/>
    <w:rsid w:val="00AC7325"/>
    <w:rsid w:val="00AC7334"/>
    <w:rsid w:val="00AC7D91"/>
    <w:rsid w:val="00AC7DA1"/>
    <w:rsid w:val="00AD264A"/>
    <w:rsid w:val="00AD4507"/>
    <w:rsid w:val="00AD6708"/>
    <w:rsid w:val="00AD6F84"/>
    <w:rsid w:val="00AD7807"/>
    <w:rsid w:val="00AE0055"/>
    <w:rsid w:val="00AE2358"/>
    <w:rsid w:val="00AE388B"/>
    <w:rsid w:val="00AE41DF"/>
    <w:rsid w:val="00AE4467"/>
    <w:rsid w:val="00AE4CCD"/>
    <w:rsid w:val="00AE75A6"/>
    <w:rsid w:val="00AE77B7"/>
    <w:rsid w:val="00AE785B"/>
    <w:rsid w:val="00AE789C"/>
    <w:rsid w:val="00AF0704"/>
    <w:rsid w:val="00AF0FAA"/>
    <w:rsid w:val="00AF2626"/>
    <w:rsid w:val="00AF2A3E"/>
    <w:rsid w:val="00AF2CFF"/>
    <w:rsid w:val="00AF2EA6"/>
    <w:rsid w:val="00AF3AD4"/>
    <w:rsid w:val="00AF49C3"/>
    <w:rsid w:val="00AF614A"/>
    <w:rsid w:val="00AF70FB"/>
    <w:rsid w:val="00B003DB"/>
    <w:rsid w:val="00B03EF5"/>
    <w:rsid w:val="00B07783"/>
    <w:rsid w:val="00B07B3B"/>
    <w:rsid w:val="00B10187"/>
    <w:rsid w:val="00B11973"/>
    <w:rsid w:val="00B1286B"/>
    <w:rsid w:val="00B12E4B"/>
    <w:rsid w:val="00B141EC"/>
    <w:rsid w:val="00B14227"/>
    <w:rsid w:val="00B147A7"/>
    <w:rsid w:val="00B14AC7"/>
    <w:rsid w:val="00B154BA"/>
    <w:rsid w:val="00B1689C"/>
    <w:rsid w:val="00B16F36"/>
    <w:rsid w:val="00B1746C"/>
    <w:rsid w:val="00B20066"/>
    <w:rsid w:val="00B20AB8"/>
    <w:rsid w:val="00B2494E"/>
    <w:rsid w:val="00B270F0"/>
    <w:rsid w:val="00B2719F"/>
    <w:rsid w:val="00B30A62"/>
    <w:rsid w:val="00B31571"/>
    <w:rsid w:val="00B324A4"/>
    <w:rsid w:val="00B32DCC"/>
    <w:rsid w:val="00B33D80"/>
    <w:rsid w:val="00B346D7"/>
    <w:rsid w:val="00B34D74"/>
    <w:rsid w:val="00B36FD3"/>
    <w:rsid w:val="00B378CE"/>
    <w:rsid w:val="00B40D1C"/>
    <w:rsid w:val="00B4106D"/>
    <w:rsid w:val="00B43384"/>
    <w:rsid w:val="00B43A13"/>
    <w:rsid w:val="00B43EB1"/>
    <w:rsid w:val="00B44473"/>
    <w:rsid w:val="00B45437"/>
    <w:rsid w:val="00B45572"/>
    <w:rsid w:val="00B46D47"/>
    <w:rsid w:val="00B46EEE"/>
    <w:rsid w:val="00B47A1E"/>
    <w:rsid w:val="00B526B0"/>
    <w:rsid w:val="00B52BDA"/>
    <w:rsid w:val="00B5397C"/>
    <w:rsid w:val="00B55D39"/>
    <w:rsid w:val="00B5693F"/>
    <w:rsid w:val="00B57821"/>
    <w:rsid w:val="00B57C03"/>
    <w:rsid w:val="00B65B11"/>
    <w:rsid w:val="00B672D8"/>
    <w:rsid w:val="00B675E0"/>
    <w:rsid w:val="00B678D1"/>
    <w:rsid w:val="00B70146"/>
    <w:rsid w:val="00B70249"/>
    <w:rsid w:val="00B71991"/>
    <w:rsid w:val="00B71A3F"/>
    <w:rsid w:val="00B71D6E"/>
    <w:rsid w:val="00B75F14"/>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251E"/>
    <w:rsid w:val="00B95318"/>
    <w:rsid w:val="00B95BF7"/>
    <w:rsid w:val="00B96308"/>
    <w:rsid w:val="00B96AA8"/>
    <w:rsid w:val="00B96CDB"/>
    <w:rsid w:val="00B96EC0"/>
    <w:rsid w:val="00B97F59"/>
    <w:rsid w:val="00BA2209"/>
    <w:rsid w:val="00BA2B7B"/>
    <w:rsid w:val="00BA3C94"/>
    <w:rsid w:val="00BA4514"/>
    <w:rsid w:val="00BA63C9"/>
    <w:rsid w:val="00BA7FBF"/>
    <w:rsid w:val="00BB079D"/>
    <w:rsid w:val="00BB0E5E"/>
    <w:rsid w:val="00BB1025"/>
    <w:rsid w:val="00BB1EC3"/>
    <w:rsid w:val="00BB3D7C"/>
    <w:rsid w:val="00BB4A19"/>
    <w:rsid w:val="00BB58D1"/>
    <w:rsid w:val="00BB64BD"/>
    <w:rsid w:val="00BB6C78"/>
    <w:rsid w:val="00BB7909"/>
    <w:rsid w:val="00BC1511"/>
    <w:rsid w:val="00BC1660"/>
    <w:rsid w:val="00BC35B3"/>
    <w:rsid w:val="00BC3C46"/>
    <w:rsid w:val="00BC3D5F"/>
    <w:rsid w:val="00BC3E97"/>
    <w:rsid w:val="00BC51E4"/>
    <w:rsid w:val="00BD0F0A"/>
    <w:rsid w:val="00BD4991"/>
    <w:rsid w:val="00BD4F9E"/>
    <w:rsid w:val="00BD6176"/>
    <w:rsid w:val="00BD7E95"/>
    <w:rsid w:val="00BE07E2"/>
    <w:rsid w:val="00BE22CA"/>
    <w:rsid w:val="00BE3CF0"/>
    <w:rsid w:val="00BE5904"/>
    <w:rsid w:val="00BE64FB"/>
    <w:rsid w:val="00BE780D"/>
    <w:rsid w:val="00BF0D21"/>
    <w:rsid w:val="00BF3C85"/>
    <w:rsid w:val="00BF47F3"/>
    <w:rsid w:val="00BF49B0"/>
    <w:rsid w:val="00BF6A50"/>
    <w:rsid w:val="00C01115"/>
    <w:rsid w:val="00C013E9"/>
    <w:rsid w:val="00C05DD6"/>
    <w:rsid w:val="00C0754F"/>
    <w:rsid w:val="00C07716"/>
    <w:rsid w:val="00C10A60"/>
    <w:rsid w:val="00C11499"/>
    <w:rsid w:val="00C11DD4"/>
    <w:rsid w:val="00C126A5"/>
    <w:rsid w:val="00C12AB2"/>
    <w:rsid w:val="00C14402"/>
    <w:rsid w:val="00C149D2"/>
    <w:rsid w:val="00C1722C"/>
    <w:rsid w:val="00C2453E"/>
    <w:rsid w:val="00C25011"/>
    <w:rsid w:val="00C254E2"/>
    <w:rsid w:val="00C27241"/>
    <w:rsid w:val="00C279B3"/>
    <w:rsid w:val="00C3094D"/>
    <w:rsid w:val="00C309C8"/>
    <w:rsid w:val="00C314F9"/>
    <w:rsid w:val="00C31EF8"/>
    <w:rsid w:val="00C35AC7"/>
    <w:rsid w:val="00C366E1"/>
    <w:rsid w:val="00C36939"/>
    <w:rsid w:val="00C376CE"/>
    <w:rsid w:val="00C37993"/>
    <w:rsid w:val="00C404A4"/>
    <w:rsid w:val="00C40707"/>
    <w:rsid w:val="00C40D3F"/>
    <w:rsid w:val="00C40D9A"/>
    <w:rsid w:val="00C41C31"/>
    <w:rsid w:val="00C43763"/>
    <w:rsid w:val="00C4448E"/>
    <w:rsid w:val="00C50073"/>
    <w:rsid w:val="00C50250"/>
    <w:rsid w:val="00C51664"/>
    <w:rsid w:val="00C51C09"/>
    <w:rsid w:val="00C5287B"/>
    <w:rsid w:val="00C54A67"/>
    <w:rsid w:val="00C60789"/>
    <w:rsid w:val="00C619BE"/>
    <w:rsid w:val="00C61A2A"/>
    <w:rsid w:val="00C61AFF"/>
    <w:rsid w:val="00C62587"/>
    <w:rsid w:val="00C62BEE"/>
    <w:rsid w:val="00C6342D"/>
    <w:rsid w:val="00C653A7"/>
    <w:rsid w:val="00C67041"/>
    <w:rsid w:val="00C6718F"/>
    <w:rsid w:val="00C7005B"/>
    <w:rsid w:val="00C717F0"/>
    <w:rsid w:val="00C71C62"/>
    <w:rsid w:val="00C71E23"/>
    <w:rsid w:val="00C73327"/>
    <w:rsid w:val="00C738F4"/>
    <w:rsid w:val="00C75284"/>
    <w:rsid w:val="00C7553F"/>
    <w:rsid w:val="00C778F1"/>
    <w:rsid w:val="00C804F4"/>
    <w:rsid w:val="00C81D78"/>
    <w:rsid w:val="00C82974"/>
    <w:rsid w:val="00C834A1"/>
    <w:rsid w:val="00C83899"/>
    <w:rsid w:val="00C8417C"/>
    <w:rsid w:val="00C849FA"/>
    <w:rsid w:val="00C849FF"/>
    <w:rsid w:val="00C859AC"/>
    <w:rsid w:val="00C85D58"/>
    <w:rsid w:val="00C86517"/>
    <w:rsid w:val="00C909AE"/>
    <w:rsid w:val="00C90AB7"/>
    <w:rsid w:val="00C90FE6"/>
    <w:rsid w:val="00C923CD"/>
    <w:rsid w:val="00C92601"/>
    <w:rsid w:val="00C93670"/>
    <w:rsid w:val="00C93DFD"/>
    <w:rsid w:val="00C94B2A"/>
    <w:rsid w:val="00C9588B"/>
    <w:rsid w:val="00C95EB5"/>
    <w:rsid w:val="00C966E9"/>
    <w:rsid w:val="00C979D6"/>
    <w:rsid w:val="00CA13F4"/>
    <w:rsid w:val="00CA23B3"/>
    <w:rsid w:val="00CA23F5"/>
    <w:rsid w:val="00CA2D01"/>
    <w:rsid w:val="00CA3E3B"/>
    <w:rsid w:val="00CA47D1"/>
    <w:rsid w:val="00CA4843"/>
    <w:rsid w:val="00CA5A9A"/>
    <w:rsid w:val="00CA5F2D"/>
    <w:rsid w:val="00CA5F44"/>
    <w:rsid w:val="00CA6B0E"/>
    <w:rsid w:val="00CB025E"/>
    <w:rsid w:val="00CB2799"/>
    <w:rsid w:val="00CB2A97"/>
    <w:rsid w:val="00CB2DE3"/>
    <w:rsid w:val="00CB35EF"/>
    <w:rsid w:val="00CB3781"/>
    <w:rsid w:val="00CB4983"/>
    <w:rsid w:val="00CB4B62"/>
    <w:rsid w:val="00CB51A9"/>
    <w:rsid w:val="00CB563E"/>
    <w:rsid w:val="00CB5858"/>
    <w:rsid w:val="00CB5F0B"/>
    <w:rsid w:val="00CB7157"/>
    <w:rsid w:val="00CB7538"/>
    <w:rsid w:val="00CC230C"/>
    <w:rsid w:val="00CC4C6C"/>
    <w:rsid w:val="00CC6252"/>
    <w:rsid w:val="00CC7CE0"/>
    <w:rsid w:val="00CD08AF"/>
    <w:rsid w:val="00CD2167"/>
    <w:rsid w:val="00CD39EE"/>
    <w:rsid w:val="00CD5D1E"/>
    <w:rsid w:val="00CD642B"/>
    <w:rsid w:val="00CD6A45"/>
    <w:rsid w:val="00CE2B4C"/>
    <w:rsid w:val="00CE49C7"/>
    <w:rsid w:val="00CE71BC"/>
    <w:rsid w:val="00CF1E4A"/>
    <w:rsid w:val="00CF3240"/>
    <w:rsid w:val="00CF58DA"/>
    <w:rsid w:val="00CF59D0"/>
    <w:rsid w:val="00CF5B11"/>
    <w:rsid w:val="00CF5E52"/>
    <w:rsid w:val="00CF6117"/>
    <w:rsid w:val="00CF6228"/>
    <w:rsid w:val="00D01283"/>
    <w:rsid w:val="00D015A7"/>
    <w:rsid w:val="00D04174"/>
    <w:rsid w:val="00D04823"/>
    <w:rsid w:val="00D050BC"/>
    <w:rsid w:val="00D062FE"/>
    <w:rsid w:val="00D06563"/>
    <w:rsid w:val="00D065E0"/>
    <w:rsid w:val="00D0677C"/>
    <w:rsid w:val="00D067B4"/>
    <w:rsid w:val="00D06F8B"/>
    <w:rsid w:val="00D0743B"/>
    <w:rsid w:val="00D10375"/>
    <w:rsid w:val="00D11ADE"/>
    <w:rsid w:val="00D1253C"/>
    <w:rsid w:val="00D1584E"/>
    <w:rsid w:val="00D1681D"/>
    <w:rsid w:val="00D1793C"/>
    <w:rsid w:val="00D2148A"/>
    <w:rsid w:val="00D21BBA"/>
    <w:rsid w:val="00D22367"/>
    <w:rsid w:val="00D22D21"/>
    <w:rsid w:val="00D24013"/>
    <w:rsid w:val="00D24362"/>
    <w:rsid w:val="00D24D94"/>
    <w:rsid w:val="00D24F7E"/>
    <w:rsid w:val="00D265FB"/>
    <w:rsid w:val="00D26637"/>
    <w:rsid w:val="00D26A7F"/>
    <w:rsid w:val="00D308DC"/>
    <w:rsid w:val="00D30DCD"/>
    <w:rsid w:val="00D31014"/>
    <w:rsid w:val="00D3114E"/>
    <w:rsid w:val="00D326DD"/>
    <w:rsid w:val="00D357D8"/>
    <w:rsid w:val="00D35B1F"/>
    <w:rsid w:val="00D41E42"/>
    <w:rsid w:val="00D420D1"/>
    <w:rsid w:val="00D424D8"/>
    <w:rsid w:val="00D432FE"/>
    <w:rsid w:val="00D43496"/>
    <w:rsid w:val="00D45C7D"/>
    <w:rsid w:val="00D47E02"/>
    <w:rsid w:val="00D519B0"/>
    <w:rsid w:val="00D5255F"/>
    <w:rsid w:val="00D533E3"/>
    <w:rsid w:val="00D5464A"/>
    <w:rsid w:val="00D553B4"/>
    <w:rsid w:val="00D61837"/>
    <w:rsid w:val="00D63A3E"/>
    <w:rsid w:val="00D6418A"/>
    <w:rsid w:val="00D642F3"/>
    <w:rsid w:val="00D64D74"/>
    <w:rsid w:val="00D654A5"/>
    <w:rsid w:val="00D67AA0"/>
    <w:rsid w:val="00D70187"/>
    <w:rsid w:val="00D708C3"/>
    <w:rsid w:val="00D70ADD"/>
    <w:rsid w:val="00D71C13"/>
    <w:rsid w:val="00D73741"/>
    <w:rsid w:val="00D7377E"/>
    <w:rsid w:val="00D7490E"/>
    <w:rsid w:val="00D74C82"/>
    <w:rsid w:val="00D75DD1"/>
    <w:rsid w:val="00D772A0"/>
    <w:rsid w:val="00D77538"/>
    <w:rsid w:val="00D77BFA"/>
    <w:rsid w:val="00D77E54"/>
    <w:rsid w:val="00D82274"/>
    <w:rsid w:val="00D862E8"/>
    <w:rsid w:val="00D87651"/>
    <w:rsid w:val="00D87A99"/>
    <w:rsid w:val="00D92BDB"/>
    <w:rsid w:val="00D942EE"/>
    <w:rsid w:val="00D95549"/>
    <w:rsid w:val="00D9776B"/>
    <w:rsid w:val="00DA284B"/>
    <w:rsid w:val="00DA2DF8"/>
    <w:rsid w:val="00DA3B75"/>
    <w:rsid w:val="00DA5632"/>
    <w:rsid w:val="00DA578C"/>
    <w:rsid w:val="00DA6C6E"/>
    <w:rsid w:val="00DA6CA7"/>
    <w:rsid w:val="00DA7399"/>
    <w:rsid w:val="00DB179D"/>
    <w:rsid w:val="00DB27D7"/>
    <w:rsid w:val="00DB4FAC"/>
    <w:rsid w:val="00DB656F"/>
    <w:rsid w:val="00DB6930"/>
    <w:rsid w:val="00DB6E86"/>
    <w:rsid w:val="00DB6F91"/>
    <w:rsid w:val="00DC1D94"/>
    <w:rsid w:val="00DC2353"/>
    <w:rsid w:val="00DC5430"/>
    <w:rsid w:val="00DD1459"/>
    <w:rsid w:val="00DD2FC7"/>
    <w:rsid w:val="00DD4A35"/>
    <w:rsid w:val="00DD56EA"/>
    <w:rsid w:val="00DD5AD8"/>
    <w:rsid w:val="00DE0786"/>
    <w:rsid w:val="00DE0A8C"/>
    <w:rsid w:val="00DE0C36"/>
    <w:rsid w:val="00DE22C5"/>
    <w:rsid w:val="00DE26B7"/>
    <w:rsid w:val="00DE2C12"/>
    <w:rsid w:val="00DE33EA"/>
    <w:rsid w:val="00DE3437"/>
    <w:rsid w:val="00DE4078"/>
    <w:rsid w:val="00DE49E7"/>
    <w:rsid w:val="00DE53E4"/>
    <w:rsid w:val="00DE6591"/>
    <w:rsid w:val="00DE6FEE"/>
    <w:rsid w:val="00DE7505"/>
    <w:rsid w:val="00DE7687"/>
    <w:rsid w:val="00DF021F"/>
    <w:rsid w:val="00DF077E"/>
    <w:rsid w:val="00DF1249"/>
    <w:rsid w:val="00DF2738"/>
    <w:rsid w:val="00DF6381"/>
    <w:rsid w:val="00E00A9C"/>
    <w:rsid w:val="00E00AD6"/>
    <w:rsid w:val="00E00D93"/>
    <w:rsid w:val="00E01880"/>
    <w:rsid w:val="00E0203F"/>
    <w:rsid w:val="00E02229"/>
    <w:rsid w:val="00E023AE"/>
    <w:rsid w:val="00E03D74"/>
    <w:rsid w:val="00E03FD4"/>
    <w:rsid w:val="00E04859"/>
    <w:rsid w:val="00E04BD0"/>
    <w:rsid w:val="00E04CB9"/>
    <w:rsid w:val="00E04CDB"/>
    <w:rsid w:val="00E04E01"/>
    <w:rsid w:val="00E05E37"/>
    <w:rsid w:val="00E066A8"/>
    <w:rsid w:val="00E07255"/>
    <w:rsid w:val="00E11103"/>
    <w:rsid w:val="00E1163E"/>
    <w:rsid w:val="00E118E4"/>
    <w:rsid w:val="00E11DD4"/>
    <w:rsid w:val="00E1283B"/>
    <w:rsid w:val="00E13DB7"/>
    <w:rsid w:val="00E16F5D"/>
    <w:rsid w:val="00E1796A"/>
    <w:rsid w:val="00E21395"/>
    <w:rsid w:val="00E2155A"/>
    <w:rsid w:val="00E21C7C"/>
    <w:rsid w:val="00E22021"/>
    <w:rsid w:val="00E229D1"/>
    <w:rsid w:val="00E23102"/>
    <w:rsid w:val="00E231B1"/>
    <w:rsid w:val="00E235D6"/>
    <w:rsid w:val="00E250E6"/>
    <w:rsid w:val="00E26153"/>
    <w:rsid w:val="00E26A20"/>
    <w:rsid w:val="00E30141"/>
    <w:rsid w:val="00E31DF2"/>
    <w:rsid w:val="00E31FA3"/>
    <w:rsid w:val="00E33C08"/>
    <w:rsid w:val="00E33D54"/>
    <w:rsid w:val="00E34F9A"/>
    <w:rsid w:val="00E353F9"/>
    <w:rsid w:val="00E35D85"/>
    <w:rsid w:val="00E4030E"/>
    <w:rsid w:val="00E42842"/>
    <w:rsid w:val="00E45363"/>
    <w:rsid w:val="00E501C2"/>
    <w:rsid w:val="00E521A8"/>
    <w:rsid w:val="00E5309C"/>
    <w:rsid w:val="00E54081"/>
    <w:rsid w:val="00E54A26"/>
    <w:rsid w:val="00E54A5B"/>
    <w:rsid w:val="00E55D48"/>
    <w:rsid w:val="00E56AEB"/>
    <w:rsid w:val="00E56C13"/>
    <w:rsid w:val="00E57667"/>
    <w:rsid w:val="00E60788"/>
    <w:rsid w:val="00E60C87"/>
    <w:rsid w:val="00E61D0F"/>
    <w:rsid w:val="00E6205F"/>
    <w:rsid w:val="00E642E7"/>
    <w:rsid w:val="00E64B0C"/>
    <w:rsid w:val="00E64C04"/>
    <w:rsid w:val="00E66BD4"/>
    <w:rsid w:val="00E66CEE"/>
    <w:rsid w:val="00E712D9"/>
    <w:rsid w:val="00E716DE"/>
    <w:rsid w:val="00E729FE"/>
    <w:rsid w:val="00E74638"/>
    <w:rsid w:val="00E7475A"/>
    <w:rsid w:val="00E747BB"/>
    <w:rsid w:val="00E752E7"/>
    <w:rsid w:val="00E77010"/>
    <w:rsid w:val="00E80689"/>
    <w:rsid w:val="00E8169B"/>
    <w:rsid w:val="00E830C5"/>
    <w:rsid w:val="00E83A50"/>
    <w:rsid w:val="00E83EF1"/>
    <w:rsid w:val="00E84D79"/>
    <w:rsid w:val="00E85306"/>
    <w:rsid w:val="00E85434"/>
    <w:rsid w:val="00E855C3"/>
    <w:rsid w:val="00E85689"/>
    <w:rsid w:val="00E85805"/>
    <w:rsid w:val="00E85C50"/>
    <w:rsid w:val="00E87886"/>
    <w:rsid w:val="00E90112"/>
    <w:rsid w:val="00E9231F"/>
    <w:rsid w:val="00E93E30"/>
    <w:rsid w:val="00E94E92"/>
    <w:rsid w:val="00E960EE"/>
    <w:rsid w:val="00E97B28"/>
    <w:rsid w:val="00EA0574"/>
    <w:rsid w:val="00EA0797"/>
    <w:rsid w:val="00EA0AED"/>
    <w:rsid w:val="00EA167C"/>
    <w:rsid w:val="00EA229D"/>
    <w:rsid w:val="00EA2928"/>
    <w:rsid w:val="00EA377B"/>
    <w:rsid w:val="00EA3CE9"/>
    <w:rsid w:val="00EA419F"/>
    <w:rsid w:val="00EA50AC"/>
    <w:rsid w:val="00EA5118"/>
    <w:rsid w:val="00EA65C7"/>
    <w:rsid w:val="00EB0CEE"/>
    <w:rsid w:val="00EB2540"/>
    <w:rsid w:val="00EB3A9E"/>
    <w:rsid w:val="00EB49F6"/>
    <w:rsid w:val="00EB520B"/>
    <w:rsid w:val="00EB5DFB"/>
    <w:rsid w:val="00EB64B8"/>
    <w:rsid w:val="00EB7C2D"/>
    <w:rsid w:val="00EC1CCC"/>
    <w:rsid w:val="00EC4398"/>
    <w:rsid w:val="00EC49B7"/>
    <w:rsid w:val="00EC5AAB"/>
    <w:rsid w:val="00EC6557"/>
    <w:rsid w:val="00EC6751"/>
    <w:rsid w:val="00EC6A12"/>
    <w:rsid w:val="00EC6CB3"/>
    <w:rsid w:val="00EC7580"/>
    <w:rsid w:val="00EC7D4B"/>
    <w:rsid w:val="00ED050B"/>
    <w:rsid w:val="00ED07E0"/>
    <w:rsid w:val="00ED4820"/>
    <w:rsid w:val="00ED532E"/>
    <w:rsid w:val="00ED5CFA"/>
    <w:rsid w:val="00ED64F3"/>
    <w:rsid w:val="00ED6BFB"/>
    <w:rsid w:val="00ED7765"/>
    <w:rsid w:val="00EE0C63"/>
    <w:rsid w:val="00EE1188"/>
    <w:rsid w:val="00EE2391"/>
    <w:rsid w:val="00EE23C5"/>
    <w:rsid w:val="00EE2430"/>
    <w:rsid w:val="00EE24CE"/>
    <w:rsid w:val="00EE2807"/>
    <w:rsid w:val="00EE5279"/>
    <w:rsid w:val="00EE60DD"/>
    <w:rsid w:val="00EE6D5F"/>
    <w:rsid w:val="00EF07C6"/>
    <w:rsid w:val="00EF08CC"/>
    <w:rsid w:val="00EF2888"/>
    <w:rsid w:val="00EF40F8"/>
    <w:rsid w:val="00EF48DC"/>
    <w:rsid w:val="00EF4A09"/>
    <w:rsid w:val="00EF5304"/>
    <w:rsid w:val="00EF55C3"/>
    <w:rsid w:val="00EF56E3"/>
    <w:rsid w:val="00EF5ED3"/>
    <w:rsid w:val="00EF6055"/>
    <w:rsid w:val="00EF70C1"/>
    <w:rsid w:val="00EF7715"/>
    <w:rsid w:val="00EF7B9B"/>
    <w:rsid w:val="00EF7D11"/>
    <w:rsid w:val="00F0024E"/>
    <w:rsid w:val="00F00A89"/>
    <w:rsid w:val="00F01D92"/>
    <w:rsid w:val="00F0224B"/>
    <w:rsid w:val="00F03C6E"/>
    <w:rsid w:val="00F0584D"/>
    <w:rsid w:val="00F05DB1"/>
    <w:rsid w:val="00F06270"/>
    <w:rsid w:val="00F068EE"/>
    <w:rsid w:val="00F07BD2"/>
    <w:rsid w:val="00F07F77"/>
    <w:rsid w:val="00F10272"/>
    <w:rsid w:val="00F102C5"/>
    <w:rsid w:val="00F1075D"/>
    <w:rsid w:val="00F11FF2"/>
    <w:rsid w:val="00F13EF4"/>
    <w:rsid w:val="00F148CE"/>
    <w:rsid w:val="00F14F99"/>
    <w:rsid w:val="00F154E1"/>
    <w:rsid w:val="00F22C41"/>
    <w:rsid w:val="00F23E65"/>
    <w:rsid w:val="00F25278"/>
    <w:rsid w:val="00F25C5F"/>
    <w:rsid w:val="00F25D46"/>
    <w:rsid w:val="00F26D78"/>
    <w:rsid w:val="00F2743E"/>
    <w:rsid w:val="00F301A9"/>
    <w:rsid w:val="00F305DF"/>
    <w:rsid w:val="00F30973"/>
    <w:rsid w:val="00F3301B"/>
    <w:rsid w:val="00F3304E"/>
    <w:rsid w:val="00F3321B"/>
    <w:rsid w:val="00F347AD"/>
    <w:rsid w:val="00F34C88"/>
    <w:rsid w:val="00F34F6E"/>
    <w:rsid w:val="00F36459"/>
    <w:rsid w:val="00F36863"/>
    <w:rsid w:val="00F41166"/>
    <w:rsid w:val="00F4156F"/>
    <w:rsid w:val="00F4531E"/>
    <w:rsid w:val="00F461EF"/>
    <w:rsid w:val="00F47627"/>
    <w:rsid w:val="00F502F6"/>
    <w:rsid w:val="00F5078A"/>
    <w:rsid w:val="00F50E3C"/>
    <w:rsid w:val="00F519CB"/>
    <w:rsid w:val="00F519EC"/>
    <w:rsid w:val="00F54992"/>
    <w:rsid w:val="00F54C0F"/>
    <w:rsid w:val="00F55D53"/>
    <w:rsid w:val="00F56925"/>
    <w:rsid w:val="00F60EEE"/>
    <w:rsid w:val="00F60F30"/>
    <w:rsid w:val="00F61D6F"/>
    <w:rsid w:val="00F628E9"/>
    <w:rsid w:val="00F6297E"/>
    <w:rsid w:val="00F638DD"/>
    <w:rsid w:val="00F64670"/>
    <w:rsid w:val="00F65323"/>
    <w:rsid w:val="00F66CBE"/>
    <w:rsid w:val="00F67239"/>
    <w:rsid w:val="00F67988"/>
    <w:rsid w:val="00F67D57"/>
    <w:rsid w:val="00F71A4A"/>
    <w:rsid w:val="00F71DD3"/>
    <w:rsid w:val="00F7207A"/>
    <w:rsid w:val="00F72331"/>
    <w:rsid w:val="00F72473"/>
    <w:rsid w:val="00F724AC"/>
    <w:rsid w:val="00F73898"/>
    <w:rsid w:val="00F73B6C"/>
    <w:rsid w:val="00F7677D"/>
    <w:rsid w:val="00F76D63"/>
    <w:rsid w:val="00F77D53"/>
    <w:rsid w:val="00F80B38"/>
    <w:rsid w:val="00F8190F"/>
    <w:rsid w:val="00F823A5"/>
    <w:rsid w:val="00F8321B"/>
    <w:rsid w:val="00F83A48"/>
    <w:rsid w:val="00F84F98"/>
    <w:rsid w:val="00F91B02"/>
    <w:rsid w:val="00F92E5C"/>
    <w:rsid w:val="00F934E2"/>
    <w:rsid w:val="00F936A7"/>
    <w:rsid w:val="00F94FBE"/>
    <w:rsid w:val="00FA10CC"/>
    <w:rsid w:val="00FA1124"/>
    <w:rsid w:val="00FA1758"/>
    <w:rsid w:val="00FA1A91"/>
    <w:rsid w:val="00FA25D8"/>
    <w:rsid w:val="00FA2803"/>
    <w:rsid w:val="00FA3957"/>
    <w:rsid w:val="00FA6351"/>
    <w:rsid w:val="00FA668D"/>
    <w:rsid w:val="00FA6782"/>
    <w:rsid w:val="00FA6B82"/>
    <w:rsid w:val="00FB04F8"/>
    <w:rsid w:val="00FB05C4"/>
    <w:rsid w:val="00FB14B1"/>
    <w:rsid w:val="00FB1B2C"/>
    <w:rsid w:val="00FB3377"/>
    <w:rsid w:val="00FB37B2"/>
    <w:rsid w:val="00FB3DA9"/>
    <w:rsid w:val="00FB657C"/>
    <w:rsid w:val="00FB7C35"/>
    <w:rsid w:val="00FC0DC2"/>
    <w:rsid w:val="00FC0E6B"/>
    <w:rsid w:val="00FC2D99"/>
    <w:rsid w:val="00FC33C6"/>
    <w:rsid w:val="00FC4426"/>
    <w:rsid w:val="00FC7279"/>
    <w:rsid w:val="00FD40F2"/>
    <w:rsid w:val="00FD413B"/>
    <w:rsid w:val="00FD645C"/>
    <w:rsid w:val="00FD73FC"/>
    <w:rsid w:val="00FE008B"/>
    <w:rsid w:val="00FE0284"/>
    <w:rsid w:val="00FE1282"/>
    <w:rsid w:val="00FE2A5C"/>
    <w:rsid w:val="00FE34F8"/>
    <w:rsid w:val="00FE3595"/>
    <w:rsid w:val="00FE3A35"/>
    <w:rsid w:val="00FE512D"/>
    <w:rsid w:val="00FE5860"/>
    <w:rsid w:val="00FE71BA"/>
    <w:rsid w:val="00FF0161"/>
    <w:rsid w:val="00FF020A"/>
    <w:rsid w:val="00FF0513"/>
    <w:rsid w:val="00FF1EE1"/>
    <w:rsid w:val="00FF2A27"/>
    <w:rsid w:val="00FF4BC5"/>
    <w:rsid w:val="00FF5C9F"/>
    <w:rsid w:val="00FF5D23"/>
    <w:rsid w:val="00FF5D60"/>
    <w:rsid w:val="00FF66B9"/>
    <w:rsid w:val="00FF6E6D"/>
    <w:rsid w:val="00FF79BF"/>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paragraph" w:styleId="Naslov1">
    <w:name w:val="heading 1"/>
    <w:basedOn w:val="Normal"/>
    <w:next w:val="Normal"/>
    <w:link w:val="Naslov1Char"/>
    <w:autoRedefine/>
    <w:uiPriority w:val="9"/>
    <w:qFormat/>
    <w:rsid w:val="00667A3E"/>
    <w:pPr>
      <w:keepNext/>
      <w:keepLines/>
      <w:spacing w:after="0" w:line="240" w:lineRule="auto"/>
      <w:ind w:left="340" w:hanging="340"/>
      <w:outlineLvl w:val="0"/>
    </w:pPr>
    <w:rPr>
      <w:rFonts w:ascii="Times New Roman" w:eastAsia="Times New Roman" w:hAnsi="Times New Roman" w:cstheme="majorBidi"/>
      <w:b/>
      <w:lang w:eastAsia="hr-HR"/>
    </w:rPr>
  </w:style>
  <w:style w:type="paragraph" w:styleId="Naslov2">
    <w:name w:val="heading 2"/>
    <w:basedOn w:val="Normal"/>
    <w:next w:val="Normal"/>
    <w:link w:val="Naslov2Char"/>
    <w:autoRedefine/>
    <w:uiPriority w:val="9"/>
    <w:semiHidden/>
    <w:unhideWhenUsed/>
    <w:qFormat/>
    <w:rsid w:val="00AD6F84"/>
    <w:pPr>
      <w:keepNext/>
      <w:keepLines/>
      <w:spacing w:before="40" w:after="0" w:line="240" w:lineRule="auto"/>
      <w:jc w:val="both"/>
      <w:outlineLvl w:val="1"/>
    </w:pPr>
    <w:rPr>
      <w:rFonts w:ascii="Times New Roman" w:eastAsiaTheme="majorEastAsia" w:hAnsi="Times New Roman" w:cs="Times New Roman"/>
      <w:b/>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paragraph" w:styleId="Bezproreda">
    <w:name w:val="No Spacing"/>
    <w:uiPriority w:val="1"/>
    <w:qFormat/>
    <w:rsid w:val="00454DB2"/>
    <w:pPr>
      <w:spacing w:after="0" w:line="240" w:lineRule="auto"/>
    </w:pPr>
    <w:rPr>
      <w:rFonts w:ascii="Calibri" w:eastAsia="Calibri" w:hAnsi="Calibri" w:cs="Times New Roman"/>
    </w:rPr>
  </w:style>
  <w:style w:type="paragraph" w:styleId="StandardWeb">
    <w:name w:val="Normal (Web)"/>
    <w:basedOn w:val="Normal"/>
    <w:uiPriority w:val="99"/>
    <w:unhideWhenUsed/>
    <w:rsid w:val="00454D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454DB2"/>
    <w:pPr>
      <w:spacing w:after="120"/>
    </w:pPr>
  </w:style>
  <w:style w:type="character" w:customStyle="1" w:styleId="TijelotekstaChar">
    <w:name w:val="Tijelo teksta Char"/>
    <w:basedOn w:val="Zadanifontodlomka"/>
    <w:link w:val="Tijeloteksta"/>
    <w:uiPriority w:val="99"/>
    <w:rsid w:val="00454DB2"/>
  </w:style>
  <w:style w:type="character" w:customStyle="1" w:styleId="Naslov1Char">
    <w:name w:val="Naslov 1 Char"/>
    <w:basedOn w:val="Zadanifontodlomka"/>
    <w:link w:val="Naslov1"/>
    <w:uiPriority w:val="9"/>
    <w:rsid w:val="00667A3E"/>
    <w:rPr>
      <w:rFonts w:ascii="Times New Roman" w:eastAsia="Times New Roman" w:hAnsi="Times New Roman" w:cstheme="majorBidi"/>
      <w:b/>
      <w:lang w:eastAsia="hr-HR"/>
    </w:rPr>
  </w:style>
  <w:style w:type="character" w:customStyle="1" w:styleId="Naslov2Char">
    <w:name w:val="Naslov 2 Char"/>
    <w:basedOn w:val="Zadanifontodlomka"/>
    <w:link w:val="Naslov2"/>
    <w:uiPriority w:val="9"/>
    <w:semiHidden/>
    <w:rsid w:val="00AD6F84"/>
    <w:rPr>
      <w:rFonts w:ascii="Times New Roman" w:eastAsiaTheme="majorEastAsia" w:hAnsi="Times New Roman" w:cs="Times New Roman"/>
      <w:b/>
      <w:sz w:val="24"/>
      <w:szCs w:val="24"/>
    </w:rPr>
  </w:style>
  <w:style w:type="paragraph" w:styleId="Tijeloteksta3">
    <w:name w:val="Body Text 3"/>
    <w:basedOn w:val="Normal"/>
    <w:link w:val="Tijeloteksta3Char"/>
    <w:unhideWhenUsed/>
    <w:rsid w:val="004E6054"/>
    <w:pPr>
      <w:spacing w:after="120"/>
    </w:pPr>
    <w:rPr>
      <w:sz w:val="16"/>
      <w:szCs w:val="16"/>
    </w:rPr>
  </w:style>
  <w:style w:type="character" w:customStyle="1" w:styleId="Tijeloteksta3Char">
    <w:name w:val="Tijelo teksta 3 Char"/>
    <w:basedOn w:val="Zadanifontodlomka"/>
    <w:link w:val="Tijeloteksta3"/>
    <w:rsid w:val="004E6054"/>
    <w:rPr>
      <w:sz w:val="16"/>
      <w:szCs w:val="16"/>
    </w:rPr>
  </w:style>
  <w:style w:type="character" w:customStyle="1" w:styleId="OdlomakpopisaChar">
    <w:name w:val="Odlomak popisa Char"/>
    <w:basedOn w:val="Zadanifontodlomka"/>
    <w:link w:val="Odlomakpopisa"/>
    <w:uiPriority w:val="34"/>
    <w:rsid w:val="00A16207"/>
  </w:style>
  <w:style w:type="paragraph" w:styleId="Tijeloteksta2">
    <w:name w:val="Body Text 2"/>
    <w:basedOn w:val="Normal"/>
    <w:link w:val="Tijeloteksta2Char"/>
    <w:uiPriority w:val="99"/>
    <w:semiHidden/>
    <w:unhideWhenUsed/>
    <w:rsid w:val="00766519"/>
    <w:pPr>
      <w:spacing w:after="120" w:line="480" w:lineRule="auto"/>
    </w:pPr>
  </w:style>
  <w:style w:type="character" w:customStyle="1" w:styleId="Tijeloteksta2Char">
    <w:name w:val="Tijelo teksta 2 Char"/>
    <w:basedOn w:val="Zadanifontodlomka"/>
    <w:link w:val="Tijeloteksta2"/>
    <w:uiPriority w:val="99"/>
    <w:semiHidden/>
    <w:rsid w:val="00766519"/>
  </w:style>
  <w:style w:type="character" w:styleId="Hiperveza">
    <w:name w:val="Hyperlink"/>
    <w:basedOn w:val="Zadanifontodlomka"/>
    <w:uiPriority w:val="99"/>
    <w:unhideWhenUsed/>
    <w:rsid w:val="00EA0A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95615">
      <w:bodyDiv w:val="1"/>
      <w:marLeft w:val="0"/>
      <w:marRight w:val="0"/>
      <w:marTop w:val="0"/>
      <w:marBottom w:val="0"/>
      <w:divBdr>
        <w:top w:val="none" w:sz="0" w:space="0" w:color="auto"/>
        <w:left w:val="none" w:sz="0" w:space="0" w:color="auto"/>
        <w:bottom w:val="none" w:sz="0" w:space="0" w:color="auto"/>
        <w:right w:val="none" w:sz="0" w:space="0" w:color="auto"/>
      </w:divBdr>
    </w:div>
    <w:div w:id="372074776">
      <w:bodyDiv w:val="1"/>
      <w:marLeft w:val="0"/>
      <w:marRight w:val="0"/>
      <w:marTop w:val="0"/>
      <w:marBottom w:val="0"/>
      <w:divBdr>
        <w:top w:val="none" w:sz="0" w:space="0" w:color="auto"/>
        <w:left w:val="none" w:sz="0" w:space="0" w:color="auto"/>
        <w:bottom w:val="none" w:sz="0" w:space="0" w:color="auto"/>
        <w:right w:val="none" w:sz="0" w:space="0" w:color="auto"/>
      </w:divBdr>
    </w:div>
    <w:div w:id="568539637">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05010290">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202470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3ED7D8BF7C464E84E76E7117821F86" ma:contentTypeVersion="2" ma:contentTypeDescription="Stvaranje novog dokumenta." ma:contentTypeScope="" ma:versionID="e6969e085b02e3c41ddf1bc8c697a855">
  <xsd:schema xmlns:xsd="http://www.w3.org/2001/XMLSchema" xmlns:xs="http://www.w3.org/2001/XMLSchema" xmlns:p="http://schemas.microsoft.com/office/2006/metadata/properties" xmlns:ns3="5c28dfcc-c6a2-40ff-8557-fa8431b56090" targetNamespace="http://schemas.microsoft.com/office/2006/metadata/properties" ma:root="true" ma:fieldsID="4593a3cf0e94484ace4bbb218ddd2e46" ns3:_="">
    <xsd:import namespace="5c28dfcc-c6a2-40ff-8557-fa8431b5609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8dfcc-c6a2-40ff-8557-fa8431b56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3C7610-13B5-4AC1-A8A7-057C56F7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8dfcc-c6a2-40ff-8557-fa8431b56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3.xml><?xml version="1.0" encoding="utf-8"?>
<ds:datastoreItem xmlns:ds="http://schemas.openxmlformats.org/officeDocument/2006/customXml" ds:itemID="{8E8D6B74-67D8-4667-94F8-916244FAEC4B}">
  <ds:schemaRefs>
    <ds:schemaRef ds:uri="http://schemas.openxmlformats.org/officeDocument/2006/bibliography"/>
  </ds:schemaRefs>
</ds:datastoreItem>
</file>

<file path=customXml/itemProps4.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2077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Tomislav Fundurulić</cp:lastModifiedBy>
  <cp:revision>11</cp:revision>
  <cp:lastPrinted>2024-04-12T07:01:00Z</cp:lastPrinted>
  <dcterms:created xsi:type="dcterms:W3CDTF">2024-04-12T07:14:00Z</dcterms:created>
  <dcterms:modified xsi:type="dcterms:W3CDTF">2024-04-12T08:14:00Z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0x010100273ED7D8BF7C464E84E76E7117821F86</vt:lpwstr>
  </property>
</Properties>
</file>