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86" w:type="dxa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76"/>
        <w:gridCol w:w="3118"/>
        <w:gridCol w:w="3392"/>
      </w:tblGrid>
      <w:tr w:rsidR="00820664" w:rsidRPr="00820664" w14:paraId="25CFED5F" w14:textId="77777777" w:rsidTr="00820664">
        <w:trPr>
          <w:trHeight w:hRule="exact" w:val="1274"/>
        </w:trPr>
        <w:tc>
          <w:tcPr>
            <w:tcW w:w="10086" w:type="dxa"/>
            <w:gridSpan w:val="3"/>
            <w:tcBorders>
              <w:top w:val="single" w:sz="4" w:space="0" w:color="8177B7"/>
              <w:left w:val="single" w:sz="4" w:space="0" w:color="8177B7"/>
              <w:bottom w:val="single" w:sz="4" w:space="0" w:color="8177B7"/>
              <w:right w:val="single" w:sz="4" w:space="0" w:color="8177B7"/>
            </w:tcBorders>
            <w:shd w:val="clear" w:color="auto" w:fill="8177B7"/>
          </w:tcPr>
          <w:p w14:paraId="680848F9" w14:textId="77777777" w:rsidR="00820664" w:rsidRPr="00820664" w:rsidRDefault="00820664" w:rsidP="00820664">
            <w:pPr>
              <w:widowControl w:val="0"/>
              <w:spacing w:after="0" w:line="240" w:lineRule="auto"/>
              <w:ind w:left="4152" w:right="4132"/>
              <w:jc w:val="center"/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</w:p>
          <w:p w14:paraId="20E4549F" w14:textId="77777777" w:rsidR="00820664" w:rsidRPr="00820664" w:rsidRDefault="00820664" w:rsidP="00820664">
            <w:pPr>
              <w:widowControl w:val="0"/>
              <w:spacing w:after="0" w:line="240" w:lineRule="auto"/>
              <w:ind w:left="4152" w:right="4132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OB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1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2"/>
                <w:kern w:val="0"/>
                <w:sz w:val="20"/>
                <w:szCs w:val="20"/>
                <w14:ligatures w14:val="none"/>
              </w:rPr>
              <w:t>Z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-5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C</w:t>
            </w:r>
          </w:p>
          <w:p w14:paraId="728F1B45" w14:textId="77777777" w:rsidR="00820664" w:rsidRPr="00820664" w:rsidRDefault="00820664" w:rsidP="00820664">
            <w:pPr>
              <w:widowControl w:val="0"/>
              <w:spacing w:after="0" w:line="240" w:lineRule="auto"/>
              <w:ind w:left="849" w:right="828"/>
              <w:jc w:val="center"/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IZ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-9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JEŠ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2"/>
                <w:kern w:val="0"/>
                <w:sz w:val="20"/>
                <w:szCs w:val="20"/>
                <w14:ligatures w14:val="none"/>
              </w:rPr>
              <w:t>Ć</w:t>
            </w:r>
            <w:r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A O PR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VEDENOM S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-13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-9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JE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-6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-12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 xml:space="preserve">ANJU SA 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2"/>
                <w:kern w:val="0"/>
                <w:sz w:val="20"/>
                <w:szCs w:val="20"/>
                <w14:ligatures w14:val="none"/>
              </w:rPr>
              <w:t>Z</w:t>
            </w:r>
            <w:r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AINTERESI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 xml:space="preserve">ANOM </w:t>
            </w:r>
          </w:p>
          <w:p w14:paraId="77161927" w14:textId="77777777" w:rsidR="00820664" w:rsidRPr="00820664" w:rsidRDefault="00820664" w:rsidP="00820664">
            <w:pPr>
              <w:widowControl w:val="0"/>
              <w:spacing w:after="0" w:line="240" w:lineRule="auto"/>
              <w:ind w:left="849" w:right="828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J</w:t>
            </w:r>
            <w:r w:rsidRPr="00820664">
              <w:rPr>
                <w:rFonts w:eastAsia="Myriad Pro" w:cstheme="minorHAnsi"/>
                <w:b/>
                <w:bCs/>
                <w:color w:val="FFFFFF"/>
                <w:spacing w:val="-13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VNOŠ</w:t>
            </w:r>
            <w:r w:rsidRPr="00820664">
              <w:rPr>
                <w:rFonts w:eastAsia="MS Gothic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Ć</w:t>
            </w:r>
            <w:r w:rsidRPr="00820664">
              <w:rPr>
                <w:rFonts w:eastAsia="Myriad Pro" w:cstheme="minorHAns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U</w:t>
            </w:r>
          </w:p>
        </w:tc>
      </w:tr>
      <w:tr w:rsidR="00820664" w:rsidRPr="00820664" w14:paraId="7ECEB975" w14:textId="77777777" w:rsidTr="00820664">
        <w:trPr>
          <w:trHeight w:hRule="exact" w:val="1363"/>
        </w:trPr>
        <w:tc>
          <w:tcPr>
            <w:tcW w:w="3576" w:type="dxa"/>
            <w:tcBorders>
              <w:top w:val="single" w:sz="4" w:space="0" w:color="8177B7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34D22742" w14:textId="77777777" w:rsidR="00820664" w:rsidRPr="00820664" w:rsidRDefault="00820664" w:rsidP="00820664">
            <w:pPr>
              <w:widowControl w:val="0"/>
              <w:spacing w:before="8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7D38EF55" w14:textId="77777777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0C42805A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Nasl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 dokumenta</w:t>
            </w:r>
          </w:p>
        </w:tc>
        <w:tc>
          <w:tcPr>
            <w:tcW w:w="6510" w:type="dxa"/>
            <w:gridSpan w:val="2"/>
            <w:tcBorders>
              <w:top w:val="single" w:sz="4" w:space="0" w:color="8177B7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E42A288" w14:textId="77777777" w:rsidR="00820664" w:rsidRPr="00820664" w:rsidRDefault="00820664" w:rsidP="00820664">
            <w:pPr>
              <w:widowControl w:val="0"/>
              <w:spacing w:before="35" w:after="0" w:line="240" w:lineRule="auto"/>
              <w:ind w:left="129" w:right="256"/>
              <w:jc w:val="center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I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z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vješ</w:t>
            </w:r>
            <w:r w:rsidRPr="00820664">
              <w:rPr>
                <w:rFonts w:eastAsia="MS Gothic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ć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 o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rov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edenom s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anju o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tu prijedloga</w:t>
            </w:r>
          </w:p>
          <w:p w14:paraId="0D623132" w14:textId="77777777" w:rsidR="00820664" w:rsidRPr="00820664" w:rsidRDefault="00820664" w:rsidP="00820664">
            <w:pPr>
              <w:widowControl w:val="0"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  <w:lang w:eastAsia="hr-HR"/>
                <w14:ligatures w14:val="none"/>
              </w:rPr>
            </w:pPr>
            <w:r w:rsidRPr="00820664">
              <w:rPr>
                <w:rFonts w:cstheme="minorHAnsi"/>
                <w:b/>
                <w:kern w:val="0"/>
                <w:sz w:val="20"/>
                <w:szCs w:val="20"/>
                <w14:ligatures w14:val="none"/>
              </w:rPr>
              <w:t>Odluke o osnivanju Savjeta mladih Grada Karlovca</w:t>
            </w:r>
          </w:p>
          <w:p w14:paraId="0B061353" w14:textId="77777777" w:rsidR="00820664" w:rsidRPr="00820664" w:rsidRDefault="00820664" w:rsidP="00820664">
            <w:pPr>
              <w:widowControl w:val="0"/>
              <w:spacing w:after="0" w:line="276" w:lineRule="auto"/>
              <w:jc w:val="center"/>
              <w:rPr>
                <w:rFonts w:eastAsia="Times New Roman" w:cstheme="minorHAnsi"/>
                <w:b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0320078F" w14:textId="77777777" w:rsidR="00820664" w:rsidRPr="00820664" w:rsidRDefault="00820664" w:rsidP="00820664">
            <w:pPr>
              <w:spacing w:after="0" w:line="240" w:lineRule="auto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42169D2E" w14:textId="77777777" w:rsidTr="00820664">
        <w:trPr>
          <w:trHeight w:hRule="exact" w:val="658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5BADCCC5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609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S</w:t>
            </w:r>
            <w:r w:rsidRPr="00820664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vara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elj dokumenta, tijelo koje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rov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odi s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anje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35957783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65" w:right="991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 xml:space="preserve">              GRAD KARLOVAC, Upravni odjel za društvene djelatnosti</w:t>
            </w:r>
          </w:p>
        </w:tc>
      </w:tr>
      <w:tr w:rsidR="00820664" w:rsidRPr="00820664" w14:paraId="58818D5E" w14:textId="77777777" w:rsidTr="00820664">
        <w:trPr>
          <w:trHeight w:hRule="exact" w:val="1089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7898B736" w14:textId="77777777" w:rsidR="00820664" w:rsidRPr="00820664" w:rsidRDefault="00820664" w:rsidP="00820664">
            <w:pPr>
              <w:widowControl w:val="0"/>
              <w:spacing w:before="8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15B99A17" w14:textId="77777777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0C59276B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S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vrha dokumenta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5349FD26" w14:textId="77777777" w:rsidR="00820664" w:rsidRPr="00820664" w:rsidRDefault="00820664" w:rsidP="00820664">
            <w:pPr>
              <w:widowControl w:val="0"/>
              <w:spacing w:after="0" w:line="276" w:lineRule="auto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I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z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vješći</w:t>
            </w:r>
            <w:r w:rsidRPr="00820664">
              <w:rPr>
                <w:rFonts w:eastAsia="Myriad Pro" w:cstheme="minorHAnsi"/>
                <w:color w:val="231F20"/>
                <w:spacing w:val="-4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anje o p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edenom savjet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spacing w:val="-4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anju sa zainte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esi</w:t>
            </w:r>
            <w:r w:rsidRPr="00820664">
              <w:rPr>
                <w:rFonts w:eastAsia="Myriad Pro" w:cstheme="minorHAnsi"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anom javnošću o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 xml:space="preserve">tu </w:t>
            </w:r>
            <w:r w:rsidRPr="00820664">
              <w:rPr>
                <w:rFonts w:cstheme="minorHAnsi"/>
                <w:bCs/>
                <w:kern w:val="0"/>
                <w:sz w:val="20"/>
                <w:szCs w:val="20"/>
                <w14:ligatures w14:val="none"/>
              </w:rPr>
              <w:t xml:space="preserve">Odluke o osnivanju Savjeta mladih Grada Karlovca </w:t>
            </w:r>
          </w:p>
        </w:tc>
      </w:tr>
      <w:tr w:rsidR="00820664" w:rsidRPr="00820664" w14:paraId="4E1CC6C6" w14:textId="77777777" w:rsidTr="00820664">
        <w:trPr>
          <w:trHeight w:hRule="exact" w:val="878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7D1944EF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4D767358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Datum dokumenta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5433CDCF" w14:textId="77777777" w:rsidR="00820664" w:rsidRPr="00820664" w:rsidRDefault="00820664" w:rsidP="00820664">
            <w:pPr>
              <w:widowControl w:val="0"/>
              <w:spacing w:before="3" w:after="0" w:line="240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626B6C0B" w14:textId="77777777" w:rsidR="00820664" w:rsidRPr="00820664" w:rsidRDefault="00820664" w:rsidP="00820664">
            <w:pPr>
              <w:widowControl w:val="0"/>
              <w:spacing w:after="0" w:line="240" w:lineRule="auto"/>
              <w:ind w:left="165" w:right="-20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19. ožujka 2024.</w:t>
            </w:r>
          </w:p>
        </w:tc>
      </w:tr>
      <w:tr w:rsidR="00820664" w:rsidRPr="00820664" w14:paraId="32D79649" w14:textId="77777777" w:rsidTr="00820664">
        <w:trPr>
          <w:trHeight w:hRule="exact" w:val="834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41027F88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17E369F0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-7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</w:t>
            </w:r>
            <w:r w:rsidRPr="00820664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zija dokumenta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0A63D463" w14:textId="77777777" w:rsidR="00820664" w:rsidRPr="00820664" w:rsidRDefault="00820664" w:rsidP="00820664">
            <w:pPr>
              <w:widowControl w:val="0"/>
              <w:spacing w:after="200" w:line="240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I.</w:t>
            </w:r>
          </w:p>
        </w:tc>
      </w:tr>
      <w:tr w:rsidR="00820664" w:rsidRPr="00820664" w14:paraId="6DBF7951" w14:textId="77777777" w:rsidTr="00820664">
        <w:trPr>
          <w:trHeight w:hRule="exact" w:val="1112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13AD2A77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7542D6B1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-4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rsta dokumenta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20333EBC" w14:textId="77777777" w:rsidR="00820664" w:rsidRPr="00820664" w:rsidRDefault="00820664" w:rsidP="00820664">
            <w:pPr>
              <w:widowControl w:val="0"/>
              <w:spacing w:before="3" w:after="0" w:line="240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68FA84A4" w14:textId="77777777" w:rsidR="00820664" w:rsidRPr="00820664" w:rsidRDefault="00820664" w:rsidP="00820664">
            <w:pPr>
              <w:widowControl w:val="0"/>
              <w:spacing w:after="0" w:line="240" w:lineRule="auto"/>
              <w:ind w:right="-20"/>
              <w:jc w:val="center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Odluka predstavničkog tijela – opći akt</w:t>
            </w:r>
          </w:p>
        </w:tc>
      </w:tr>
      <w:tr w:rsidR="00820664" w:rsidRPr="00820664" w14:paraId="6A518B3E" w14:textId="77777777" w:rsidTr="00820664">
        <w:trPr>
          <w:trHeight w:hRule="exact" w:val="978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59E0E49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225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Naziv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ta zakona, drugog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opisa ili akta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7B96FC14" w14:textId="77777777" w:rsidR="00820664" w:rsidRPr="00820664" w:rsidRDefault="00820664" w:rsidP="00820664">
            <w:pPr>
              <w:widowControl w:val="0"/>
              <w:spacing w:after="0" w:line="276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bCs/>
                <w:kern w:val="0"/>
                <w:sz w:val="20"/>
                <w:szCs w:val="20"/>
                <w14:ligatures w14:val="none"/>
              </w:rPr>
              <w:t>Odluka o osnivanju Savjeta mladih Grada Karlovca</w:t>
            </w:r>
          </w:p>
        </w:tc>
      </w:tr>
      <w:tr w:rsidR="00820664" w:rsidRPr="00820664" w14:paraId="7334E680" w14:textId="77777777" w:rsidTr="00820664">
        <w:trPr>
          <w:trHeight w:hRule="exact" w:val="1532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5557ACA7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363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Jedins</w:t>
            </w:r>
            <w:r w:rsidRPr="00820664">
              <w:rPr>
                <w:rFonts w:eastAsia="Myriad Pro" w:cstheme="minorHAnsi"/>
                <w:color w:val="231F20"/>
                <w:spacing w:val="2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 xml:space="preserve">ena 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zna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 iz Plana donošenja zakona, dru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g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ih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opisa i a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ata obj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vljenog na in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ernets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im stranicama</w:t>
            </w:r>
            <w:r w:rsidRPr="00820664">
              <w:rPr>
                <w:rFonts w:eastAsia="Myriad Pro" w:cstheme="minorHAnsi"/>
                <w:color w:val="231F20"/>
                <w:spacing w:val="-8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Grada</w:t>
            </w:r>
          </w:p>
          <w:p w14:paraId="1F87686C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363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</w:p>
          <w:p w14:paraId="28BDC456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363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</w:p>
          <w:p w14:paraId="1321ED90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363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17A36A62" w14:textId="686129CA" w:rsidR="00820664" w:rsidRPr="00820664" w:rsidRDefault="00B175E4" w:rsidP="00820664">
            <w:pPr>
              <w:widowControl w:val="0"/>
              <w:spacing w:after="200" w:line="240" w:lineRule="auto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B175E4">
              <w:rPr>
                <w:rFonts w:cs="Calibri"/>
                <w:bCs/>
                <w:kern w:val="0"/>
                <w:sz w:val="20"/>
                <w:szCs w:val="20"/>
                <w14:ligatures w14:val="none"/>
              </w:rPr>
              <w:t>P</w:t>
            </w:r>
            <w:r w:rsidRPr="00B175E4">
              <w:rPr>
                <w:rFonts w:eastAsia="Myriad Pro" w:cs="Myriad Pro"/>
                <w:color w:val="231F20"/>
                <w:sz w:val="20"/>
                <w:szCs w:val="20"/>
              </w:rPr>
              <w:t>redmetna Odluka izrađena je temeljem Zakona o savjetima mladih (NN 41/14) te Zakona o izmjenama i dopunama zakona o savjetima mladih (NN 83/23)</w:t>
            </w:r>
          </w:p>
        </w:tc>
      </w:tr>
      <w:tr w:rsidR="00820664" w:rsidRPr="00820664" w14:paraId="6F64C5ED" w14:textId="77777777" w:rsidTr="00820664">
        <w:trPr>
          <w:trHeight w:hRule="exact" w:val="949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4F7B9F7B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54A20993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Naziv tijela nadležnog za izradu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75628B6" w14:textId="77777777" w:rsidR="00820664" w:rsidRPr="00820664" w:rsidRDefault="00820664" w:rsidP="00820664">
            <w:pPr>
              <w:widowControl w:val="0"/>
              <w:spacing w:after="0" w:line="240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>Grad Karlovac, Upravni odjel za društvene djelatnosti</w:t>
            </w:r>
          </w:p>
        </w:tc>
      </w:tr>
      <w:tr w:rsidR="00820664" w:rsidRPr="00820664" w14:paraId="3487E3FD" w14:textId="77777777" w:rsidTr="00820664">
        <w:trPr>
          <w:trHeight w:hRule="exact" w:val="1133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0809FFF3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316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Koji su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edst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vnici zain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esirane 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vnosti bili u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lju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č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eni u postupak izrade odnosno/ili u rad stru</w:t>
            </w:r>
            <w:r w:rsidRPr="00820664">
              <w:rPr>
                <w:rFonts w:eastAsia="MS Gothic" w:cstheme="minorHAnsi"/>
                <w:color w:val="231F20"/>
                <w:kern w:val="0"/>
                <w:sz w:val="20"/>
                <w:szCs w:val="20"/>
                <w14:ligatures w14:val="none"/>
              </w:rPr>
              <w:t>č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ne radne skupine za izradu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ta?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02ACC1A8" w14:textId="582E4ECD" w:rsidR="00820664" w:rsidRPr="0055620E" w:rsidRDefault="00820664" w:rsidP="0055620E">
            <w:pPr>
              <w:pStyle w:val="Odlomakpopisa"/>
              <w:widowControl w:val="0"/>
              <w:numPr>
                <w:ilvl w:val="0"/>
                <w:numId w:val="3"/>
              </w:numPr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388DFC3C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3A12581A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6CCAA0CE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12089A4B" w14:textId="77777777" w:rsidTr="00820664">
        <w:trPr>
          <w:trHeight w:hRule="exact" w:val="3582"/>
        </w:trPr>
        <w:tc>
          <w:tcPr>
            <w:tcW w:w="3576" w:type="dxa"/>
            <w:vMerge w:val="restart"/>
            <w:tcBorders>
              <w:top w:val="single" w:sz="4" w:space="0" w:color="231F20"/>
              <w:left w:val="single" w:sz="4" w:space="0" w:color="auto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5C424324" w14:textId="77777777" w:rsidR="00820664" w:rsidRPr="00820664" w:rsidRDefault="00820664" w:rsidP="00820664">
            <w:pPr>
              <w:widowControl w:val="0"/>
              <w:spacing w:before="73" w:after="0" w:line="240" w:lineRule="auto"/>
              <w:ind w:left="108" w:right="115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lastRenderedPageBreak/>
              <w:t>Je li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 bio obj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vljen na in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ernets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im stranicama ili</w:t>
            </w:r>
          </w:p>
          <w:p w14:paraId="75169AEF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922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na dru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g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 odg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varajući način?</w:t>
            </w:r>
          </w:p>
          <w:p w14:paraId="7F42C160" w14:textId="77777777" w:rsidR="00820664" w:rsidRPr="00820664" w:rsidRDefault="00820664" w:rsidP="00820664">
            <w:pPr>
              <w:widowControl w:val="0"/>
              <w:spacing w:before="82" w:after="0" w:line="240" w:lineRule="auto"/>
              <w:ind w:left="108" w:right="229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 xml:space="preserve">Ako jest, </w:t>
            </w:r>
            <w:r w:rsidRPr="00820664">
              <w:rPr>
                <w:rFonts w:eastAsia="Myriad Pro" w:cstheme="minorHAnsi"/>
                <w:color w:val="231F20"/>
                <w:spacing w:val="4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ada je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 obj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vljen, na kojoj in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ernetskoj stranici i koliko je v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emena ost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vljeno za s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anje?</w:t>
            </w:r>
          </w:p>
          <w:p w14:paraId="3F017823" w14:textId="77777777" w:rsidR="00820664" w:rsidRPr="00820664" w:rsidRDefault="00820664" w:rsidP="00820664">
            <w:pPr>
              <w:widowControl w:val="0"/>
              <w:spacing w:before="83" w:after="0" w:line="240" w:lineRule="auto"/>
              <w:ind w:left="108" w:right="2170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  <w:p w14:paraId="366A9EB9" w14:textId="77777777" w:rsidR="00820664" w:rsidRPr="00820664" w:rsidRDefault="00820664" w:rsidP="00820664">
            <w:pPr>
              <w:widowControl w:val="0"/>
              <w:spacing w:before="83" w:after="0" w:line="240" w:lineRule="auto"/>
              <w:ind w:left="108" w:right="2170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  <w:t>Ako nije, zašto?</w:t>
            </w:r>
          </w:p>
        </w:tc>
        <w:tc>
          <w:tcPr>
            <w:tcW w:w="31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3357E80A" w14:textId="77777777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Da</w:t>
            </w:r>
          </w:p>
          <w:p w14:paraId="4E6D9063" w14:textId="77777777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5C490E1D" w14:textId="77777777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79AF5ACE" w14:textId="77777777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573B7CBB" w14:textId="77777777" w:rsidR="00820664" w:rsidRPr="00820664" w:rsidRDefault="00820664" w:rsidP="00820664">
            <w:pPr>
              <w:widowControl w:val="0"/>
              <w:spacing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Javno savjetovanje trajalo je od  19.03.2024. do 19.04.2024.godine, </w:t>
            </w:r>
          </w:p>
          <w:p w14:paraId="202D015B" w14:textId="77777777" w:rsidR="00820664" w:rsidRPr="00820664" w:rsidRDefault="00820664" w:rsidP="00820664">
            <w:pPr>
              <w:widowControl w:val="0"/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>30 dana</w:t>
            </w:r>
          </w:p>
          <w:p w14:paraId="7999B75A" w14:textId="77777777" w:rsidR="00820664" w:rsidRPr="00820664" w:rsidRDefault="00820664" w:rsidP="00820664">
            <w:pPr>
              <w:tabs>
                <w:tab w:val="left" w:pos="426"/>
              </w:tabs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191BF9D9" w14:textId="77777777" w:rsidR="00820664" w:rsidRPr="00820664" w:rsidRDefault="00820664" w:rsidP="00820664">
            <w:pPr>
              <w:tabs>
                <w:tab w:val="left" w:pos="426"/>
              </w:tabs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614CC0F0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58929F7D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0BFD5242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10496B45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6BA4FFDE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33F8E4A1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6E67CD6D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1F40BFBE" w14:textId="77777777" w:rsidR="00820664" w:rsidRPr="00820664" w:rsidRDefault="006D42F2" w:rsidP="00820664">
            <w:pPr>
              <w:widowControl w:val="0"/>
              <w:spacing w:after="0" w:line="240" w:lineRule="auto"/>
              <w:ind w:left="108" w:right="-20"/>
              <w:jc w:val="both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hyperlink r:id="rId5" w:history="1">
              <w:r w:rsidR="00820664" w:rsidRPr="00820664">
                <w:rPr>
                  <w:rFonts w:cstheme="minorHAnsi"/>
                  <w:color w:val="0563C1" w:themeColor="hyperlink"/>
                  <w:kern w:val="0"/>
                  <w:sz w:val="20"/>
                  <w:szCs w:val="20"/>
                  <w:u w:val="single"/>
                  <w14:ligatures w14:val="none"/>
                </w:rPr>
                <w:t>https://www.karlovac.hr/?id=23935&amp;pregled=1&amp;datum=Sun%20Mar%2024%202024%2020:32:46%20GMT+0100%20(Central%20European%20Standard%20Time)</w:t>
              </w:r>
            </w:hyperlink>
            <w:r w:rsidR="00820664"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</w:tr>
      <w:tr w:rsidR="00820664" w:rsidRPr="00820664" w14:paraId="3589FB34" w14:textId="77777777" w:rsidTr="00820664">
        <w:trPr>
          <w:trHeight w:hRule="exact" w:val="984"/>
        </w:trPr>
        <w:tc>
          <w:tcPr>
            <w:tcW w:w="3576" w:type="dxa"/>
            <w:vMerge/>
            <w:tcBorders>
              <w:left w:val="single" w:sz="4" w:space="0" w:color="auto"/>
              <w:bottom w:val="single" w:sz="4" w:space="0" w:color="231F20"/>
            </w:tcBorders>
          </w:tcPr>
          <w:p w14:paraId="6F13E08C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689A48A1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www.karlovac.hr</w:t>
            </w:r>
          </w:p>
        </w:tc>
        <w:tc>
          <w:tcPr>
            <w:tcW w:w="3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01E12661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508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Internets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 st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ani</w:t>
            </w:r>
            <w:r w:rsidRPr="00820664">
              <w:rPr>
                <w:rFonts w:eastAsia="Myriad Pro" w:cstheme="minorHAnsi"/>
                <w:i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c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 tijela nadležnog za iz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adu nac</w:t>
            </w:r>
            <w:r w:rsidRPr="00820664">
              <w:rPr>
                <w:rFonts w:eastAsia="Myriad Pro" w:cstheme="minorHAnsi"/>
                <w:i/>
                <w:color w:val="231F20"/>
                <w:spacing w:val="6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ta st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ani</w:t>
            </w:r>
            <w:r w:rsidRPr="00820664">
              <w:rPr>
                <w:rFonts w:eastAsia="Myriad Pro" w:cstheme="minorHAnsi"/>
                <w:i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c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</w:t>
            </w:r>
          </w:p>
        </w:tc>
      </w:tr>
      <w:tr w:rsidR="00820664" w:rsidRPr="00820664" w14:paraId="773C591C" w14:textId="77777777" w:rsidTr="00820664">
        <w:trPr>
          <w:trHeight w:hRule="exact" w:val="856"/>
        </w:trPr>
        <w:tc>
          <w:tcPr>
            <w:tcW w:w="3576" w:type="dxa"/>
            <w:vMerge/>
            <w:tcBorders>
              <w:left w:val="single" w:sz="4" w:space="0" w:color="auto"/>
              <w:bottom w:val="single" w:sz="4" w:space="0" w:color="231F20"/>
            </w:tcBorders>
          </w:tcPr>
          <w:p w14:paraId="0976DAEE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FB98932" w14:textId="439074F2" w:rsidR="00820664" w:rsidRPr="000C72CD" w:rsidRDefault="00820664" w:rsidP="000C72CD">
            <w:pPr>
              <w:pStyle w:val="Odlomakpopisa"/>
              <w:widowControl w:val="0"/>
              <w:numPr>
                <w:ilvl w:val="0"/>
                <w:numId w:val="2"/>
              </w:numPr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7BD1077F" w14:textId="77777777" w:rsidR="00820664" w:rsidRPr="00820664" w:rsidRDefault="00820664" w:rsidP="00820664">
            <w:pPr>
              <w:widowControl w:val="0"/>
              <w:spacing w:before="3" w:after="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  <w:p w14:paraId="1D198627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Ne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 druge internets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k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 st</w:t>
            </w:r>
            <w:r w:rsidRPr="00820664">
              <w:rPr>
                <w:rFonts w:eastAsia="Myriad Pro" w:cstheme="minorHAnsi"/>
                <w:i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ani</w:t>
            </w:r>
            <w:r w:rsidRPr="00820664">
              <w:rPr>
                <w:rFonts w:eastAsia="Myriad Pro" w:cstheme="minorHAnsi"/>
                <w:i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c</w:t>
            </w:r>
            <w:r w:rsidRPr="00820664">
              <w:rPr>
                <w:rFonts w:eastAsia="Myriad Pro" w:cstheme="minorHAnsi"/>
                <w:i/>
                <w:color w:val="231F20"/>
                <w:kern w:val="0"/>
                <w:sz w:val="20"/>
                <w:szCs w:val="20"/>
                <w14:ligatures w14:val="none"/>
              </w:rPr>
              <w:t>e</w:t>
            </w:r>
          </w:p>
        </w:tc>
      </w:tr>
      <w:tr w:rsidR="00820664" w:rsidRPr="00820664" w14:paraId="5F9B98B9" w14:textId="77777777" w:rsidTr="00820664">
        <w:trPr>
          <w:trHeight w:hRule="exact" w:val="90"/>
        </w:trPr>
        <w:tc>
          <w:tcPr>
            <w:tcW w:w="3576" w:type="dxa"/>
            <w:vMerge/>
            <w:tcBorders>
              <w:left w:val="single" w:sz="4" w:space="0" w:color="auto"/>
              <w:bottom w:val="single" w:sz="4" w:space="0" w:color="231F20"/>
            </w:tcBorders>
          </w:tcPr>
          <w:p w14:paraId="61338A4B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114D5AA8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2990A8F8" w14:textId="77777777" w:rsidTr="00820664">
        <w:trPr>
          <w:trHeight w:hRule="exact" w:val="1591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6F3EEC29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422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Koji su predstavnici zainteresirane javnosti dostavili svoja o</w:t>
            </w:r>
            <w:r w:rsidRPr="00820664">
              <w:rPr>
                <w:rFonts w:eastAsia="MS Gothic" w:cstheme="minorHAnsi"/>
                <w:color w:val="231F20"/>
                <w:kern w:val="0"/>
                <w:sz w:val="20"/>
                <w:szCs w:val="20"/>
                <w14:ligatures w14:val="none"/>
              </w:rPr>
              <w:t>č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itovanja?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5BF6E3DE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Tijekom provedenog savjetovanja nisu pristigla očitovanja zainteresirane javnosti. </w:t>
            </w:r>
          </w:p>
        </w:tc>
      </w:tr>
      <w:tr w:rsidR="00820664" w:rsidRPr="00820664" w14:paraId="1CFE60B1" w14:textId="77777777" w:rsidTr="00820664">
        <w:trPr>
          <w:trHeight w:hRule="exact" w:val="1295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DAF0C75" w14:textId="77777777" w:rsidR="00820664" w:rsidRPr="00820664" w:rsidRDefault="00820664" w:rsidP="00820664">
            <w:pPr>
              <w:widowControl w:val="0"/>
              <w:spacing w:before="37" w:after="0" w:line="240" w:lineRule="auto"/>
              <w:ind w:left="108" w:right="573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eastAsia="Myriad Pro" w:cstheme="minorHAnsi"/>
                <w:color w:val="231F20"/>
                <w:spacing w:val="3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azl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zi nepri</w:t>
            </w:r>
            <w:r w:rsidRPr="00820664">
              <w:rPr>
                <w:rFonts w:eastAsia="Myriad Pro" w:cstheme="minorHAnsi"/>
                <w:color w:val="231F20"/>
                <w:spacing w:val="-3"/>
                <w:kern w:val="0"/>
                <w:sz w:val="20"/>
                <w:szCs w:val="20"/>
                <w14:ligatures w14:val="none"/>
              </w:rPr>
              <w:t>h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vaćanja pojedinih primjedbi zain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esirane j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vnosti na od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eđene od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edbe nac</w:t>
            </w:r>
            <w:r w:rsidRPr="00820664">
              <w:rPr>
                <w:rFonts w:eastAsia="Myriad Pro" w:cstheme="minorHAnsi"/>
                <w:color w:val="231F20"/>
                <w:spacing w:val="5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ta</w:t>
            </w: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F7DC098" w14:textId="6D4844E1" w:rsidR="00820664" w:rsidRPr="00820664" w:rsidRDefault="000C72CD" w:rsidP="00820664">
            <w:pPr>
              <w:widowControl w:val="0"/>
              <w:numPr>
                <w:ilvl w:val="0"/>
                <w:numId w:val="1"/>
              </w:numPr>
              <w:spacing w:after="200" w:line="240" w:lineRule="auto"/>
              <w:contextualSpacing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  <w:r w:rsidR="00820664"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065243C4" w14:textId="77777777" w:rsidR="00820664" w:rsidRPr="00820664" w:rsidRDefault="00820664" w:rsidP="00820664">
            <w:pPr>
              <w:widowControl w:val="0"/>
              <w:spacing w:after="200" w:line="240" w:lineRule="auto"/>
              <w:jc w:val="both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820664" w:rsidRPr="00820664" w14:paraId="513DB10A" w14:textId="77777777" w:rsidTr="00820664">
        <w:trPr>
          <w:trHeight w:val="979"/>
        </w:trPr>
        <w:tc>
          <w:tcPr>
            <w:tcW w:w="35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65D01966" w14:textId="77777777" w:rsidR="00820664" w:rsidRPr="00820664" w:rsidRDefault="00820664" w:rsidP="00820664">
            <w:pPr>
              <w:widowControl w:val="0"/>
              <w:spacing w:after="0" w:line="240" w:lineRule="auto"/>
              <w:ind w:right="-20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 </w:t>
            </w:r>
            <w:r w:rsidRPr="00820664">
              <w:rPr>
                <w:rFonts w:eastAsia="Myriad Pro" w:cstheme="minorHAnsi"/>
                <w:color w:val="231F20"/>
                <w:spacing w:val="-10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ošk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vi p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rov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edenog s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a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vje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t</w:t>
            </w:r>
            <w:r w:rsidRPr="00820664">
              <w:rPr>
                <w:rFonts w:eastAsia="Myriad Pro" w:cstheme="minorHAnsi"/>
                <w:color w:val="231F20"/>
                <w:spacing w:val="-2"/>
                <w:kern w:val="0"/>
                <w:sz w:val="20"/>
                <w:szCs w:val="20"/>
                <w14:ligatures w14:val="none"/>
              </w:rPr>
              <w:t>o</w:t>
            </w:r>
            <w:r w:rsidRPr="00820664">
              <w:rPr>
                <w:rFonts w:eastAsia="Myriad Pro" w:cstheme="minorHAnsi"/>
                <w:color w:val="231F20"/>
                <w:spacing w:val="-1"/>
                <w:kern w:val="0"/>
                <w:sz w:val="20"/>
                <w:szCs w:val="20"/>
                <w14:ligatures w14:val="none"/>
              </w:rPr>
              <w:t>v</w:t>
            </w:r>
            <w:r w:rsidRPr="00820664"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  <w:t>anja</w:t>
            </w:r>
          </w:p>
          <w:p w14:paraId="7B6B599C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</w:p>
          <w:p w14:paraId="6059A3AA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color w:val="231F20"/>
                <w:kern w:val="0"/>
                <w:sz w:val="20"/>
                <w:szCs w:val="20"/>
                <w14:ligatures w14:val="none"/>
              </w:rPr>
            </w:pPr>
          </w:p>
          <w:p w14:paraId="69E8A379" w14:textId="77777777" w:rsidR="00820664" w:rsidRPr="00820664" w:rsidRDefault="00820664" w:rsidP="00820664">
            <w:pPr>
              <w:widowControl w:val="0"/>
              <w:spacing w:after="0" w:line="240" w:lineRule="auto"/>
              <w:ind w:left="108" w:right="-20"/>
              <w:rPr>
                <w:rFonts w:eastAsia="Myriad Pro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5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1CD43652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820664">
              <w:rPr>
                <w:rFonts w:cstheme="minorHAnsi"/>
                <w:kern w:val="0"/>
                <w:sz w:val="20"/>
                <w:szCs w:val="20"/>
                <w14:ligatures w14:val="none"/>
              </w:rPr>
              <w:t xml:space="preserve"> Provedba savjetovanja nije iziskivala dodatne financijske troškove.</w:t>
            </w:r>
          </w:p>
          <w:p w14:paraId="4C78CC2D" w14:textId="77777777" w:rsidR="00820664" w:rsidRPr="00820664" w:rsidRDefault="00820664" w:rsidP="00820664">
            <w:pPr>
              <w:widowControl w:val="0"/>
              <w:spacing w:after="200" w:line="240" w:lineRule="auto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1293CD3" w14:textId="77777777" w:rsidR="00C37438" w:rsidRDefault="00C37438"/>
    <w:p w14:paraId="2126A89B" w14:textId="78C4E8B7" w:rsidR="00AE7DEB" w:rsidRDefault="00AE7DEB">
      <w:r>
        <w:t>Karlovac, 22. travnj</w:t>
      </w:r>
      <w:r w:rsidR="006D42F2">
        <w:t>a</w:t>
      </w:r>
      <w:r>
        <w:t xml:space="preserve"> 2024. godine</w:t>
      </w:r>
    </w:p>
    <w:sectPr w:rsidR="00AE7DEB" w:rsidSect="00D260B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Malgun Gothic"/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F87ED3"/>
    <w:multiLevelType w:val="hybridMultilevel"/>
    <w:tmpl w:val="CB42622A"/>
    <w:lvl w:ilvl="0" w:tplc="AF1C3E06">
      <w:start w:val="19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33573FD7"/>
    <w:multiLevelType w:val="hybridMultilevel"/>
    <w:tmpl w:val="99A61660"/>
    <w:lvl w:ilvl="0" w:tplc="96F4B202">
      <w:start w:val="19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5A2D278C"/>
    <w:multiLevelType w:val="hybridMultilevel"/>
    <w:tmpl w:val="5FCCAEA0"/>
    <w:lvl w:ilvl="0" w:tplc="D0C0E804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9176052">
    <w:abstractNumId w:val="0"/>
  </w:num>
  <w:num w:numId="2" w16cid:durableId="52244909">
    <w:abstractNumId w:val="2"/>
  </w:num>
  <w:num w:numId="3" w16cid:durableId="409158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664"/>
    <w:rsid w:val="000C72CD"/>
    <w:rsid w:val="0055620E"/>
    <w:rsid w:val="006D42F2"/>
    <w:rsid w:val="00820664"/>
    <w:rsid w:val="008766B2"/>
    <w:rsid w:val="00AE7DEB"/>
    <w:rsid w:val="00B175E4"/>
    <w:rsid w:val="00C37438"/>
    <w:rsid w:val="00D2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312E3"/>
  <w15:chartTrackingRefBased/>
  <w15:docId w15:val="{D969537A-7D97-4BC4-9695-5BF33890D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8206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206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206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206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206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206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206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206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206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82066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8206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206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820664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20664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820664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820664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820664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82066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8206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8206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206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8206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206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820664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20664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820664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8206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820664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2066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karlovac.hr/?id=23935&amp;pregled=1&amp;datum=Sun%20Mar%2024%202024%2020:32:46%20GMT+0100%20(Central%20European%20Standard%20Time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344</Words>
  <Characters>1962</Characters>
  <Application>Microsoft Office Word</Application>
  <DocSecurity>0</DocSecurity>
  <Lines>16</Lines>
  <Paragraphs>4</Paragraphs>
  <ScaleCrop>false</ScaleCrop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Ribar</dc:creator>
  <cp:keywords/>
  <dc:description/>
  <cp:lastModifiedBy>Valentina Ribar</cp:lastModifiedBy>
  <cp:revision>6</cp:revision>
  <dcterms:created xsi:type="dcterms:W3CDTF">2024-04-09T12:05:00Z</dcterms:created>
  <dcterms:modified xsi:type="dcterms:W3CDTF">2024-04-12T06:34:00Z</dcterms:modified>
</cp:coreProperties>
</file>