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7CBBD" w14:textId="77777777" w:rsidR="001140A8" w:rsidRDefault="001140A8" w:rsidP="001140A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6"/>
        <w:gridCol w:w="5609"/>
      </w:tblGrid>
      <w:tr w:rsidR="001140A8" w14:paraId="648577DB" w14:textId="77777777" w:rsidTr="00B612A4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08FED39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INSTITUCIJE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8C7C32" w14:textId="02A58B2E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 Karlovac</w:t>
            </w:r>
          </w:p>
        </w:tc>
      </w:tr>
      <w:tr w:rsidR="001140A8" w14:paraId="65BAFD80" w14:textId="77777777" w:rsidTr="00B612A4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F5409C3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objavljenog natječaja/poziva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076C92C5" w14:textId="77777777" w:rsidR="004401EF" w:rsidRPr="004401EF" w:rsidRDefault="004401EF" w:rsidP="004401E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Javni natječaj za financiranje projekata udruga</w:t>
            </w:r>
          </w:p>
          <w:p w14:paraId="6B473F12" w14:textId="05416202" w:rsidR="004401EF" w:rsidRPr="004401EF" w:rsidRDefault="004401EF" w:rsidP="004401E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iz Proračuna Grada Karlovca za 202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4</w:t>
            </w: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. godinu</w:t>
            </w:r>
          </w:p>
          <w:p w14:paraId="06076BB0" w14:textId="77777777" w:rsidR="001140A8" w:rsidRDefault="001140A8" w:rsidP="005728C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14:paraId="2CB95FDA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9C0B0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Područje provedbe aktivnosti (županija/izvan RH)*</w:t>
            </w:r>
          </w:p>
          <w:p w14:paraId="6A605BEB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DB325AF" w14:textId="6544B637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 Karlovac</w:t>
            </w:r>
          </w:p>
        </w:tc>
      </w:tr>
      <w:tr w:rsidR="001140A8" w14:paraId="7724BEB8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E9EE74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objave natječaja/poziva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111BEB76" w14:textId="27CC6107" w:rsidR="001140A8" w:rsidRDefault="001B6386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8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14:paraId="690DAB17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832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Datum zatvaranja natječaja/poziva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(napomena: najmanje 30 dana od dana objave natječaja)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75D8DE" w14:textId="7C36F3C3" w:rsidR="001140A8" w:rsidRDefault="001B6386" w:rsidP="00B612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C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8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14:paraId="7103FBCD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C698784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Ukupni iznos raspoloživih sredstava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0780BDF4" w14:textId="6DA8796F" w:rsidR="001140A8" w:rsidRDefault="000639D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7.000,00 eura</w:t>
            </w:r>
          </w:p>
        </w:tc>
      </w:tr>
      <w:tr w:rsidR="001140A8" w14:paraId="7AAD74A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D039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Najniži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D5A6549" w14:textId="000E41C4" w:rsidR="004401EF" w:rsidRDefault="004401EF" w:rsidP="004401EF">
            <w:pPr>
              <w:rPr>
                <w:rFonts w:ascii="Times New Roman" w:hAnsi="Times New Roman" w:cs="Times New Roman"/>
              </w:rPr>
            </w:pPr>
          </w:p>
          <w:p w14:paraId="6FEC8FD0" w14:textId="20B91DAD" w:rsidR="004401EF" w:rsidRPr="00AA2975" w:rsidRDefault="00982051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Foginovo kupalište</w:t>
            </w:r>
          </w:p>
          <w:p w14:paraId="615606C9" w14:textId="29A1D184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Ukupno raspoloživa sredstva </w:t>
            </w:r>
            <w:r w:rsidR="000639DF">
              <w:rPr>
                <w:rFonts w:ascii="Times New Roman" w:hAnsi="Times New Roman" w:cs="Times New Roman"/>
              </w:rPr>
              <w:t xml:space="preserve">7.000,00 </w:t>
            </w:r>
            <w:r w:rsidR="00982051">
              <w:rPr>
                <w:rFonts w:ascii="Times New Roman" w:hAnsi="Times New Roman" w:cs="Times New Roman"/>
              </w:rPr>
              <w:t>eura</w:t>
            </w:r>
          </w:p>
          <w:p w14:paraId="3C4F4056" w14:textId="0C2C952B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Minimalni iznos </w:t>
            </w:r>
            <w:r w:rsidR="00982051">
              <w:rPr>
                <w:rFonts w:ascii="Times New Roman" w:hAnsi="Times New Roman" w:cs="Times New Roman"/>
              </w:rPr>
              <w:t>200,00 eura</w:t>
            </w:r>
          </w:p>
          <w:p w14:paraId="6543F225" w14:textId="7E40DD3F" w:rsidR="001140A8" w:rsidRPr="001B6386" w:rsidRDefault="004401EF" w:rsidP="001B6386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Maksimalni iznos </w:t>
            </w:r>
            <w:r w:rsidR="001B6386">
              <w:rPr>
                <w:rFonts w:ascii="Times New Roman" w:hAnsi="Times New Roman" w:cs="Times New Roman"/>
              </w:rPr>
              <w:t>1.5</w:t>
            </w:r>
            <w:r w:rsidR="00982051">
              <w:rPr>
                <w:rFonts w:ascii="Times New Roman" w:hAnsi="Times New Roman" w:cs="Times New Roman"/>
              </w:rPr>
              <w:t>00,00 eura</w:t>
            </w:r>
          </w:p>
        </w:tc>
      </w:tr>
      <w:tr w:rsidR="001140A8" w14:paraId="479B3D22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B61AE4B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Najviši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1D685BEC" w14:textId="7388E257" w:rsidR="001140A8" w:rsidRDefault="001B6386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3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3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 eur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140A8" w14:paraId="7AF1FAE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175F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Okvirni broj programa/projekta koji se planiraju financirati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1DE5F11" w14:textId="54DCF2A5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Minimalno </w:t>
            </w:r>
            <w:r w:rsidR="001B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maksimalno </w:t>
            </w:r>
            <w:r w:rsidR="00F5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140A8" w14:paraId="6A0C7CCA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034115E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Poveznica na objavljeni natječaj/poziv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588B10B3" w14:textId="77777777" w:rsidR="001140A8" w:rsidRDefault="001140A8" w:rsidP="006C6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14:paraId="79A6CBB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C1C4272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Napomena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(ako je primjenjivo)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2E1349" w14:textId="2E50780D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E2BA93" w14:textId="77777777" w:rsidR="001140A8" w:rsidRDefault="001140A8" w:rsidP="001140A8">
      <w:pPr>
        <w:rPr>
          <w:rFonts w:ascii="Times New Roman" w:hAnsi="Times New Roman" w:cs="Times New Roman"/>
        </w:rPr>
      </w:pPr>
    </w:p>
    <w:p w14:paraId="2B1C53C6" w14:textId="77777777" w:rsidR="001140A8" w:rsidRDefault="001140A8" w:rsidP="001140A8"/>
    <w:p w14:paraId="78C69982" w14:textId="77777777" w:rsidR="001140A8" w:rsidRDefault="001140A8" w:rsidP="001140A8"/>
    <w:p w14:paraId="75FC1479" w14:textId="77777777" w:rsidR="00D8308A" w:rsidRDefault="00D8308A"/>
    <w:sectPr w:rsidR="00D8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1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8"/>
    <w:rsid w:val="000639DF"/>
    <w:rsid w:val="001140A8"/>
    <w:rsid w:val="001708B7"/>
    <w:rsid w:val="001709E0"/>
    <w:rsid w:val="001837E3"/>
    <w:rsid w:val="001B6386"/>
    <w:rsid w:val="002A08D2"/>
    <w:rsid w:val="004401EF"/>
    <w:rsid w:val="00495E19"/>
    <w:rsid w:val="0055088E"/>
    <w:rsid w:val="005728C9"/>
    <w:rsid w:val="00637BEB"/>
    <w:rsid w:val="006C6E85"/>
    <w:rsid w:val="00982051"/>
    <w:rsid w:val="00D8308A"/>
    <w:rsid w:val="00E774F6"/>
    <w:rsid w:val="00F5532D"/>
    <w:rsid w:val="00F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DF48"/>
  <w15:docId w15:val="{0812C10F-37EA-4A2E-807F-7C5A958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A8"/>
    <w:pPr>
      <w:suppressAutoHyphens/>
      <w:spacing w:after="160" w:line="256" w:lineRule="auto"/>
    </w:pPr>
    <w:rPr>
      <w:rFonts w:ascii="Calibri" w:eastAsia="SimSun" w:hAnsi="Calibri" w:cs="Calibri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4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1EF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Ferenčević Sl</dc:creator>
  <cp:lastModifiedBy>Saša Foschio</cp:lastModifiedBy>
  <cp:revision>4</cp:revision>
  <dcterms:created xsi:type="dcterms:W3CDTF">2024-05-24T08:05:00Z</dcterms:created>
  <dcterms:modified xsi:type="dcterms:W3CDTF">2024-05-27T07:03:00Z</dcterms:modified>
</cp:coreProperties>
</file>