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1BD087" w14:textId="77777777" w:rsidR="00465E40" w:rsidRDefault="00465E40" w:rsidP="00465E4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UPRAVNI ODJEL ZA PROSTORNO UREĐENJE I POSLOVE</w:t>
      </w:r>
    </w:p>
    <w:p w14:paraId="441B89FC" w14:textId="77777777" w:rsidR="00465E40" w:rsidRDefault="00465E40" w:rsidP="00465E4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PROVEDBE DOKUMENATA PROSTORNOG UREĐENJA</w:t>
      </w:r>
    </w:p>
    <w:p w14:paraId="6964D0B9" w14:textId="7F319D65" w:rsidR="00465E40" w:rsidRDefault="00465E40" w:rsidP="00465E4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Povjerenstvo za provedbu natječaja</w:t>
      </w:r>
    </w:p>
    <w:p w14:paraId="6F895233" w14:textId="55050ED3" w:rsidR="00465E40" w:rsidRPr="005A1761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5A1761">
        <w:rPr>
          <w:rFonts w:ascii="Times New Roman" w:eastAsia="Times New Roman" w:hAnsi="Times New Roman" w:cs="Times New Roman"/>
          <w:lang w:eastAsia="hr-HR"/>
        </w:rPr>
        <w:t>KLASA: 112-01/24-01/2</w:t>
      </w:r>
      <w:r w:rsidR="00A3772E">
        <w:rPr>
          <w:rFonts w:ascii="Times New Roman" w:eastAsia="Times New Roman" w:hAnsi="Times New Roman" w:cs="Times New Roman"/>
          <w:lang w:eastAsia="hr-HR"/>
        </w:rPr>
        <w:t>7</w:t>
      </w:r>
    </w:p>
    <w:p w14:paraId="02235D93" w14:textId="453C4BE6" w:rsidR="00465E40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8180E">
        <w:rPr>
          <w:rFonts w:ascii="Times New Roman" w:eastAsia="Times New Roman" w:hAnsi="Times New Roman" w:cs="Times New Roman"/>
          <w:lang w:eastAsia="hr-HR"/>
        </w:rPr>
        <w:t>URBROJ: 2133-1-03-01/0</w:t>
      </w:r>
      <w:r>
        <w:rPr>
          <w:rFonts w:ascii="Times New Roman" w:eastAsia="Times New Roman" w:hAnsi="Times New Roman" w:cs="Times New Roman"/>
          <w:lang w:eastAsia="hr-HR"/>
        </w:rPr>
        <w:t>6</w:t>
      </w:r>
      <w:r w:rsidRPr="0098180E">
        <w:rPr>
          <w:rFonts w:ascii="Times New Roman" w:eastAsia="Times New Roman" w:hAnsi="Times New Roman" w:cs="Times New Roman"/>
          <w:lang w:eastAsia="hr-HR"/>
        </w:rPr>
        <w:t>-2</w:t>
      </w:r>
      <w:r>
        <w:rPr>
          <w:rFonts w:ascii="Times New Roman" w:eastAsia="Times New Roman" w:hAnsi="Times New Roman" w:cs="Times New Roman"/>
          <w:lang w:eastAsia="hr-HR"/>
        </w:rPr>
        <w:t>4</w:t>
      </w:r>
      <w:r w:rsidRPr="0098180E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4</w:t>
      </w:r>
    </w:p>
    <w:p w14:paraId="21C98B60" w14:textId="6180435C" w:rsidR="00465E40" w:rsidRPr="00DA6A57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Karlovac, </w:t>
      </w:r>
      <w:r>
        <w:rPr>
          <w:rFonts w:ascii="Times New Roman" w:eastAsia="Times New Roman" w:hAnsi="Times New Roman" w:cs="Times New Roman"/>
          <w:lang w:eastAsia="hr-HR"/>
        </w:rPr>
        <w:t>0</w:t>
      </w:r>
      <w:r w:rsidR="00A3772E">
        <w:rPr>
          <w:rFonts w:ascii="Times New Roman" w:eastAsia="Times New Roman" w:hAnsi="Times New Roman" w:cs="Times New Roman"/>
          <w:lang w:eastAsia="hr-HR"/>
        </w:rPr>
        <w:t>6</w:t>
      </w:r>
      <w:r>
        <w:rPr>
          <w:rFonts w:ascii="Times New Roman" w:eastAsia="Times New Roman" w:hAnsi="Times New Roman" w:cs="Times New Roman"/>
          <w:lang w:eastAsia="hr-HR"/>
        </w:rPr>
        <w:t xml:space="preserve">. </w:t>
      </w:r>
      <w:r w:rsidR="00A3772E">
        <w:rPr>
          <w:rFonts w:ascii="Times New Roman" w:eastAsia="Times New Roman" w:hAnsi="Times New Roman" w:cs="Times New Roman"/>
          <w:lang w:eastAsia="hr-HR"/>
        </w:rPr>
        <w:t>svibnja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 20</w:t>
      </w:r>
      <w:r>
        <w:rPr>
          <w:rFonts w:ascii="Times New Roman" w:eastAsia="Times New Roman" w:hAnsi="Times New Roman" w:cs="Times New Roman"/>
          <w:lang w:eastAsia="hr-HR"/>
        </w:rPr>
        <w:t>24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72CE1B6F" w:rsidR="00A71738" w:rsidRPr="00C22B55" w:rsidRDefault="00BE2164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>Pročelnica</w:t>
      </w:r>
      <w:r w:rsidR="009E6646">
        <w:rPr>
          <w:rFonts w:ascii="Times New Roman" w:eastAsia="Times New Roman" w:hAnsi="Times New Roman" w:cs="Times New Roman"/>
        </w:rPr>
        <w:t xml:space="preserve"> </w:t>
      </w:r>
      <w:r w:rsidR="00F81527">
        <w:rPr>
          <w:rFonts w:ascii="Times New Roman" w:eastAsia="Times New Roman" w:hAnsi="Times New Roman" w:cs="Times New Roman"/>
        </w:rPr>
        <w:t>Upravno</w:t>
      </w:r>
      <w:r w:rsidR="00F83F27">
        <w:rPr>
          <w:rFonts w:ascii="Times New Roman" w:eastAsia="Times New Roman" w:hAnsi="Times New Roman" w:cs="Times New Roman"/>
        </w:rPr>
        <w:t>g</w:t>
      </w:r>
      <w:r w:rsidR="00F81527">
        <w:rPr>
          <w:rFonts w:ascii="Times New Roman" w:eastAsia="Times New Roman" w:hAnsi="Times New Roman" w:cs="Times New Roman"/>
        </w:rPr>
        <w:t xml:space="preserve"> odjela za </w:t>
      </w:r>
      <w:bookmarkStart w:id="0" w:name="_Hlk163026289"/>
      <w:r w:rsidR="00682B71">
        <w:rPr>
          <w:rFonts w:ascii="Times New Roman" w:eastAsia="Times New Roman" w:hAnsi="Times New Roman" w:cs="Times New Roman"/>
          <w:lang w:eastAsia="hr-HR"/>
        </w:rPr>
        <w:t>prostorno uređenje i poslove provedbe dokumenata prostornog uređenja</w:t>
      </w:r>
      <w:bookmarkEnd w:id="0"/>
      <w:r w:rsidR="00682B71">
        <w:rPr>
          <w:rFonts w:ascii="Times New Roman" w:eastAsia="Times New Roman" w:hAnsi="Times New Roman" w:cs="Times New Roman"/>
        </w:rPr>
        <w:t xml:space="preserve"> </w:t>
      </w:r>
      <w:r w:rsidR="00F83F27">
        <w:rPr>
          <w:rFonts w:ascii="Times New Roman" w:eastAsia="Times New Roman" w:hAnsi="Times New Roman" w:cs="Times New Roman"/>
        </w:rPr>
        <w:t xml:space="preserve">raspisala </w:t>
      </w:r>
      <w:r w:rsidR="006E2C99" w:rsidRPr="00C22B55">
        <w:rPr>
          <w:rFonts w:ascii="Times New Roman" w:eastAsia="Times New Roman" w:hAnsi="Times New Roman" w:cs="Times New Roman"/>
        </w:rPr>
        <w:t xml:space="preserve">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za</w:t>
      </w:r>
      <w:r w:rsidR="0043677D" w:rsidRPr="00C22B55">
        <w:rPr>
          <w:rFonts w:ascii="Times New Roman" w:eastAsia="Times New Roman" w:hAnsi="Times New Roman" w:cs="Times New Roman"/>
        </w:rPr>
        <w:t xml:space="preserve"> </w:t>
      </w:r>
      <w:r w:rsidR="00682B71">
        <w:rPr>
          <w:rFonts w:ascii="Times New Roman" w:eastAsia="Times New Roman" w:hAnsi="Times New Roman" w:cs="Times New Roman"/>
          <w:lang w:eastAsia="hr-HR"/>
        </w:rPr>
        <w:t>prostorno uređenje i poslove provedbe dokumenata prostornog uređenja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350222" w:rsidRPr="003A0058">
        <w:rPr>
          <w:rFonts w:ascii="Times New Roman" w:eastAsia="Times New Roman" w:hAnsi="Times New Roman" w:cs="Times New Roman"/>
          <w:b/>
          <w:bCs/>
        </w:rPr>
        <w:t>vježbenik</w:t>
      </w:r>
      <w:r w:rsidR="00350222" w:rsidRPr="00350222">
        <w:rPr>
          <w:rFonts w:ascii="Times New Roman" w:eastAsia="Times New Roman" w:hAnsi="Times New Roman" w:cs="Times New Roman"/>
        </w:rPr>
        <w:t xml:space="preserve"> (1 izvršitelj – m/ž) na određeno vrijeme od 12 mjeseci za obavljanje vježbeničkog staža radi osposobljavanja za poslove radnog mjesta </w:t>
      </w:r>
      <w:r w:rsidR="00350222" w:rsidRPr="003A0058">
        <w:rPr>
          <w:rFonts w:ascii="Times New Roman" w:eastAsia="Times New Roman" w:hAnsi="Times New Roman" w:cs="Times New Roman"/>
          <w:b/>
          <w:bCs/>
        </w:rPr>
        <w:t>viši stručni suradnik</w:t>
      </w:r>
      <w:r w:rsidR="00771586" w:rsidRPr="003A0058">
        <w:rPr>
          <w:rFonts w:ascii="Times New Roman" w:eastAsia="Times New Roman" w:hAnsi="Times New Roman" w:cs="Times New Roman"/>
          <w:b/>
          <w:bCs/>
        </w:rPr>
        <w:t xml:space="preserve"> za </w:t>
      </w:r>
      <w:r w:rsidR="00957241">
        <w:rPr>
          <w:rFonts w:ascii="Times New Roman" w:eastAsia="Times New Roman" w:hAnsi="Times New Roman" w:cs="Times New Roman"/>
          <w:b/>
          <w:bCs/>
        </w:rPr>
        <w:t>prostorno planiranje</w:t>
      </w:r>
      <w:r w:rsidR="003A0058">
        <w:rPr>
          <w:rFonts w:ascii="Times New Roman" w:eastAsia="Times New Roman" w:hAnsi="Times New Roman" w:cs="Times New Roman"/>
          <w:b/>
          <w:bCs/>
        </w:rPr>
        <w:t>.</w:t>
      </w:r>
    </w:p>
    <w:p w14:paraId="55717725" w14:textId="71393EAE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</w:t>
      </w:r>
      <w:r w:rsidR="003A0058">
        <w:rPr>
          <w:rFonts w:ascii="Times New Roman" w:eastAsia="Times New Roman" w:hAnsi="Times New Roman" w:cs="Times New Roman"/>
        </w:rPr>
        <w:t>„</w:t>
      </w:r>
      <w:r w:rsidR="004F688B" w:rsidRPr="00C22B55">
        <w:rPr>
          <w:rFonts w:ascii="Times New Roman" w:eastAsia="Times New Roman" w:hAnsi="Times New Roman" w:cs="Times New Roman"/>
        </w:rPr>
        <w:t>Narodnim novinama</w:t>
      </w:r>
      <w:r w:rsidR="003A0058">
        <w:rPr>
          <w:rFonts w:ascii="Times New Roman" w:eastAsia="Times New Roman" w:hAnsi="Times New Roman" w:cs="Times New Roman"/>
        </w:rPr>
        <w:t>“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957241">
        <w:rPr>
          <w:rFonts w:ascii="Times New Roman" w:eastAsia="Times New Roman" w:hAnsi="Times New Roman" w:cs="Times New Roman"/>
        </w:rPr>
        <w:t>0</w:t>
      </w:r>
      <w:r w:rsidR="00A3772E">
        <w:rPr>
          <w:rFonts w:ascii="Times New Roman" w:eastAsia="Times New Roman" w:hAnsi="Times New Roman" w:cs="Times New Roman"/>
        </w:rPr>
        <w:t>8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A3772E">
        <w:rPr>
          <w:rFonts w:ascii="Times New Roman" w:eastAsia="Times New Roman" w:hAnsi="Times New Roman" w:cs="Times New Roman"/>
        </w:rPr>
        <w:t>svibnja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407112">
        <w:rPr>
          <w:rFonts w:ascii="Times New Roman" w:eastAsia="Times New Roman" w:hAnsi="Times New Roman" w:cs="Times New Roman"/>
        </w:rPr>
        <w:t>4</w:t>
      </w:r>
      <w:r w:rsidR="00C66B84" w:rsidRPr="00C22B55">
        <w:rPr>
          <w:rFonts w:ascii="Times New Roman" w:eastAsia="Times New Roman" w:hAnsi="Times New Roman" w:cs="Times New Roman"/>
        </w:rPr>
        <w:t xml:space="preserve">.godine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C01D46" w:rsidRPr="00A93931" w14:paraId="57C5F3D0" w14:textId="77777777" w:rsidTr="00C01D46">
        <w:tc>
          <w:tcPr>
            <w:tcW w:w="9923" w:type="dxa"/>
            <w:vAlign w:val="center"/>
          </w:tcPr>
          <w:p w14:paraId="4781C095" w14:textId="5FE56EA4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prati prostorni razvoj grada, utvrđuje potrebe za izradom ili izmjenom strateških i provedbenih dokumenata prostornog uređenja i dokumenata praćenja stanja u prostoru, učestvuje u izradi/izmjena ili stavljanja izvan snage istih te učestvuje u   izradi rješenja i drugih stručnih podloga</w:t>
            </w:r>
          </w:p>
        </w:tc>
      </w:tr>
      <w:tr w:rsidR="00C01D46" w:rsidRPr="00A93931" w14:paraId="5E68C010" w14:textId="77777777" w:rsidTr="00C01D46">
        <w:tc>
          <w:tcPr>
            <w:tcW w:w="9923" w:type="dxa"/>
            <w:vAlign w:val="center"/>
          </w:tcPr>
          <w:p w14:paraId="60274AAD" w14:textId="45DAEA6E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 xml:space="preserve">proučava zakone i druge propise i rješava poslove i zadaće iz područja prostornog  uređenja i uređenja naselja </w:t>
            </w:r>
            <w:bookmarkStart w:id="1" w:name="_Hlk152244837"/>
            <w:r w:rsidRPr="000021E2">
              <w:rPr>
                <w:rFonts w:ascii="Times New Roman" w:hAnsi="Times New Roman" w:cs="Times New Roman"/>
              </w:rPr>
              <w:t>uz upute i koordinaciju mentora</w:t>
            </w:r>
            <w:bookmarkEnd w:id="1"/>
            <w:r w:rsidRPr="000021E2">
              <w:rPr>
                <w:rFonts w:ascii="Times New Roman" w:hAnsi="Times New Roman" w:cs="Times New Roman"/>
              </w:rPr>
              <w:t xml:space="preserve">                                             </w:t>
            </w:r>
          </w:p>
        </w:tc>
      </w:tr>
      <w:tr w:rsidR="00C01D46" w:rsidRPr="00A93931" w14:paraId="6BABFCF2" w14:textId="77777777" w:rsidTr="00C01D46">
        <w:tc>
          <w:tcPr>
            <w:tcW w:w="9923" w:type="dxa"/>
            <w:vAlign w:val="center"/>
          </w:tcPr>
          <w:p w14:paraId="739D1142" w14:textId="5D8DDFB6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izrađuje nacrte odluka,  izvješća i drugih akata iz područja prostornog planiranja i zaštite povijesne baštine iz područja urbanizma uz upute i koordinaciju mentora</w:t>
            </w:r>
          </w:p>
        </w:tc>
      </w:tr>
      <w:tr w:rsidR="00C01D46" w:rsidRPr="00A93931" w14:paraId="51AE3175" w14:textId="77777777" w:rsidTr="00C01D46">
        <w:tc>
          <w:tcPr>
            <w:tcW w:w="9923" w:type="dxa"/>
            <w:vAlign w:val="center"/>
          </w:tcPr>
          <w:p w14:paraId="4013C660" w14:textId="03234320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učestvuje u  izradi i donošenju dokumenata prostornog uređenja, obavlja zadaće i poslove praćenja provedbe dokumenata prostornog uređenja</w:t>
            </w:r>
          </w:p>
        </w:tc>
      </w:tr>
      <w:tr w:rsidR="00C01D46" w:rsidRPr="00A93931" w14:paraId="43676BB8" w14:textId="77777777" w:rsidTr="00C01D46">
        <w:tc>
          <w:tcPr>
            <w:tcW w:w="9923" w:type="dxa"/>
            <w:vAlign w:val="center"/>
          </w:tcPr>
          <w:p w14:paraId="22AC3484" w14:textId="0424C3DE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 xml:space="preserve">učestvuje u  izradi studija, projekata iz domene prostornog uređenja  </w:t>
            </w:r>
          </w:p>
        </w:tc>
      </w:tr>
      <w:tr w:rsidR="00C01D46" w:rsidRPr="00A93931" w14:paraId="11A08650" w14:textId="77777777" w:rsidTr="00C01D46">
        <w:tc>
          <w:tcPr>
            <w:tcW w:w="9923" w:type="dxa"/>
            <w:vAlign w:val="center"/>
          </w:tcPr>
          <w:p w14:paraId="719C3B6C" w14:textId="2E775B29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koordinira ili kao član radnog tima prati izradu urbanističko- arhitektonskih i krajobraznih projekata i natječaja</w:t>
            </w:r>
            <w:r w:rsidRPr="000021E2">
              <w:rPr>
                <w:rFonts w:ascii="Times New Roman" w:hAnsi="Times New Roman" w:cs="Times New Roman"/>
              </w:rPr>
              <w:tab/>
            </w:r>
          </w:p>
        </w:tc>
      </w:tr>
      <w:tr w:rsidR="00C01D46" w:rsidRPr="00A93931" w14:paraId="72EB51E3" w14:textId="77777777" w:rsidTr="00C01D46">
        <w:tc>
          <w:tcPr>
            <w:tcW w:w="9923" w:type="dxa"/>
            <w:vAlign w:val="center"/>
          </w:tcPr>
          <w:p w14:paraId="564D6A13" w14:textId="41B9F631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izrađuje urbanistička očitovanja, stručna mišljenja i upute te druge akte temeljem važećih dokumenata prostornog uređenja</w:t>
            </w:r>
          </w:p>
        </w:tc>
      </w:tr>
      <w:tr w:rsidR="00C01D46" w:rsidRPr="00A93931" w14:paraId="61EC3565" w14:textId="77777777" w:rsidTr="00C01D46">
        <w:tc>
          <w:tcPr>
            <w:tcW w:w="9923" w:type="dxa"/>
            <w:vAlign w:val="center"/>
          </w:tcPr>
          <w:p w14:paraId="625B417D" w14:textId="3DC94D7E" w:rsidR="00C01D46" w:rsidRPr="000021E2" w:rsidRDefault="00C01D46" w:rsidP="00C01D46">
            <w:pPr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radi na planiranju i provođenju projekata</w:t>
            </w:r>
          </w:p>
        </w:tc>
      </w:tr>
      <w:tr w:rsidR="00C01D46" w:rsidRPr="00A93931" w14:paraId="18C46A99" w14:textId="77777777" w:rsidTr="00C01D46">
        <w:tc>
          <w:tcPr>
            <w:tcW w:w="9923" w:type="dxa"/>
            <w:vAlign w:val="center"/>
          </w:tcPr>
          <w:p w14:paraId="3C515F5E" w14:textId="423A3411" w:rsidR="00C01D46" w:rsidRPr="000021E2" w:rsidRDefault="00C01D46" w:rsidP="00C01D46">
            <w:pPr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obavlja i druge poslove po nalogu pročelnika i voditelja Odsjeka</w:t>
            </w:r>
          </w:p>
        </w:tc>
      </w:tr>
    </w:tbl>
    <w:p w14:paraId="4BBB1250" w14:textId="77777777" w:rsidR="00A54762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6F3C6C5" w14:textId="77777777" w:rsidR="00A93931" w:rsidRPr="00C22B55" w:rsidRDefault="00A93931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6F28A286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3A519C">
        <w:rPr>
          <w:rFonts w:ascii="Times New Roman" w:eastAsia="Times New Roman" w:hAnsi="Times New Roman" w:cs="Times New Roman"/>
          <w:kern w:val="36"/>
          <w:lang w:eastAsia="hr-HR"/>
        </w:rPr>
        <w:t>2,91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>
        <w:rPr>
          <w:rFonts w:ascii="Times New Roman" w:eastAsia="Times New Roman" w:hAnsi="Times New Roman" w:cs="Times New Roman"/>
          <w:lang w:eastAsia="hr-HR"/>
        </w:rPr>
        <w:t>4</w:t>
      </w:r>
      <w:r w:rsidR="000E19B7">
        <w:rPr>
          <w:rFonts w:ascii="Times New Roman" w:eastAsia="Times New Roman" w:hAnsi="Times New Roman" w:cs="Times New Roman"/>
          <w:lang w:eastAsia="hr-HR"/>
        </w:rPr>
        <w:t>9</w:t>
      </w:r>
      <w:r w:rsidR="00E35D98">
        <w:rPr>
          <w:rFonts w:ascii="Times New Roman" w:eastAsia="Times New Roman" w:hAnsi="Times New Roman" w:cs="Times New Roman"/>
          <w:lang w:eastAsia="hr-HR"/>
        </w:rPr>
        <w:t>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556B7" w:rsidRPr="00C22B55">
        <w:rPr>
          <w:rFonts w:ascii="Times New Roman" w:hAnsi="Times New Roman" w:cs="Times New Roman"/>
        </w:rPr>
        <w:t xml:space="preserve"> </w:t>
      </w:r>
      <w:r w:rsidR="008111F2" w:rsidRPr="008111F2">
        <w:rPr>
          <w:rFonts w:ascii="Times New Roman" w:hAnsi="Times New Roman" w:cs="Times New Roman"/>
        </w:rPr>
        <w:t>Vježbenik ima pravo na 85% plaće rečenog radnog mjesta.</w:t>
      </w:r>
      <w:r w:rsidR="008111F2" w:rsidRPr="008111F2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71773A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2460C12B" w:rsidR="00A71738" w:rsidRPr="00025C12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025C12">
        <w:rPr>
          <w:rFonts w:ascii="Times New Roman" w:hAnsi="Times New Roman" w:cs="Times New Roman"/>
        </w:rPr>
        <w:t xml:space="preserve">       </w:t>
      </w:r>
      <w:r w:rsidR="00264700" w:rsidRPr="00025C12">
        <w:rPr>
          <w:rFonts w:ascii="Times New Roman" w:hAnsi="Times New Roman" w:cs="Times New Roman"/>
        </w:rPr>
        <w:t xml:space="preserve">2. 1. </w:t>
      </w:r>
      <w:r w:rsidR="00A71738" w:rsidRPr="00025C12">
        <w:rPr>
          <w:rFonts w:ascii="Times New Roman" w:hAnsi="Times New Roman" w:cs="Times New Roman"/>
        </w:rPr>
        <w:t xml:space="preserve">Poznavanje propisa iz upravnog područja </w:t>
      </w:r>
      <w:r w:rsidR="001A055C">
        <w:rPr>
          <w:rFonts w:ascii="Times New Roman" w:hAnsi="Times New Roman" w:cs="Times New Roman"/>
        </w:rPr>
        <w:t>prostornog uređenja i gradnje</w:t>
      </w:r>
    </w:p>
    <w:p w14:paraId="5571773D" w14:textId="77777777" w:rsidR="00264700" w:rsidRPr="00C22B55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571773E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2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2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55/01(ispr.), 76/10, 85/10- pročišćeni tekst i 5/14)</w:t>
      </w:r>
    </w:p>
    <w:p w14:paraId="3C6700D2" w14:textId="7777777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56973FC5" w14:textId="6D16956B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C22B55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2E4833B0" w14:textId="0934270F" w:rsidR="001A055C" w:rsidRPr="001A055C" w:rsidRDefault="007A0440" w:rsidP="001A055C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A0440">
        <w:rPr>
          <w:rFonts w:ascii="Times New Roman" w:hAnsi="Times New Roman" w:cs="Times New Roman"/>
        </w:rPr>
        <w:t>1.</w:t>
      </w:r>
      <w:r w:rsidR="00B61B11">
        <w:rPr>
          <w:rFonts w:ascii="Times New Roman" w:hAnsi="Times New Roman" w:cs="Times New Roman"/>
        </w:rPr>
        <w:t xml:space="preserve"> </w:t>
      </w:r>
      <w:r w:rsidR="001A055C" w:rsidRPr="001A055C">
        <w:rPr>
          <w:rFonts w:ascii="Times New Roman" w:hAnsi="Times New Roman" w:cs="Times New Roman"/>
        </w:rPr>
        <w:t>Zakon o prostornom uređenju (NN 153/13, 65/17, 114/18, 39/19, 98/19 i 67/23)</w:t>
      </w:r>
    </w:p>
    <w:p w14:paraId="2CE43502" w14:textId="4AAED470" w:rsidR="007A0440" w:rsidRPr="007A0440" w:rsidRDefault="001A055C" w:rsidP="001A055C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1A055C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2.</w:t>
      </w:r>
      <w:r w:rsidRPr="001A055C">
        <w:rPr>
          <w:rFonts w:ascii="Times New Roman" w:hAnsi="Times New Roman" w:cs="Times New Roman"/>
        </w:rPr>
        <w:t xml:space="preserve"> Zakon o gradnji (NN  153/13, 20/17, 39/19 i 125/19)</w:t>
      </w:r>
    </w:p>
    <w:p w14:paraId="49D2537C" w14:textId="0D7B342D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172BA84F" w14:textId="331A901B" w:rsidR="009D2430" w:rsidRPr="00F35FBD" w:rsidRDefault="00F905B8" w:rsidP="00F905B8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F35FBD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</w:t>
      </w:r>
      <w:r w:rsidR="00FE7869" w:rsidRPr="00F35FBD">
        <w:rPr>
          <w:rFonts w:ascii="Times New Roman" w:eastAsia="Times New Roman" w:hAnsi="Times New Roman" w:cs="Times New Roman"/>
          <w:lang w:eastAsia="hr-HR"/>
        </w:rPr>
        <w:t>ZA</w:t>
      </w:r>
      <w:r w:rsidRPr="00F35FBD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F35FBD">
        <w:rPr>
          <w:rFonts w:ascii="Times New Roman" w:eastAsia="Times New Roman" w:hAnsi="Times New Roman" w:cs="Times New Roman"/>
          <w:lang w:eastAsia="hr-HR"/>
        </w:rPr>
        <w:t>POVJERENSTVO</w:t>
      </w:r>
      <w:r w:rsidR="004F688B" w:rsidRPr="00F35FBD">
        <w:rPr>
          <w:rFonts w:ascii="Times New Roman" w:eastAsia="Times New Roman" w:hAnsi="Times New Roman" w:cs="Times New Roman"/>
          <w:lang w:eastAsia="hr-HR"/>
        </w:rPr>
        <w:t xml:space="preserve">  </w:t>
      </w:r>
    </w:p>
    <w:p w14:paraId="1B33385B" w14:textId="311A9B82" w:rsidR="00F35FBD" w:rsidRPr="00F35FBD" w:rsidRDefault="00F35FBD" w:rsidP="00F905B8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  <w:t xml:space="preserve">                                PROČELNICA</w:t>
      </w:r>
    </w:p>
    <w:p w14:paraId="1AAD9E1F" w14:textId="445CA81C" w:rsidR="00F35FBD" w:rsidRPr="00F35FBD" w:rsidRDefault="00F35FBD" w:rsidP="00F905B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  <w:t xml:space="preserve">                                               </w:t>
      </w:r>
      <w:r w:rsidR="001A055C">
        <w:rPr>
          <w:rFonts w:ascii="Times New Roman" w:hAnsi="Times New Roman" w:cs="Times New Roman"/>
          <w:noProof/>
        </w:rPr>
        <w:t>Vesna Ribar</w:t>
      </w:r>
      <w:r w:rsidRPr="00F35FBD">
        <w:rPr>
          <w:rFonts w:ascii="Times New Roman" w:hAnsi="Times New Roman" w:cs="Times New Roman"/>
          <w:noProof/>
        </w:rPr>
        <w:t xml:space="preserve">, </w:t>
      </w:r>
      <w:r w:rsidR="001A055C">
        <w:rPr>
          <w:rFonts w:ascii="Times New Roman" w:hAnsi="Times New Roman" w:cs="Times New Roman"/>
          <w:noProof/>
        </w:rPr>
        <w:t>dipl.ing.građ.</w:t>
      </w:r>
    </w:p>
    <w:p w14:paraId="5FAE0D24" w14:textId="333B1345" w:rsidR="009D2430" w:rsidRPr="00F35FBD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E4325F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51C9BB" w14:textId="77777777" w:rsidR="00E4325F" w:rsidRDefault="00E4325F" w:rsidP="00883CD4">
      <w:pPr>
        <w:spacing w:after="0" w:line="240" w:lineRule="auto"/>
      </w:pPr>
      <w:r>
        <w:separator/>
      </w:r>
    </w:p>
  </w:endnote>
  <w:endnote w:type="continuationSeparator" w:id="0">
    <w:p w14:paraId="60FB431E" w14:textId="77777777" w:rsidR="00E4325F" w:rsidRDefault="00E4325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44C95" w14:textId="77777777" w:rsidR="00F44333" w:rsidRDefault="007D47DB" w:rsidP="008111F2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F688B">
      <w:rPr>
        <w:rFonts w:ascii="Times New Roman" w:hAnsi="Times New Roman" w:cs="Times New Roman"/>
        <w:color w:val="000000"/>
        <w:sz w:val="18"/>
        <w:szCs w:val="20"/>
      </w:rPr>
      <w:t>U</w:t>
    </w:r>
    <w:r w:rsidR="009953F4">
      <w:rPr>
        <w:rFonts w:ascii="Times New Roman" w:hAnsi="Times New Roman" w:cs="Times New Roman"/>
        <w:color w:val="000000"/>
        <w:sz w:val="18"/>
        <w:szCs w:val="20"/>
      </w:rPr>
      <w:t>pravni odjel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za</w:t>
    </w:r>
    <w:r w:rsidR="009953F4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517F7A">
      <w:rPr>
        <w:rFonts w:ascii="Times New Roman" w:hAnsi="Times New Roman" w:cs="Times New Roman"/>
        <w:color w:val="000000"/>
        <w:sz w:val="18"/>
        <w:szCs w:val="20"/>
      </w:rPr>
      <w:t>prostorno uređenje</w:t>
    </w:r>
    <w:r w:rsidR="00DE0A06">
      <w:rPr>
        <w:rFonts w:ascii="Times New Roman" w:hAnsi="Times New Roman" w:cs="Times New Roman"/>
        <w:color w:val="000000"/>
        <w:sz w:val="18"/>
        <w:szCs w:val="20"/>
      </w:rPr>
      <w:t xml:space="preserve"> i poslove provedbe doku</w:t>
    </w:r>
    <w:r w:rsidR="00F44333">
      <w:rPr>
        <w:rFonts w:ascii="Times New Roman" w:hAnsi="Times New Roman" w:cs="Times New Roman"/>
        <w:color w:val="000000"/>
        <w:sz w:val="18"/>
        <w:szCs w:val="20"/>
      </w:rPr>
      <w:t>menata prostornog uređenja</w:t>
    </w:r>
    <w:r>
      <w:rPr>
        <w:rFonts w:ascii="Times New Roman" w:hAnsi="Times New Roman" w:cs="Times New Roman"/>
        <w:sz w:val="18"/>
        <w:szCs w:val="18"/>
      </w:rPr>
      <w:t>,</w:t>
    </w:r>
  </w:p>
  <w:p w14:paraId="5571777D" w14:textId="0B94C9EC" w:rsidR="007D47DB" w:rsidRPr="008D78AB" w:rsidRDefault="007D47DB" w:rsidP="00F4433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  <w:r w:rsidR="008111F2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 xml:space="preserve">tel. </w:t>
    </w:r>
    <w:bookmarkStart w:id="3" w:name="_Hlk137732827"/>
    <w:r w:rsidRPr="003114FE">
      <w:rPr>
        <w:rFonts w:ascii="Times New Roman" w:hAnsi="Times New Roman" w:cs="Times New Roman"/>
        <w:sz w:val="18"/>
        <w:szCs w:val="18"/>
      </w:rPr>
      <w:t>+385 47 628</w:t>
    </w:r>
    <w:r>
      <w:rPr>
        <w:rFonts w:ascii="Times New Roman" w:hAnsi="Times New Roman" w:cs="Times New Roman"/>
        <w:sz w:val="18"/>
        <w:szCs w:val="18"/>
      </w:rPr>
      <w:t xml:space="preserve"> </w:t>
    </w:r>
    <w:bookmarkEnd w:id="3"/>
    <w:r w:rsidR="002D7B60">
      <w:rPr>
        <w:rFonts w:ascii="Times New Roman" w:hAnsi="Times New Roman" w:cs="Times New Roman"/>
        <w:sz w:val="18"/>
        <w:szCs w:val="18"/>
      </w:rPr>
      <w:t>238</w:t>
    </w:r>
    <w:r>
      <w:rPr>
        <w:rFonts w:ascii="Times New Roman" w:hAnsi="Times New Roman" w:cs="Times New Roman"/>
        <w:sz w:val="18"/>
        <w:szCs w:val="18"/>
      </w:rPr>
      <w:t>, fax:</w:t>
    </w:r>
    <w:r w:rsidR="002D7B60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A08121" w14:textId="77777777" w:rsidR="00E4325F" w:rsidRDefault="00E4325F" w:rsidP="00883CD4">
      <w:pPr>
        <w:spacing w:after="0" w:line="240" w:lineRule="auto"/>
      </w:pPr>
      <w:r>
        <w:separator/>
      </w:r>
    </w:p>
  </w:footnote>
  <w:footnote w:type="continuationSeparator" w:id="0">
    <w:p w14:paraId="115E31D5" w14:textId="77777777" w:rsidR="00E4325F" w:rsidRDefault="00E4325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7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200C0"/>
    <w:rsid w:val="00020902"/>
    <w:rsid w:val="000239A7"/>
    <w:rsid w:val="00025B5B"/>
    <w:rsid w:val="00025C12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EB2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19B7"/>
    <w:rsid w:val="000E32C6"/>
    <w:rsid w:val="000E67F5"/>
    <w:rsid w:val="000F2D78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5D91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5C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3ADA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35BB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D7B60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222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058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5E40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17F7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113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1448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2B71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62EF"/>
    <w:rsid w:val="006F044D"/>
    <w:rsid w:val="006F1333"/>
    <w:rsid w:val="006F1BEF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1586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11F2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4B89"/>
    <w:rsid w:val="008C4F1C"/>
    <w:rsid w:val="008C5076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57241"/>
    <w:rsid w:val="009601FD"/>
    <w:rsid w:val="00960BD8"/>
    <w:rsid w:val="00960C91"/>
    <w:rsid w:val="00963C8F"/>
    <w:rsid w:val="00966240"/>
    <w:rsid w:val="009722B1"/>
    <w:rsid w:val="00974257"/>
    <w:rsid w:val="0097454C"/>
    <w:rsid w:val="00975393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434B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D6D70"/>
    <w:rsid w:val="009E0150"/>
    <w:rsid w:val="009E0C13"/>
    <w:rsid w:val="009E1A65"/>
    <w:rsid w:val="009E2B5E"/>
    <w:rsid w:val="009E37B0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4C56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0D98"/>
    <w:rsid w:val="00A23E1A"/>
    <w:rsid w:val="00A23F05"/>
    <w:rsid w:val="00A23FCE"/>
    <w:rsid w:val="00A2426E"/>
    <w:rsid w:val="00A25E6F"/>
    <w:rsid w:val="00A267A7"/>
    <w:rsid w:val="00A32B9E"/>
    <w:rsid w:val="00A35E31"/>
    <w:rsid w:val="00A3772E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3931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BB3"/>
    <w:rsid w:val="00B55D39"/>
    <w:rsid w:val="00B5693F"/>
    <w:rsid w:val="00B57821"/>
    <w:rsid w:val="00B60D80"/>
    <w:rsid w:val="00B61B11"/>
    <w:rsid w:val="00B64C0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2164"/>
    <w:rsid w:val="00BE5331"/>
    <w:rsid w:val="00BE5904"/>
    <w:rsid w:val="00BE64FB"/>
    <w:rsid w:val="00BE780D"/>
    <w:rsid w:val="00BF3C85"/>
    <w:rsid w:val="00BF49B0"/>
    <w:rsid w:val="00BF6A50"/>
    <w:rsid w:val="00C013E9"/>
    <w:rsid w:val="00C01D46"/>
    <w:rsid w:val="00C05DD6"/>
    <w:rsid w:val="00C0754F"/>
    <w:rsid w:val="00C07716"/>
    <w:rsid w:val="00C109FB"/>
    <w:rsid w:val="00C10A60"/>
    <w:rsid w:val="00C11499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0F31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1E5C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E02"/>
    <w:rsid w:val="00D533E3"/>
    <w:rsid w:val="00D57657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27C2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3EB1"/>
    <w:rsid w:val="00DD4A35"/>
    <w:rsid w:val="00DD56EA"/>
    <w:rsid w:val="00DD5AD8"/>
    <w:rsid w:val="00DE0786"/>
    <w:rsid w:val="00DE0A0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D98"/>
    <w:rsid w:val="00E405F2"/>
    <w:rsid w:val="00E41B16"/>
    <w:rsid w:val="00E42842"/>
    <w:rsid w:val="00E4325F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6C29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497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4B02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5FBD"/>
    <w:rsid w:val="00F36863"/>
    <w:rsid w:val="00F40951"/>
    <w:rsid w:val="00F41166"/>
    <w:rsid w:val="00F4156F"/>
    <w:rsid w:val="00F44333"/>
    <w:rsid w:val="00F44EDD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527"/>
    <w:rsid w:val="00F8190F"/>
    <w:rsid w:val="00F823A5"/>
    <w:rsid w:val="00F8321B"/>
    <w:rsid w:val="00F83A48"/>
    <w:rsid w:val="00F83F27"/>
    <w:rsid w:val="00F905B8"/>
    <w:rsid w:val="00F91B02"/>
    <w:rsid w:val="00F92E5C"/>
    <w:rsid w:val="00F934E2"/>
    <w:rsid w:val="00F936A7"/>
    <w:rsid w:val="00F95280"/>
    <w:rsid w:val="00F96C86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686F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C64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1</TotalTime>
  <Pages>3</Pages>
  <Words>1100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4</cp:revision>
  <cp:lastPrinted>2024-02-16T08:14:00Z</cp:lastPrinted>
  <dcterms:created xsi:type="dcterms:W3CDTF">2024-05-07T11:27:00Z</dcterms:created>
  <dcterms:modified xsi:type="dcterms:W3CDTF">2024-05-07T11:28:00Z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