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245935" w14:textId="77777777" w:rsidR="004367AE" w:rsidRDefault="00051F66" w:rsidP="004367AE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6048B3">
        <w:rPr>
          <w:rFonts w:ascii="Times New Roman" w:hAnsi="Times New Roman" w:cs="Times New Roman"/>
          <w:color w:val="000000"/>
          <w:szCs w:val="20"/>
        </w:rPr>
        <w:t>U</w:t>
      </w:r>
      <w:r>
        <w:rPr>
          <w:rFonts w:ascii="Times New Roman" w:hAnsi="Times New Roman" w:cs="Times New Roman"/>
          <w:color w:val="000000"/>
          <w:szCs w:val="20"/>
        </w:rPr>
        <w:t>PRAVNI ODJEL</w:t>
      </w:r>
      <w:r w:rsidRPr="006048B3">
        <w:rPr>
          <w:rFonts w:ascii="Times New Roman" w:hAnsi="Times New Roman" w:cs="Times New Roman"/>
          <w:color w:val="000000"/>
          <w:szCs w:val="20"/>
        </w:rPr>
        <w:t xml:space="preserve"> ZA </w:t>
      </w:r>
      <w:r w:rsidR="004367AE">
        <w:rPr>
          <w:rFonts w:ascii="Times New Roman" w:hAnsi="Times New Roman" w:cs="Times New Roman"/>
          <w:color w:val="000000"/>
          <w:szCs w:val="20"/>
        </w:rPr>
        <w:t xml:space="preserve">GOSPODARSTVO, </w:t>
      </w:r>
    </w:p>
    <w:p w14:paraId="65EA654C" w14:textId="4B661AF0" w:rsidR="00615CC4" w:rsidRDefault="004367AE" w:rsidP="004367AE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RAZVOJ GRADA I FONDOVE EU</w:t>
      </w:r>
    </w:p>
    <w:p w14:paraId="10F48F51" w14:textId="0ADFBDB3" w:rsidR="0040606F" w:rsidRDefault="0040606F" w:rsidP="004367AE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Povjerenstvo za provedbu natječaja</w:t>
      </w:r>
    </w:p>
    <w:p w14:paraId="493120EE" w14:textId="1FEB2E7C" w:rsidR="00051F66" w:rsidRPr="0049529E" w:rsidRDefault="00051F66" w:rsidP="00051F66">
      <w:pPr>
        <w:spacing w:after="0" w:line="240" w:lineRule="auto"/>
        <w:rPr>
          <w:rFonts w:ascii="Times New Roman" w:hAnsi="Times New Roman" w:cs="Times New Roman"/>
        </w:rPr>
      </w:pPr>
      <w:r w:rsidRPr="0049529E">
        <w:rPr>
          <w:rFonts w:ascii="Times New Roman" w:hAnsi="Times New Roman" w:cs="Times New Roman"/>
        </w:rPr>
        <w:t>KLASA:</w:t>
      </w:r>
      <w:r w:rsidR="00362F6D" w:rsidRPr="0049529E">
        <w:rPr>
          <w:rFonts w:ascii="Times New Roman" w:hAnsi="Times New Roman" w:cs="Times New Roman"/>
        </w:rPr>
        <w:t xml:space="preserve"> </w:t>
      </w:r>
      <w:r w:rsidR="001C2FA0">
        <w:rPr>
          <w:rFonts w:ascii="Times New Roman" w:hAnsi="Times New Roman" w:cs="Times New Roman"/>
        </w:rPr>
        <w:t>112-01/24-0</w:t>
      </w:r>
      <w:r w:rsidR="00FB76C7">
        <w:rPr>
          <w:rFonts w:ascii="Times New Roman" w:hAnsi="Times New Roman" w:cs="Times New Roman"/>
        </w:rPr>
        <w:t>1</w:t>
      </w:r>
      <w:r w:rsidR="001C2FA0">
        <w:rPr>
          <w:rFonts w:ascii="Times New Roman" w:hAnsi="Times New Roman" w:cs="Times New Roman"/>
        </w:rPr>
        <w:t>/</w:t>
      </w:r>
      <w:r w:rsidR="00FB76C7">
        <w:rPr>
          <w:rFonts w:ascii="Times New Roman" w:hAnsi="Times New Roman" w:cs="Times New Roman"/>
        </w:rPr>
        <w:t>3</w:t>
      </w:r>
      <w:r w:rsidR="001838CD">
        <w:rPr>
          <w:rFonts w:ascii="Times New Roman" w:hAnsi="Times New Roman" w:cs="Times New Roman"/>
        </w:rPr>
        <w:t>6</w:t>
      </w:r>
    </w:p>
    <w:p w14:paraId="7CC91C94" w14:textId="1C6690E1" w:rsidR="00051F66" w:rsidRPr="006048B3" w:rsidRDefault="00051F66" w:rsidP="00051F6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URBROJ</w:t>
      </w:r>
      <w:r w:rsidRPr="006048B3">
        <w:rPr>
          <w:rFonts w:ascii="Times New Roman" w:hAnsi="Times New Roman" w:cs="Times New Roman"/>
        </w:rPr>
        <w:t>:</w:t>
      </w:r>
      <w:r w:rsidR="00362F6D">
        <w:rPr>
          <w:rFonts w:ascii="Times New Roman" w:hAnsi="Times New Roman" w:cs="Times New Roman"/>
        </w:rPr>
        <w:t xml:space="preserve"> </w:t>
      </w:r>
      <w:r w:rsidR="00F7087E">
        <w:rPr>
          <w:rFonts w:ascii="Times New Roman" w:hAnsi="Times New Roman" w:cs="Times New Roman"/>
        </w:rPr>
        <w:t>2133-1-03-01/0</w:t>
      </w:r>
      <w:r w:rsidR="00F7087E" w:rsidRPr="00B503E9">
        <w:rPr>
          <w:rFonts w:ascii="Times New Roman" w:hAnsi="Times New Roman" w:cs="Times New Roman"/>
        </w:rPr>
        <w:t>6</w:t>
      </w:r>
      <w:r w:rsidR="00F7087E">
        <w:rPr>
          <w:rFonts w:ascii="Times New Roman" w:hAnsi="Times New Roman" w:cs="Times New Roman"/>
        </w:rPr>
        <w:t>-24-</w:t>
      </w:r>
      <w:r w:rsidR="001838CD">
        <w:rPr>
          <w:rFonts w:ascii="Times New Roman" w:hAnsi="Times New Roman" w:cs="Times New Roman"/>
        </w:rPr>
        <w:t>4</w:t>
      </w:r>
    </w:p>
    <w:p w14:paraId="6B9008E2" w14:textId="57F7ED1F" w:rsidR="00051F66" w:rsidRPr="009F299B" w:rsidRDefault="00051F66" w:rsidP="00051F6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CF27BB">
        <w:rPr>
          <w:rFonts w:ascii="Times New Roman" w:eastAsia="Times New Roman" w:hAnsi="Times New Roman" w:cs="Times New Roman"/>
          <w:lang w:eastAsia="hr-HR"/>
        </w:rPr>
        <w:t>2</w:t>
      </w:r>
      <w:r w:rsidR="001838CD">
        <w:rPr>
          <w:rFonts w:ascii="Times New Roman" w:eastAsia="Times New Roman" w:hAnsi="Times New Roman" w:cs="Times New Roman"/>
          <w:lang w:eastAsia="hr-HR"/>
        </w:rPr>
        <w:t>9</w:t>
      </w:r>
      <w:r w:rsidR="00C00B5A" w:rsidRPr="00C00B5A">
        <w:rPr>
          <w:rFonts w:ascii="Times New Roman" w:eastAsia="Times New Roman" w:hAnsi="Times New Roman" w:cs="Times New Roman"/>
          <w:lang w:eastAsia="hr-HR"/>
        </w:rPr>
        <w:t>.</w:t>
      </w:r>
      <w:r w:rsidR="00F7087E" w:rsidRPr="00C00B5A">
        <w:rPr>
          <w:rFonts w:ascii="Times New Roman" w:eastAsia="Times New Roman" w:hAnsi="Times New Roman" w:cs="Times New Roman"/>
          <w:lang w:eastAsia="hr-HR"/>
        </w:rPr>
        <w:t xml:space="preserve"> </w:t>
      </w:r>
      <w:r w:rsidR="00F7087E">
        <w:rPr>
          <w:rFonts w:ascii="Times New Roman" w:eastAsia="Times New Roman" w:hAnsi="Times New Roman" w:cs="Times New Roman"/>
          <w:lang w:eastAsia="hr-HR"/>
        </w:rPr>
        <w:t>srpnja 2024. godine</w:t>
      </w:r>
    </w:p>
    <w:p w14:paraId="0FB1A749" w14:textId="77777777" w:rsidR="00051F66" w:rsidRPr="009F299B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0AB09AA" w14:textId="77777777" w:rsidR="001838CD" w:rsidRPr="008D6BA5" w:rsidRDefault="001838CD" w:rsidP="001838CD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4C9EAEED" w14:textId="733E9EF2" w:rsidR="001838CD" w:rsidRDefault="001838CD" w:rsidP="001838CD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1F1FE5">
        <w:rPr>
          <w:rFonts w:ascii="Times New Roman" w:eastAsia="Calibri" w:hAnsi="Times New Roman" w:cs="Times New Roman"/>
        </w:rPr>
        <w:t xml:space="preserve">oglasa </w:t>
      </w:r>
      <w:r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7EA990B6" w14:textId="77777777" w:rsidR="001838CD" w:rsidRDefault="001838CD" w:rsidP="001838CD">
      <w:pPr>
        <w:spacing w:after="0"/>
        <w:jc w:val="center"/>
        <w:rPr>
          <w:rFonts w:ascii="Times New Roman" w:eastAsia="Calibri" w:hAnsi="Times New Roman" w:cs="Times New Roman"/>
          <w:bCs/>
        </w:rPr>
      </w:pPr>
      <w:r w:rsidRPr="00687255">
        <w:rPr>
          <w:rFonts w:ascii="Times New Roman" w:eastAsia="Calibri" w:hAnsi="Times New Roman" w:cs="Times New Roman"/>
          <w:bCs/>
        </w:rPr>
        <w:t xml:space="preserve">u </w:t>
      </w:r>
      <w:r>
        <w:rPr>
          <w:rFonts w:ascii="Times New Roman" w:eastAsia="Calibri" w:hAnsi="Times New Roman" w:cs="Times New Roman"/>
          <w:bCs/>
        </w:rPr>
        <w:t xml:space="preserve">Upravni odjel za gospodarstvo, razvoj grada i fondove EU na radno mjesto: </w:t>
      </w:r>
    </w:p>
    <w:p w14:paraId="4A21956C" w14:textId="77DC7539" w:rsidR="001838CD" w:rsidRPr="00BE14AC" w:rsidRDefault="00CF1DC6" w:rsidP="001838CD">
      <w:pPr>
        <w:spacing w:after="0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viši stručni suradnik za pravne poslove</w:t>
      </w:r>
      <w:r w:rsidR="001838CD" w:rsidRPr="00B725B8">
        <w:rPr>
          <w:rFonts w:ascii="Times New Roman" w:eastAsia="Calibri" w:hAnsi="Times New Roman" w:cs="Times New Roman"/>
          <w:b/>
        </w:rPr>
        <w:t xml:space="preserve"> </w:t>
      </w:r>
      <w:r w:rsidR="001838CD">
        <w:rPr>
          <w:rFonts w:ascii="Times New Roman" w:eastAsia="Calibri" w:hAnsi="Times New Roman" w:cs="Times New Roman"/>
          <w:bCs/>
        </w:rPr>
        <w:t>(1 izvršitelj – m/ž)</w:t>
      </w:r>
    </w:p>
    <w:p w14:paraId="056E1B17" w14:textId="595965C7" w:rsidR="001838CD" w:rsidRDefault="001838CD" w:rsidP="001838CD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 w:rsidR="00153BD4">
        <w:rPr>
          <w:rFonts w:ascii="Times New Roman" w:eastAsia="Calibri" w:hAnsi="Times New Roman" w:cs="Times New Roman"/>
        </w:rPr>
        <w:t>kod Hrvatskog zavoda za zapošljavanje, Područni ured Karlovac</w:t>
      </w:r>
    </w:p>
    <w:p w14:paraId="6C120670" w14:textId="77777777" w:rsidR="001838CD" w:rsidRPr="00E10A52" w:rsidRDefault="001838CD" w:rsidP="001838CD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i na službenoj web-stranici Grada Karlovca </w:t>
      </w:r>
      <w:hyperlink r:id="rId7" w:history="1">
        <w:r w:rsidRPr="00A96553">
          <w:rPr>
            <w:rStyle w:val="Hyperlink"/>
            <w:rFonts w:ascii="Times New Roman" w:eastAsia="Calibri" w:hAnsi="Times New Roman" w:cs="Times New Roman"/>
          </w:rPr>
          <w:t>www.karlovac.hr</w:t>
        </w:r>
      </w:hyperlink>
      <w:r w:rsidRPr="00E10A52">
        <w:rPr>
          <w:rFonts w:ascii="Times New Roman" w:eastAsia="Calibri" w:hAnsi="Times New Roman" w:cs="Times New Roman"/>
        </w:rPr>
        <w:t>.</w:t>
      </w:r>
      <w:r w:rsidRPr="00E10A52">
        <w:rPr>
          <w:rFonts w:ascii="Times New Roman" w:eastAsia="Calibri" w:hAnsi="Times New Roman" w:cs="Times New Roman"/>
        </w:rPr>
        <w:tab/>
      </w:r>
    </w:p>
    <w:p w14:paraId="0A8DE2AA" w14:textId="380C136A" w:rsidR="001838CD" w:rsidRPr="008D6BA5" w:rsidRDefault="001838CD" w:rsidP="001838CD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1F1FE5">
        <w:rPr>
          <w:rFonts w:ascii="Times New Roman" w:eastAsia="Calibri" w:hAnsi="Times New Roman" w:cs="Times New Roman"/>
        </w:rPr>
        <w:t>oglasa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003D3D7F" w14:textId="1592002F" w:rsidR="001838CD" w:rsidRPr="006A4D9A" w:rsidRDefault="001838CD" w:rsidP="001838CD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557525">
        <w:rPr>
          <w:rFonts w:ascii="Times New Roman" w:eastAsia="Calibri" w:hAnsi="Times New Roman" w:cs="Times New Roman"/>
          <w:b/>
          <w:color w:val="000000"/>
        </w:rPr>
        <w:t>četvrtak</w:t>
      </w:r>
      <w:r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557525">
        <w:rPr>
          <w:rFonts w:ascii="Times New Roman" w:eastAsia="Calibri" w:hAnsi="Times New Roman" w:cs="Times New Roman"/>
          <w:b/>
          <w:color w:val="000000"/>
        </w:rPr>
        <w:t>08. kolovoza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</w:t>
      </w:r>
      <w:r>
        <w:rPr>
          <w:rFonts w:ascii="Times New Roman" w:eastAsia="Calibri" w:hAnsi="Times New Roman" w:cs="Times New Roman"/>
          <w:b/>
          <w:color w:val="000000"/>
        </w:rPr>
        <w:t>24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>
        <w:rPr>
          <w:rFonts w:ascii="Times New Roman" w:eastAsia="Calibri" w:hAnsi="Times New Roman" w:cs="Times New Roman"/>
          <w:b/>
          <w:color w:val="000000"/>
        </w:rPr>
        <w:t>9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</w:rPr>
        <w:t xml:space="preserve">Maloj </w:t>
      </w:r>
      <w:r w:rsidRPr="006A4D9A">
        <w:rPr>
          <w:rFonts w:ascii="Times New Roman" w:hAnsi="Times New Roman" w:cs="Times New Roman"/>
          <w:b/>
          <w:color w:val="000000" w:themeColor="text1"/>
        </w:rPr>
        <w:t>vijećnici Grada Karlovca (</w:t>
      </w:r>
      <w:r>
        <w:rPr>
          <w:rFonts w:ascii="Times New Roman" w:hAnsi="Times New Roman" w:cs="Times New Roman"/>
          <w:b/>
          <w:color w:val="000000" w:themeColor="text1"/>
        </w:rPr>
        <w:t>II</w:t>
      </w:r>
      <w:r w:rsidRPr="006A4D9A">
        <w:rPr>
          <w:rFonts w:ascii="Times New Roman" w:hAnsi="Times New Roman" w:cs="Times New Roman"/>
          <w:b/>
          <w:color w:val="000000" w:themeColor="text1"/>
        </w:rPr>
        <w:t xml:space="preserve"> kat), Banjavčićeva 9, Karlovac</w:t>
      </w:r>
    </w:p>
    <w:p w14:paraId="486CEB48" w14:textId="1F436AE6" w:rsidR="001838CD" w:rsidRDefault="001838CD" w:rsidP="001838CD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</w:t>
      </w:r>
      <w:r w:rsidR="00557525">
        <w:rPr>
          <w:rFonts w:ascii="Times New Roman" w:eastAsia="Calibri" w:hAnsi="Times New Roman" w:cs="Times New Roman"/>
        </w:rPr>
        <w:t>oglasa</w:t>
      </w:r>
      <w:r w:rsidRPr="00790F95">
        <w:rPr>
          <w:rFonts w:ascii="Times New Roman" w:eastAsia="Calibri" w:hAnsi="Times New Roman" w:cs="Times New Roman"/>
        </w:rPr>
        <w:t xml:space="preserve"> i utvrđene liste kandidata prijavljenih na </w:t>
      </w:r>
      <w:r w:rsidR="00557525">
        <w:rPr>
          <w:rFonts w:ascii="Times New Roman" w:eastAsia="Calibri" w:hAnsi="Times New Roman" w:cs="Times New Roman"/>
        </w:rPr>
        <w:t>oglas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Prethodnoj provjeri znanja i sposobnosti mogu pristupiti samo kandidati koji ispunjavaju formalne uvjete </w:t>
      </w:r>
      <w:r w:rsidR="00557525">
        <w:rPr>
          <w:rFonts w:ascii="Times New Roman" w:eastAsia="Calibri" w:hAnsi="Times New Roman" w:cs="Times New Roman"/>
        </w:rPr>
        <w:t>oglasa</w:t>
      </w:r>
      <w:r w:rsidR="001D13D6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1D13D6">
        <w:rPr>
          <w:rFonts w:ascii="Times New Roman" w:eastAsia="Calibri" w:hAnsi="Times New Roman" w:cs="Times New Roman"/>
        </w:rPr>
        <w:t>oglas</w:t>
      </w:r>
      <w:r w:rsidRPr="00790F95">
        <w:rPr>
          <w:rFonts w:ascii="Times New Roman" w:eastAsia="Calibri" w:hAnsi="Times New Roman" w:cs="Times New Roman"/>
        </w:rPr>
        <w:t xml:space="preserve">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8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</w:p>
    <w:p w14:paraId="158B0134" w14:textId="77777777" w:rsidR="001838CD" w:rsidRDefault="001838CD" w:rsidP="001838CD">
      <w:pPr>
        <w:rPr>
          <w:rFonts w:ascii="Times New Roman" w:eastAsia="Calibri" w:hAnsi="Times New Roman" w:cs="Times New Roman"/>
        </w:rPr>
      </w:pPr>
    </w:p>
    <w:p w14:paraId="10B9D3CD" w14:textId="77777777" w:rsidR="001838CD" w:rsidRPr="007E7258" w:rsidRDefault="001838CD" w:rsidP="001838CD">
      <w:pPr>
        <w:pStyle w:val="NoSpacing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E7258">
        <w:rPr>
          <w:rFonts w:ascii="Times New Roman" w:hAnsi="Times New Roman" w:cs="Times New Roman"/>
        </w:rPr>
        <w:t xml:space="preserve">         ZA POVJERENSTVO</w:t>
      </w:r>
      <w:r w:rsidRPr="007E7258">
        <w:rPr>
          <w:rFonts w:ascii="Times New Roman" w:hAnsi="Times New Roman" w:cs="Times New Roman"/>
        </w:rPr>
        <w:tab/>
      </w:r>
    </w:p>
    <w:p w14:paraId="43FF23E2" w14:textId="77777777" w:rsidR="001838CD" w:rsidRDefault="001838CD" w:rsidP="001838CD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Službenica ovlaštena za privremeno</w:t>
      </w:r>
    </w:p>
    <w:p w14:paraId="2E1068B9" w14:textId="77777777" w:rsidR="001838CD" w:rsidRDefault="001838CD" w:rsidP="001838CD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obavljanje poslova pročelnice</w:t>
      </w:r>
    </w:p>
    <w:p w14:paraId="468E4FF5" w14:textId="77777777" w:rsidR="001838CD" w:rsidRDefault="001838CD" w:rsidP="001838CD">
      <w:pPr>
        <w:pStyle w:val="NoSpacing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Daniela Peris, mag.oec.</w:t>
      </w:r>
    </w:p>
    <w:p w14:paraId="5C9E402C" w14:textId="77777777" w:rsidR="001838CD" w:rsidRDefault="001838CD" w:rsidP="001838CD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</w:p>
    <w:p w14:paraId="3E10AD7A" w14:textId="77777777" w:rsidR="001838CD" w:rsidRDefault="001838CD" w:rsidP="001838CD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20DC04D4" w14:textId="77777777" w:rsidR="001838CD" w:rsidRPr="002F3B6E" w:rsidRDefault="001838CD" w:rsidP="001838C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>Web stranica Grada Karlovca</w:t>
      </w:r>
    </w:p>
    <w:p w14:paraId="33B1F4E2" w14:textId="77777777" w:rsidR="001838CD" w:rsidRDefault="001838CD" w:rsidP="001838CD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 xml:space="preserve">(elektroničkom poštom na adresu: </w:t>
      </w:r>
      <w:hyperlink r:id="rId9" w:history="1">
        <w:r w:rsidRPr="00505D4E">
          <w:rPr>
            <w:rStyle w:val="Hyperlink"/>
            <w:rFonts w:ascii="Times New Roman" w:eastAsia="Times New Roman" w:hAnsi="Times New Roman" w:cs="Times New Roman"/>
            <w:lang w:eastAsia="hr-HR"/>
          </w:rPr>
          <w:t>ana.zupancic@karlovac.hr</w:t>
        </w:r>
      </w:hyperlink>
      <w:r w:rsidRPr="002F3B6E">
        <w:rPr>
          <w:rFonts w:ascii="Times New Roman" w:eastAsia="Times New Roman" w:hAnsi="Times New Roman" w:cs="Times New Roman"/>
          <w:lang w:eastAsia="hr-HR"/>
        </w:rPr>
        <w:t>)</w:t>
      </w:r>
    </w:p>
    <w:p w14:paraId="4D0C60F6" w14:textId="77777777" w:rsidR="001838CD" w:rsidRPr="00476491" w:rsidRDefault="001838CD" w:rsidP="001838CD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Oglasna ploča Grada Karlovca</w:t>
      </w:r>
    </w:p>
    <w:p w14:paraId="6EF0958E" w14:textId="77777777" w:rsidR="001838CD" w:rsidRDefault="001838CD" w:rsidP="001838CD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  <w:t xml:space="preserve"> </w:t>
      </w:r>
    </w:p>
    <w:p w14:paraId="1F25AF9B" w14:textId="0682BB39" w:rsidR="00BA5C29" w:rsidRPr="0079195E" w:rsidRDefault="00BA5C29" w:rsidP="006C2CB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eastAsia="hr-HR"/>
        </w:rPr>
      </w:pPr>
    </w:p>
    <w:sectPr w:rsidR="00BA5C29" w:rsidRPr="0079195E" w:rsidSect="00703CEE">
      <w:headerReference w:type="first" r:id="rId10"/>
      <w:footerReference w:type="first" r:id="rId11"/>
      <w:pgSz w:w="11906" w:h="16838"/>
      <w:pgMar w:top="156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81C35A" w14:textId="77777777" w:rsidR="008564A9" w:rsidRDefault="008564A9">
      <w:pPr>
        <w:spacing w:after="0" w:line="240" w:lineRule="auto"/>
      </w:pPr>
      <w:r>
        <w:separator/>
      </w:r>
    </w:p>
  </w:endnote>
  <w:endnote w:type="continuationSeparator" w:id="0">
    <w:p w14:paraId="124C7B8E" w14:textId="77777777" w:rsidR="008564A9" w:rsidRDefault="00856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10E395" w14:textId="6A6F55F0" w:rsidR="00D42AE9" w:rsidRDefault="00442296" w:rsidP="006F571F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>
      <w:rPr>
        <w:rFonts w:ascii="Times New Roman" w:hAnsi="Times New Roman" w:cs="Times New Roman"/>
        <w:color w:val="000000"/>
        <w:sz w:val="18"/>
        <w:szCs w:val="20"/>
      </w:rPr>
      <w:t xml:space="preserve">Upravni odjel za </w:t>
    </w:r>
    <w:r w:rsidR="00C63A13">
      <w:rPr>
        <w:rFonts w:ascii="Times New Roman" w:hAnsi="Times New Roman" w:cs="Times New Roman"/>
        <w:color w:val="000000"/>
        <w:sz w:val="18"/>
        <w:szCs w:val="20"/>
      </w:rPr>
      <w:t>gospodarstvo</w:t>
    </w:r>
    <w:r>
      <w:rPr>
        <w:rFonts w:ascii="Times New Roman" w:hAnsi="Times New Roman" w:cs="Times New Roman"/>
        <w:sz w:val="18"/>
        <w:szCs w:val="18"/>
      </w:rPr>
      <w:t>,</w:t>
    </w:r>
    <w:r w:rsidR="00573585">
      <w:rPr>
        <w:rFonts w:ascii="Times New Roman" w:hAnsi="Times New Roman" w:cs="Times New Roman"/>
        <w:sz w:val="18"/>
        <w:szCs w:val="18"/>
      </w:rPr>
      <w:t xml:space="preserve"> razvoj grada i fondove EU</w:t>
    </w:r>
    <w:r>
      <w:rPr>
        <w:rFonts w:ascii="Times New Roman" w:hAnsi="Times New Roman" w:cs="Times New Roman"/>
        <w:sz w:val="18"/>
        <w:szCs w:val="18"/>
      </w:rPr>
      <w:t xml:space="preserve"> </w:t>
    </w:r>
    <w:r w:rsidRPr="003114FE">
      <w:rPr>
        <w:rFonts w:ascii="Times New Roman" w:hAnsi="Times New Roman" w:cs="Times New Roman"/>
        <w:sz w:val="18"/>
        <w:szCs w:val="18"/>
      </w:rPr>
      <w:t xml:space="preserve">Banjavčićeva 9, </w:t>
    </w:r>
  </w:p>
  <w:p w14:paraId="73AC0F1F" w14:textId="5827DE71" w:rsidR="007E7E69" w:rsidRPr="008D78AB" w:rsidRDefault="00442296" w:rsidP="00D42AE9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3114FE">
      <w:rPr>
        <w:rFonts w:ascii="Times New Roman" w:hAnsi="Times New Roman" w:cs="Times New Roman"/>
        <w:sz w:val="18"/>
        <w:szCs w:val="18"/>
      </w:rPr>
      <w:t>47000 Karlovac</w:t>
    </w:r>
    <w:r>
      <w:rPr>
        <w:rFonts w:ascii="Times New Roman" w:hAnsi="Times New Roman" w:cs="Times New Roman"/>
        <w:sz w:val="18"/>
        <w:szCs w:val="18"/>
      </w:rPr>
      <w:t>,</w:t>
    </w:r>
    <w:r w:rsidR="00D42AE9">
      <w:rPr>
        <w:rFonts w:ascii="Times New Roman" w:hAnsi="Times New Roman" w:cs="Times New Roman"/>
        <w:sz w:val="18"/>
        <w:szCs w:val="18"/>
      </w:rPr>
      <w:t xml:space="preserve"> </w:t>
    </w: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25351E">
      <w:rPr>
        <w:rFonts w:ascii="Times New Roman" w:hAnsi="Times New Roman" w:cs="Times New Roman"/>
        <w:sz w:val="18"/>
        <w:szCs w:val="18"/>
      </w:rPr>
      <w:t>1</w:t>
    </w:r>
    <w:r w:rsidR="00573585">
      <w:rPr>
        <w:rFonts w:ascii="Times New Roman" w:hAnsi="Times New Roman" w:cs="Times New Roman"/>
        <w:sz w:val="18"/>
        <w:szCs w:val="18"/>
      </w:rPr>
      <w:t>81</w:t>
    </w:r>
    <w:r>
      <w:rPr>
        <w:rFonts w:ascii="Times New Roman" w:hAnsi="Times New Roman" w:cs="Times New Roman"/>
        <w:sz w:val="18"/>
        <w:szCs w:val="18"/>
      </w:rPr>
      <w:t>, fax:</w:t>
    </w:r>
    <w:r w:rsidR="0025351E" w:rsidRPr="0025351E">
      <w:rPr>
        <w:rFonts w:ascii="Times New Roman" w:hAnsi="Times New Roman" w:cs="Times New Roman"/>
        <w:sz w:val="18"/>
        <w:szCs w:val="18"/>
      </w:rPr>
      <w:t xml:space="preserve"> </w:t>
    </w:r>
    <w:r w:rsidR="0025351E" w:rsidRPr="003114FE">
      <w:rPr>
        <w:rFonts w:ascii="Times New Roman" w:hAnsi="Times New Roman" w:cs="Times New Roman"/>
        <w:sz w:val="18"/>
        <w:szCs w:val="18"/>
      </w:rPr>
      <w:t>+385 47 6</w:t>
    </w:r>
    <w:r w:rsidR="00573585">
      <w:rPr>
        <w:rFonts w:ascii="Times New Roman" w:hAnsi="Times New Roman" w:cs="Times New Roman"/>
        <w:sz w:val="18"/>
        <w:szCs w:val="18"/>
      </w:rPr>
      <w:t>28</w:t>
    </w:r>
    <w:r w:rsidR="0025351E">
      <w:rPr>
        <w:rFonts w:ascii="Times New Roman" w:hAnsi="Times New Roman" w:cs="Times New Roman"/>
        <w:sz w:val="18"/>
        <w:szCs w:val="18"/>
      </w:rPr>
      <w:t xml:space="preserve"> </w:t>
    </w:r>
    <w:r w:rsidR="00573585">
      <w:rPr>
        <w:rFonts w:ascii="Times New Roman" w:hAnsi="Times New Roman" w:cs="Times New Roman"/>
        <w:sz w:val="18"/>
        <w:szCs w:val="18"/>
      </w:rPr>
      <w:t>169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5A627C" w14:textId="77777777" w:rsidR="008564A9" w:rsidRDefault="008564A9">
      <w:pPr>
        <w:spacing w:after="0" w:line="240" w:lineRule="auto"/>
      </w:pPr>
      <w:r>
        <w:separator/>
      </w:r>
    </w:p>
  </w:footnote>
  <w:footnote w:type="continuationSeparator" w:id="0">
    <w:p w14:paraId="7A6CBC10" w14:textId="77777777" w:rsidR="008564A9" w:rsidRDefault="008564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2102D7B1" w14:textId="77777777" w:rsidTr="000543E7">
      <w:trPr>
        <w:trHeight w:hRule="exact" w:val="1276"/>
      </w:trPr>
      <w:tc>
        <w:tcPr>
          <w:tcW w:w="2874" w:type="dxa"/>
          <w:vAlign w:val="center"/>
        </w:tcPr>
        <w:p w14:paraId="64C69ACD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8F9C15D" wp14:editId="407BC163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322D928D" w14:textId="77777777" w:rsidR="007E7E69" w:rsidRDefault="00442296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195BEA2A" w14:textId="77777777" w:rsidR="007E7E69" w:rsidRPr="00F403FB" w:rsidRDefault="007E7E69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763316E9" w14:textId="77777777" w:rsidR="007E7E69" w:rsidRPr="00B57821" w:rsidRDefault="00442296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6B6BA12" wp14:editId="0B0D2CD8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41496530" w14:textId="77777777" w:rsidTr="002D1ED7">
      <w:trPr>
        <w:trHeight w:val="437"/>
      </w:trPr>
      <w:tc>
        <w:tcPr>
          <w:tcW w:w="2874" w:type="dxa"/>
          <w:vAlign w:val="bottom"/>
        </w:tcPr>
        <w:p w14:paraId="05195C46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37E07F4" wp14:editId="6503D8EE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38F59B08" w14:textId="77777777" w:rsidR="007E7E69" w:rsidRDefault="007E7E69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7BBAFC4" w14:textId="77777777" w:rsidR="007E7E69" w:rsidRDefault="007E7E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8575489"/>
    <w:multiLevelType w:val="hybridMultilevel"/>
    <w:tmpl w:val="E004AF7A"/>
    <w:lvl w:ilvl="0" w:tplc="89227326">
      <w:numFmt w:val="bullet"/>
      <w:lvlText w:val="-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8A3EAF"/>
    <w:multiLevelType w:val="hybridMultilevel"/>
    <w:tmpl w:val="6084FC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5425CD"/>
    <w:multiLevelType w:val="hybridMultilevel"/>
    <w:tmpl w:val="E95E6756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FD06C79"/>
    <w:multiLevelType w:val="hybridMultilevel"/>
    <w:tmpl w:val="248450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E1048A"/>
    <w:multiLevelType w:val="hybridMultilevel"/>
    <w:tmpl w:val="8B3C00AC"/>
    <w:lvl w:ilvl="0" w:tplc="041A0019">
      <w:start w:val="1"/>
      <w:numFmt w:val="lowerLetter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8471570">
    <w:abstractNumId w:val="6"/>
  </w:num>
  <w:num w:numId="2" w16cid:durableId="1456868129">
    <w:abstractNumId w:val="3"/>
  </w:num>
  <w:num w:numId="3" w16cid:durableId="1999846016">
    <w:abstractNumId w:val="4"/>
  </w:num>
  <w:num w:numId="4" w16cid:durableId="1780829894">
    <w:abstractNumId w:val="1"/>
  </w:num>
  <w:num w:numId="5" w16cid:durableId="225649254">
    <w:abstractNumId w:val="5"/>
  </w:num>
  <w:num w:numId="6" w16cid:durableId="928273557">
    <w:abstractNumId w:val="2"/>
  </w:num>
  <w:num w:numId="7" w16cid:durableId="1653172969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45179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66"/>
    <w:rsid w:val="00011649"/>
    <w:rsid w:val="0001753D"/>
    <w:rsid w:val="000273B7"/>
    <w:rsid w:val="00051F66"/>
    <w:rsid w:val="000543E7"/>
    <w:rsid w:val="00056D8C"/>
    <w:rsid w:val="00057DC4"/>
    <w:rsid w:val="00092502"/>
    <w:rsid w:val="000A7DA8"/>
    <w:rsid w:val="000C1951"/>
    <w:rsid w:val="000D64E0"/>
    <w:rsid w:val="0014241B"/>
    <w:rsid w:val="00150ADD"/>
    <w:rsid w:val="00153BD4"/>
    <w:rsid w:val="001645CB"/>
    <w:rsid w:val="0016541D"/>
    <w:rsid w:val="001664DF"/>
    <w:rsid w:val="001838CD"/>
    <w:rsid w:val="00194716"/>
    <w:rsid w:val="001B1D3C"/>
    <w:rsid w:val="001B6337"/>
    <w:rsid w:val="001C2FA0"/>
    <w:rsid w:val="001D13D6"/>
    <w:rsid w:val="001F007E"/>
    <w:rsid w:val="001F1FE5"/>
    <w:rsid w:val="001F76FD"/>
    <w:rsid w:val="00207C64"/>
    <w:rsid w:val="0024003B"/>
    <w:rsid w:val="002464F9"/>
    <w:rsid w:val="00247553"/>
    <w:rsid w:val="0025351E"/>
    <w:rsid w:val="00253964"/>
    <w:rsid w:val="002640DC"/>
    <w:rsid w:val="00292767"/>
    <w:rsid w:val="002974F5"/>
    <w:rsid w:val="002A3D28"/>
    <w:rsid w:val="002A3FBC"/>
    <w:rsid w:val="002D568A"/>
    <w:rsid w:val="002F2227"/>
    <w:rsid w:val="00310072"/>
    <w:rsid w:val="003152B1"/>
    <w:rsid w:val="00336FE7"/>
    <w:rsid w:val="003456A7"/>
    <w:rsid w:val="00354AE0"/>
    <w:rsid w:val="00362F6D"/>
    <w:rsid w:val="00363BE2"/>
    <w:rsid w:val="0039425B"/>
    <w:rsid w:val="003A2991"/>
    <w:rsid w:val="003A7EAB"/>
    <w:rsid w:val="003E393B"/>
    <w:rsid w:val="003F2B4A"/>
    <w:rsid w:val="003F5846"/>
    <w:rsid w:val="004042B8"/>
    <w:rsid w:val="0040606F"/>
    <w:rsid w:val="004367AE"/>
    <w:rsid w:val="00442296"/>
    <w:rsid w:val="0044345D"/>
    <w:rsid w:val="004435DE"/>
    <w:rsid w:val="004540CF"/>
    <w:rsid w:val="00460335"/>
    <w:rsid w:val="00485CEE"/>
    <w:rsid w:val="0049529E"/>
    <w:rsid w:val="004B3E33"/>
    <w:rsid w:val="004B7D21"/>
    <w:rsid w:val="004D1ADC"/>
    <w:rsid w:val="00500125"/>
    <w:rsid w:val="00514790"/>
    <w:rsid w:val="00522379"/>
    <w:rsid w:val="0053479D"/>
    <w:rsid w:val="005468C9"/>
    <w:rsid w:val="00546990"/>
    <w:rsid w:val="00551D0D"/>
    <w:rsid w:val="00557525"/>
    <w:rsid w:val="005629B1"/>
    <w:rsid w:val="0056476A"/>
    <w:rsid w:val="00573585"/>
    <w:rsid w:val="00575EF0"/>
    <w:rsid w:val="005A46A8"/>
    <w:rsid w:val="005B252B"/>
    <w:rsid w:val="005C285B"/>
    <w:rsid w:val="005F255C"/>
    <w:rsid w:val="0060253A"/>
    <w:rsid w:val="00613CCD"/>
    <w:rsid w:val="00615CC4"/>
    <w:rsid w:val="0063061B"/>
    <w:rsid w:val="00636D70"/>
    <w:rsid w:val="00641D78"/>
    <w:rsid w:val="006543BD"/>
    <w:rsid w:val="0068188C"/>
    <w:rsid w:val="0068373D"/>
    <w:rsid w:val="00692351"/>
    <w:rsid w:val="006B0B89"/>
    <w:rsid w:val="006C2CBD"/>
    <w:rsid w:val="006D16D1"/>
    <w:rsid w:val="006D7149"/>
    <w:rsid w:val="006F571F"/>
    <w:rsid w:val="00703CEE"/>
    <w:rsid w:val="00715842"/>
    <w:rsid w:val="0073287F"/>
    <w:rsid w:val="0073731C"/>
    <w:rsid w:val="00741BF8"/>
    <w:rsid w:val="0075765C"/>
    <w:rsid w:val="0078362E"/>
    <w:rsid w:val="0079195E"/>
    <w:rsid w:val="00791F11"/>
    <w:rsid w:val="007B3487"/>
    <w:rsid w:val="007B479F"/>
    <w:rsid w:val="007B6BA9"/>
    <w:rsid w:val="007C5C4F"/>
    <w:rsid w:val="007E18C3"/>
    <w:rsid w:val="007E2DD6"/>
    <w:rsid w:val="007E4CAA"/>
    <w:rsid w:val="007E7E69"/>
    <w:rsid w:val="00804663"/>
    <w:rsid w:val="00824351"/>
    <w:rsid w:val="008535AD"/>
    <w:rsid w:val="008564A9"/>
    <w:rsid w:val="00857617"/>
    <w:rsid w:val="00862F37"/>
    <w:rsid w:val="00865FF9"/>
    <w:rsid w:val="0087008D"/>
    <w:rsid w:val="008A5834"/>
    <w:rsid w:val="008B55F9"/>
    <w:rsid w:val="008D02A5"/>
    <w:rsid w:val="008D0BA6"/>
    <w:rsid w:val="008D32D8"/>
    <w:rsid w:val="008E15DD"/>
    <w:rsid w:val="00930E84"/>
    <w:rsid w:val="00937CFE"/>
    <w:rsid w:val="00953BAD"/>
    <w:rsid w:val="00955BFB"/>
    <w:rsid w:val="009653E3"/>
    <w:rsid w:val="00997DBF"/>
    <w:rsid w:val="009B4079"/>
    <w:rsid w:val="009D6E4B"/>
    <w:rsid w:val="00A0760D"/>
    <w:rsid w:val="00A27A0B"/>
    <w:rsid w:val="00A35579"/>
    <w:rsid w:val="00A506C3"/>
    <w:rsid w:val="00A77D66"/>
    <w:rsid w:val="00A8015F"/>
    <w:rsid w:val="00AC1633"/>
    <w:rsid w:val="00AD05B2"/>
    <w:rsid w:val="00AF0093"/>
    <w:rsid w:val="00B12922"/>
    <w:rsid w:val="00B24AE1"/>
    <w:rsid w:val="00B2531B"/>
    <w:rsid w:val="00B32C69"/>
    <w:rsid w:val="00B41DF6"/>
    <w:rsid w:val="00B45956"/>
    <w:rsid w:val="00B503E9"/>
    <w:rsid w:val="00B62217"/>
    <w:rsid w:val="00B82973"/>
    <w:rsid w:val="00B82D16"/>
    <w:rsid w:val="00B927A9"/>
    <w:rsid w:val="00B97E70"/>
    <w:rsid w:val="00BA1D7F"/>
    <w:rsid w:val="00BA5575"/>
    <w:rsid w:val="00BA5C29"/>
    <w:rsid w:val="00BA7AA0"/>
    <w:rsid w:val="00BE3B22"/>
    <w:rsid w:val="00BE4702"/>
    <w:rsid w:val="00BE5D02"/>
    <w:rsid w:val="00C00B5A"/>
    <w:rsid w:val="00C11196"/>
    <w:rsid w:val="00C23FB4"/>
    <w:rsid w:val="00C40E28"/>
    <w:rsid w:val="00C6083A"/>
    <w:rsid w:val="00C62963"/>
    <w:rsid w:val="00C63A13"/>
    <w:rsid w:val="00C64075"/>
    <w:rsid w:val="00C65380"/>
    <w:rsid w:val="00CE3956"/>
    <w:rsid w:val="00CF0675"/>
    <w:rsid w:val="00CF1DC6"/>
    <w:rsid w:val="00CF27BB"/>
    <w:rsid w:val="00D07CF0"/>
    <w:rsid w:val="00D16CE3"/>
    <w:rsid w:val="00D27506"/>
    <w:rsid w:val="00D40917"/>
    <w:rsid w:val="00D42AE9"/>
    <w:rsid w:val="00D7094C"/>
    <w:rsid w:val="00D84D88"/>
    <w:rsid w:val="00D901B9"/>
    <w:rsid w:val="00DE65BE"/>
    <w:rsid w:val="00DF643F"/>
    <w:rsid w:val="00E170D8"/>
    <w:rsid w:val="00E33683"/>
    <w:rsid w:val="00E4157D"/>
    <w:rsid w:val="00E47E27"/>
    <w:rsid w:val="00E60FE6"/>
    <w:rsid w:val="00E73277"/>
    <w:rsid w:val="00EA1433"/>
    <w:rsid w:val="00EA6AFC"/>
    <w:rsid w:val="00EB1D0D"/>
    <w:rsid w:val="00EB7F1A"/>
    <w:rsid w:val="00EC479E"/>
    <w:rsid w:val="00ED4751"/>
    <w:rsid w:val="00EE6F97"/>
    <w:rsid w:val="00F36540"/>
    <w:rsid w:val="00F37EA4"/>
    <w:rsid w:val="00F60A8B"/>
    <w:rsid w:val="00F66A59"/>
    <w:rsid w:val="00F7087E"/>
    <w:rsid w:val="00F73E69"/>
    <w:rsid w:val="00F932E4"/>
    <w:rsid w:val="00F9708C"/>
    <w:rsid w:val="00FB26A0"/>
    <w:rsid w:val="00FB76C7"/>
    <w:rsid w:val="00FC24B5"/>
    <w:rsid w:val="00FD1330"/>
    <w:rsid w:val="00FF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B3D2D"/>
  <w15:chartTrackingRefBased/>
  <w15:docId w15:val="{621B9911-ECF5-40F6-BFAC-3DC8B5232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F6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F66"/>
  </w:style>
  <w:style w:type="paragraph" w:styleId="Footer">
    <w:name w:val="footer"/>
    <w:basedOn w:val="Normal"/>
    <w:link w:val="Foot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F66"/>
  </w:style>
  <w:style w:type="table" w:styleId="TableGrid">
    <w:name w:val="Table Grid"/>
    <w:basedOn w:val="TableNormal"/>
    <w:uiPriority w:val="59"/>
    <w:rsid w:val="00051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1F66"/>
    <w:pPr>
      <w:ind w:left="720"/>
      <w:contextualSpacing/>
    </w:pPr>
  </w:style>
  <w:style w:type="character" w:styleId="Hyperlink">
    <w:name w:val="Hyperlink"/>
    <w:unhideWhenUsed/>
    <w:rsid w:val="00051F66"/>
    <w:rPr>
      <w:color w:val="000080"/>
      <w:u w:val="single"/>
    </w:rPr>
  </w:style>
  <w:style w:type="paragraph" w:styleId="NoSpacing">
    <w:name w:val="No Spacing"/>
    <w:uiPriority w:val="1"/>
    <w:qFormat/>
    <w:rsid w:val="00051F6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B47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rlovac.h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karlovac.h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na.zupancic@karlovac.h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294</Words>
  <Characters>1682</Characters>
  <Application>Microsoft Office Word</Application>
  <DocSecurity>0</DocSecurity>
  <Lines>14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3" baseType="lpstr">
      <vt:lpstr/>
      <vt:lpstr>Karlovac, 04. rujna 2023.</vt:lpstr>
      <vt:lpstr/>
    </vt:vector>
  </TitlesOfParts>
  <Company/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Letica Žaja</dc:creator>
  <cp:keywords/>
  <dc:description/>
  <cp:lastModifiedBy>Anita Busija</cp:lastModifiedBy>
  <cp:revision>4</cp:revision>
  <cp:lastPrinted>2024-07-10T06:46:00Z</cp:lastPrinted>
  <dcterms:created xsi:type="dcterms:W3CDTF">2024-07-26T05:39:00Z</dcterms:created>
  <dcterms:modified xsi:type="dcterms:W3CDTF">2024-07-26T05:44:00Z</dcterms:modified>
</cp:coreProperties>
</file>