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446A3" w14:textId="619BFA5D" w:rsidR="00AB5358" w:rsidRPr="00382009" w:rsidRDefault="00AB5358" w:rsidP="00E840C1">
      <w:pPr>
        <w:spacing w:after="220" w:line="360" w:lineRule="auto"/>
        <w:jc w:val="center"/>
        <w:rPr>
          <w:rFonts w:ascii="Times New Roman" w:hAnsi="Times New Roman" w:cs="Times New Roman"/>
        </w:rPr>
      </w:pPr>
      <w:r w:rsidRPr="00382009">
        <w:rPr>
          <w:rFonts w:ascii="Times New Roman" w:hAnsi="Times New Roman" w:cs="Times New Roman"/>
        </w:rPr>
        <w:t>Na temelju članka 19. Zakona o savjetima mladih ("Narodne novine" broj 41/14</w:t>
      </w:r>
      <w:r w:rsidR="004C4052">
        <w:rPr>
          <w:rFonts w:ascii="Times New Roman" w:hAnsi="Times New Roman" w:cs="Times New Roman"/>
        </w:rPr>
        <w:t xml:space="preserve">, </w:t>
      </w:r>
      <w:r w:rsidR="004C4052" w:rsidRPr="00C84B12">
        <w:rPr>
          <w:rFonts w:ascii="Times New Roman" w:hAnsi="Times New Roman" w:cs="Times New Roman"/>
        </w:rPr>
        <w:t>83/23</w:t>
      </w:r>
      <w:r w:rsidRPr="00C84B12">
        <w:rPr>
          <w:rFonts w:ascii="Times New Roman" w:hAnsi="Times New Roman" w:cs="Times New Roman"/>
        </w:rPr>
        <w:t xml:space="preserve">) </w:t>
      </w:r>
      <w:r w:rsidR="00494911" w:rsidRPr="00C84B12">
        <w:rPr>
          <w:rFonts w:ascii="Times New Roman" w:hAnsi="Times New Roman" w:cs="Times New Roman"/>
        </w:rPr>
        <w:t>te</w:t>
      </w:r>
      <w:r w:rsidRPr="00C84B12">
        <w:rPr>
          <w:rFonts w:ascii="Times New Roman" w:hAnsi="Times New Roman" w:cs="Times New Roman"/>
        </w:rPr>
        <w:t xml:space="preserve"> članka </w:t>
      </w:r>
      <w:r w:rsidRPr="00C84B12">
        <w:rPr>
          <w:rFonts w:ascii="Times New Roman" w:hAnsi="Times New Roman" w:cs="Times New Roman"/>
          <w:bCs/>
        </w:rPr>
        <w:t>1</w:t>
      </w:r>
      <w:r w:rsidR="004C4052" w:rsidRPr="00C84B12">
        <w:rPr>
          <w:rFonts w:ascii="Times New Roman" w:hAnsi="Times New Roman" w:cs="Times New Roman"/>
          <w:bCs/>
        </w:rPr>
        <w:t>5</w:t>
      </w:r>
      <w:r w:rsidRPr="00C84B12">
        <w:rPr>
          <w:rFonts w:ascii="Times New Roman" w:hAnsi="Times New Roman" w:cs="Times New Roman"/>
          <w:bCs/>
        </w:rPr>
        <w:t>.</w:t>
      </w:r>
      <w:r w:rsidRPr="00C84B12">
        <w:rPr>
          <w:rFonts w:ascii="Times New Roman" w:hAnsi="Times New Roman" w:cs="Times New Roman"/>
          <w:b/>
        </w:rPr>
        <w:t xml:space="preserve"> </w:t>
      </w:r>
      <w:r w:rsidRPr="00494911">
        <w:rPr>
          <w:rFonts w:ascii="Times New Roman" w:hAnsi="Times New Roman" w:cs="Times New Roman"/>
          <w:bCs/>
        </w:rPr>
        <w:t xml:space="preserve">Poslovnika o radu Savjeta mladih </w:t>
      </w:r>
      <w:r w:rsidR="0017107C" w:rsidRPr="00494911">
        <w:rPr>
          <w:rFonts w:ascii="Times New Roman" w:hAnsi="Times New Roman" w:cs="Times New Roman"/>
          <w:bCs/>
        </w:rPr>
        <w:t>G</w:t>
      </w:r>
      <w:r w:rsidRPr="00494911">
        <w:rPr>
          <w:rFonts w:ascii="Times New Roman" w:hAnsi="Times New Roman" w:cs="Times New Roman"/>
          <w:bCs/>
        </w:rPr>
        <w:t>rada Karlovca,</w:t>
      </w:r>
      <w:r w:rsidRPr="00382009">
        <w:rPr>
          <w:rFonts w:ascii="Times New Roman" w:hAnsi="Times New Roman" w:cs="Times New Roman"/>
        </w:rPr>
        <w:t xml:space="preserve"> Savjet mladih Grada Karlovca </w:t>
      </w:r>
      <w:r w:rsidR="00494911">
        <w:rPr>
          <w:rFonts w:ascii="Times New Roman" w:hAnsi="Times New Roman" w:cs="Times New Roman"/>
        </w:rPr>
        <w:t xml:space="preserve">je na 3. sjednici </w:t>
      </w:r>
      <w:r w:rsidR="00494911" w:rsidRPr="00494911">
        <w:rPr>
          <w:rFonts w:ascii="Times New Roman" w:hAnsi="Times New Roman" w:cs="Times New Roman"/>
        </w:rPr>
        <w:t xml:space="preserve">održanoj dana </w:t>
      </w:r>
      <w:r w:rsidR="00494911">
        <w:rPr>
          <w:rFonts w:ascii="Times New Roman" w:hAnsi="Times New Roman" w:cs="Times New Roman"/>
        </w:rPr>
        <w:t>18. studenog 2024.</w:t>
      </w:r>
      <w:r w:rsidR="00494911" w:rsidRPr="00494911">
        <w:rPr>
          <w:rFonts w:ascii="Times New Roman" w:hAnsi="Times New Roman" w:cs="Times New Roman"/>
        </w:rPr>
        <w:t xml:space="preserve"> godine donijelo sljedeći      </w:t>
      </w:r>
    </w:p>
    <w:p w14:paraId="27905F70" w14:textId="77777777" w:rsidR="00382009" w:rsidRDefault="00382009" w:rsidP="00E840C1">
      <w:pPr>
        <w:spacing w:after="20" w:line="360" w:lineRule="auto"/>
        <w:ind w:lef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A28B5" w14:textId="77777777" w:rsidR="00382009" w:rsidRPr="00646ACC" w:rsidRDefault="00382009" w:rsidP="00E840C1">
      <w:pPr>
        <w:spacing w:after="20" w:line="360" w:lineRule="auto"/>
        <w:ind w:left="2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AFCB2F1" w14:textId="68AA1F28" w:rsidR="00D929A8" w:rsidRPr="00741C81" w:rsidRDefault="00382009" w:rsidP="00E840C1">
      <w:pPr>
        <w:pStyle w:val="Heading8"/>
        <w:jc w:val="center"/>
        <w:rPr>
          <w:sz w:val="36"/>
          <w:szCs w:val="36"/>
        </w:rPr>
      </w:pPr>
      <w:bookmarkStart w:id="0" w:name="_Hlk98314849"/>
      <w:r w:rsidRPr="00741C81">
        <w:rPr>
          <w:sz w:val="36"/>
          <w:szCs w:val="36"/>
        </w:rPr>
        <w:t>PROGRAM RADA</w:t>
      </w:r>
    </w:p>
    <w:p w14:paraId="22BA2A58" w14:textId="77777777" w:rsidR="00923571" w:rsidRDefault="00923571" w:rsidP="00E840C1">
      <w:pPr>
        <w:pStyle w:val="Heading8"/>
        <w:jc w:val="center"/>
        <w:rPr>
          <w:sz w:val="36"/>
          <w:szCs w:val="36"/>
        </w:rPr>
      </w:pPr>
      <w:r w:rsidRPr="00741C81">
        <w:rPr>
          <w:sz w:val="36"/>
          <w:szCs w:val="36"/>
        </w:rPr>
        <w:t xml:space="preserve">SAVJETA MLADIH GRADA KARLOVCA </w:t>
      </w:r>
    </w:p>
    <w:p w14:paraId="1AFCB2F2" w14:textId="39FDAB87" w:rsidR="00D929A8" w:rsidRPr="00741C81" w:rsidRDefault="00923571" w:rsidP="00E840C1">
      <w:pPr>
        <w:pStyle w:val="Heading8"/>
        <w:jc w:val="center"/>
        <w:rPr>
          <w:sz w:val="36"/>
          <w:szCs w:val="36"/>
        </w:rPr>
      </w:pPr>
      <w:r w:rsidRPr="00741C81">
        <w:rPr>
          <w:sz w:val="36"/>
          <w:szCs w:val="36"/>
        </w:rPr>
        <w:t>ZA 202</w:t>
      </w:r>
      <w:r w:rsidR="001E11A4">
        <w:rPr>
          <w:sz w:val="36"/>
          <w:szCs w:val="36"/>
        </w:rPr>
        <w:t>5</w:t>
      </w:r>
      <w:r w:rsidRPr="00741C81">
        <w:rPr>
          <w:sz w:val="36"/>
          <w:szCs w:val="36"/>
        </w:rPr>
        <w:t>. GODINU</w:t>
      </w:r>
    </w:p>
    <w:bookmarkEnd w:id="0"/>
    <w:p w14:paraId="1AFCB2F3" w14:textId="77777777" w:rsidR="00D929A8" w:rsidRPr="00382009" w:rsidRDefault="00D929A8" w:rsidP="00E840C1">
      <w:pPr>
        <w:spacing w:after="520" w:line="360" w:lineRule="auto"/>
        <w:jc w:val="both"/>
        <w:rPr>
          <w:rFonts w:ascii="Times New Roman" w:hAnsi="Times New Roman" w:cs="Times New Roman"/>
          <w:b/>
        </w:rPr>
      </w:pPr>
    </w:p>
    <w:p w14:paraId="1AFCB2F4" w14:textId="77777777" w:rsidR="00D929A8" w:rsidRDefault="00D929A8" w:rsidP="00E840C1">
      <w:pPr>
        <w:spacing w:after="520" w:line="360" w:lineRule="auto"/>
        <w:jc w:val="both"/>
        <w:rPr>
          <w:b/>
        </w:rPr>
      </w:pPr>
    </w:p>
    <w:p w14:paraId="1AFCB2F5" w14:textId="3E22FB1D" w:rsidR="00D929A8" w:rsidRDefault="00C55248" w:rsidP="00E840C1">
      <w:pPr>
        <w:spacing w:after="520"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716019AC" wp14:editId="15F9122F">
            <wp:extent cx="5733415" cy="2667000"/>
            <wp:effectExtent l="0" t="0" r="635" b="0"/>
            <wp:docPr id="5" name="Picture 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CB2F6" w14:textId="6AB3CD09" w:rsidR="004C26FD" w:rsidRDefault="00646ACC" w:rsidP="00E840C1">
      <w:pPr>
        <w:spacing w:after="520" w:line="360" w:lineRule="auto"/>
        <w:rPr>
          <w:b/>
        </w:rPr>
      </w:pPr>
      <w:r>
        <w:rPr>
          <w:b/>
        </w:rPr>
        <w:br w:type="textWrapping" w:clear="all"/>
      </w:r>
    </w:p>
    <w:p w14:paraId="669303DB" w14:textId="77777777" w:rsidR="00494911" w:rsidRDefault="00494911" w:rsidP="00E840C1">
      <w:pPr>
        <w:spacing w:after="520" w:line="360" w:lineRule="auto"/>
        <w:rPr>
          <w:b/>
        </w:rPr>
      </w:pPr>
    </w:p>
    <w:p w14:paraId="1AFCB2F7" w14:textId="77777777" w:rsidR="004C26FD" w:rsidRDefault="004C26FD" w:rsidP="00E840C1">
      <w:pPr>
        <w:spacing w:after="520" w:line="360" w:lineRule="auto"/>
        <w:jc w:val="both"/>
        <w:rPr>
          <w:b/>
        </w:rPr>
      </w:pPr>
    </w:p>
    <w:p w14:paraId="1AFCB2FF" w14:textId="62BC5F31" w:rsidR="00D929A8" w:rsidRPr="00124B92" w:rsidRDefault="000F4A18" w:rsidP="00494911">
      <w:pPr>
        <w:pStyle w:val="Heading7"/>
        <w:spacing w:after="240"/>
      </w:pPr>
      <w:r w:rsidRPr="00124B92">
        <w:lastRenderedPageBreak/>
        <w:t xml:space="preserve">1. </w:t>
      </w:r>
      <w:r w:rsidR="00B0508C" w:rsidRPr="001E11A4">
        <w:t>UVOD</w:t>
      </w:r>
    </w:p>
    <w:p w14:paraId="00821BAE" w14:textId="77777777" w:rsidR="004C4052" w:rsidRPr="00C84B12" w:rsidRDefault="00B0508C" w:rsidP="00F024A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 xml:space="preserve">Savjet mladih </w:t>
      </w:r>
      <w:r w:rsidR="001E322C" w:rsidRPr="00C84B12">
        <w:rPr>
          <w:rFonts w:ascii="Times New Roman" w:hAnsi="Times New Roman" w:cs="Times New Roman"/>
          <w:sz w:val="24"/>
          <w:szCs w:val="24"/>
        </w:rPr>
        <w:t>G</w:t>
      </w:r>
      <w:r w:rsidRPr="00C84B12">
        <w:rPr>
          <w:rFonts w:ascii="Times New Roman" w:hAnsi="Times New Roman" w:cs="Times New Roman"/>
          <w:sz w:val="24"/>
          <w:szCs w:val="24"/>
        </w:rPr>
        <w:t>rada Karlovca (u daljnjem tekstu: Savjet mladih) je savjetodavno tijelo</w:t>
      </w:r>
      <w:r w:rsidR="004C4052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Pr="00C84B12">
        <w:rPr>
          <w:rFonts w:ascii="Times New Roman" w:hAnsi="Times New Roman" w:cs="Times New Roman"/>
          <w:sz w:val="24"/>
          <w:szCs w:val="24"/>
        </w:rPr>
        <w:t xml:space="preserve">Gradskog vijeća </w:t>
      </w:r>
      <w:r w:rsidR="002E2013" w:rsidRPr="00C84B12">
        <w:rPr>
          <w:rFonts w:ascii="Times New Roman" w:hAnsi="Times New Roman" w:cs="Times New Roman"/>
          <w:sz w:val="24"/>
          <w:szCs w:val="24"/>
        </w:rPr>
        <w:t>G</w:t>
      </w:r>
      <w:r w:rsidRPr="00C84B12">
        <w:rPr>
          <w:rFonts w:ascii="Times New Roman" w:hAnsi="Times New Roman" w:cs="Times New Roman"/>
          <w:sz w:val="24"/>
          <w:szCs w:val="24"/>
        </w:rPr>
        <w:t>rada Karlovca osnovano temeljem Zakona o savjetima mladih (NN 41/14</w:t>
      </w:r>
      <w:r w:rsidR="004C4052" w:rsidRPr="00C84B12">
        <w:rPr>
          <w:rFonts w:ascii="Times New Roman" w:hAnsi="Times New Roman" w:cs="Times New Roman"/>
          <w:sz w:val="24"/>
          <w:szCs w:val="24"/>
        </w:rPr>
        <w:t>, 83/23</w:t>
      </w:r>
      <w:r w:rsidRPr="00C84B12">
        <w:rPr>
          <w:rFonts w:ascii="Times New Roman" w:hAnsi="Times New Roman" w:cs="Times New Roman"/>
          <w:sz w:val="24"/>
          <w:szCs w:val="24"/>
        </w:rPr>
        <w:t>) s ulogom promicanja i zagovaranja prava, potreba i interesa mladih na lokalnoj i područnoj razini. Kako bi se osigurao što kvalitetniji i organiziraniji rad Savjeta</w:t>
      </w:r>
      <w:r w:rsidR="00E91B89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8D38DA" w:rsidRPr="00C84B12">
        <w:rPr>
          <w:rFonts w:ascii="Times New Roman" w:hAnsi="Times New Roman" w:cs="Times New Roman"/>
          <w:sz w:val="24"/>
          <w:szCs w:val="24"/>
        </w:rPr>
        <w:t xml:space="preserve">mladih, </w:t>
      </w:r>
      <w:r w:rsidR="00E91B89" w:rsidRPr="00C84B12">
        <w:rPr>
          <w:rFonts w:ascii="Times New Roman" w:hAnsi="Times New Roman" w:cs="Times New Roman"/>
          <w:sz w:val="24"/>
          <w:szCs w:val="24"/>
        </w:rPr>
        <w:t xml:space="preserve">sukladno čl. 19. Zakona o savjetima mladih </w:t>
      </w:r>
      <w:r w:rsidRPr="00C84B12">
        <w:rPr>
          <w:rFonts w:ascii="Times New Roman" w:hAnsi="Times New Roman" w:cs="Times New Roman"/>
          <w:sz w:val="24"/>
          <w:szCs w:val="24"/>
        </w:rPr>
        <w:t>donosi</w:t>
      </w:r>
      <w:r w:rsidR="008709EF" w:rsidRPr="00C84B12">
        <w:rPr>
          <w:rFonts w:ascii="Times New Roman" w:hAnsi="Times New Roman" w:cs="Times New Roman"/>
          <w:sz w:val="24"/>
          <w:szCs w:val="24"/>
        </w:rPr>
        <w:t xml:space="preserve">mo </w:t>
      </w:r>
      <w:r w:rsidRPr="00C84B12">
        <w:rPr>
          <w:rFonts w:ascii="Times New Roman" w:hAnsi="Times New Roman" w:cs="Times New Roman"/>
          <w:sz w:val="24"/>
          <w:szCs w:val="24"/>
        </w:rPr>
        <w:t xml:space="preserve">ovaj Program rada </w:t>
      </w:r>
      <w:r w:rsidR="008709EF" w:rsidRPr="00C84B12">
        <w:rPr>
          <w:rFonts w:ascii="Times New Roman" w:hAnsi="Times New Roman" w:cs="Times New Roman"/>
          <w:sz w:val="24"/>
          <w:szCs w:val="24"/>
        </w:rPr>
        <w:t xml:space="preserve">u kojem </w:t>
      </w:r>
      <w:r w:rsidR="006E7D81" w:rsidRPr="00C84B12">
        <w:rPr>
          <w:rFonts w:ascii="Times New Roman" w:hAnsi="Times New Roman" w:cs="Times New Roman"/>
          <w:sz w:val="24"/>
          <w:szCs w:val="24"/>
        </w:rPr>
        <w:t xml:space="preserve">se </w:t>
      </w:r>
      <w:r w:rsidRPr="00C84B12">
        <w:rPr>
          <w:rFonts w:ascii="Times New Roman" w:hAnsi="Times New Roman" w:cs="Times New Roman"/>
          <w:sz w:val="24"/>
          <w:szCs w:val="24"/>
        </w:rPr>
        <w:t>definira</w:t>
      </w:r>
      <w:r w:rsidR="006E7D81" w:rsidRPr="00C84B12">
        <w:rPr>
          <w:rFonts w:ascii="Times New Roman" w:hAnsi="Times New Roman" w:cs="Times New Roman"/>
          <w:sz w:val="24"/>
          <w:szCs w:val="24"/>
        </w:rPr>
        <w:t>ju</w:t>
      </w:r>
      <w:r w:rsidRPr="00C84B12">
        <w:rPr>
          <w:rFonts w:ascii="Times New Roman" w:hAnsi="Times New Roman" w:cs="Times New Roman"/>
          <w:sz w:val="24"/>
          <w:szCs w:val="24"/>
        </w:rPr>
        <w:t xml:space="preserve"> ciljev</w:t>
      </w:r>
      <w:r w:rsidR="006E7D81" w:rsidRPr="00C84B12">
        <w:rPr>
          <w:rFonts w:ascii="Times New Roman" w:hAnsi="Times New Roman" w:cs="Times New Roman"/>
          <w:sz w:val="24"/>
          <w:szCs w:val="24"/>
        </w:rPr>
        <w:t>i</w:t>
      </w:r>
      <w:r w:rsidRPr="00C84B12">
        <w:rPr>
          <w:rFonts w:ascii="Times New Roman" w:hAnsi="Times New Roman" w:cs="Times New Roman"/>
          <w:sz w:val="24"/>
          <w:szCs w:val="24"/>
        </w:rPr>
        <w:t xml:space="preserve"> i aktivnosti koj</w:t>
      </w:r>
      <w:r w:rsidR="008709EF" w:rsidRPr="00C84B12">
        <w:rPr>
          <w:rFonts w:ascii="Times New Roman" w:hAnsi="Times New Roman" w:cs="Times New Roman"/>
          <w:sz w:val="24"/>
          <w:szCs w:val="24"/>
        </w:rPr>
        <w:t>e</w:t>
      </w:r>
      <w:r w:rsidRPr="00C84B12">
        <w:rPr>
          <w:rFonts w:ascii="Times New Roman" w:hAnsi="Times New Roman" w:cs="Times New Roman"/>
          <w:sz w:val="24"/>
          <w:szCs w:val="24"/>
        </w:rPr>
        <w:t xml:space="preserve"> se </w:t>
      </w:r>
      <w:r w:rsidR="006E7D81" w:rsidRPr="00C84B12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C84B12">
        <w:rPr>
          <w:rFonts w:ascii="Times New Roman" w:hAnsi="Times New Roman" w:cs="Times New Roman"/>
          <w:sz w:val="24"/>
          <w:szCs w:val="24"/>
        </w:rPr>
        <w:t>provoditi</w:t>
      </w:r>
      <w:r w:rsidR="006E7D81" w:rsidRPr="00C84B12">
        <w:rPr>
          <w:rFonts w:ascii="Times New Roman" w:hAnsi="Times New Roman" w:cs="Times New Roman"/>
          <w:sz w:val="24"/>
          <w:szCs w:val="24"/>
        </w:rPr>
        <w:t xml:space="preserve"> u 202</w:t>
      </w:r>
      <w:r w:rsidR="001E11A4" w:rsidRPr="00C84B12">
        <w:rPr>
          <w:rFonts w:ascii="Times New Roman" w:hAnsi="Times New Roman" w:cs="Times New Roman"/>
          <w:sz w:val="24"/>
          <w:szCs w:val="24"/>
        </w:rPr>
        <w:t>5</w:t>
      </w:r>
      <w:r w:rsidR="006E7D81" w:rsidRPr="00C84B12">
        <w:rPr>
          <w:rFonts w:ascii="Times New Roman" w:hAnsi="Times New Roman" w:cs="Times New Roman"/>
          <w:sz w:val="24"/>
          <w:szCs w:val="24"/>
        </w:rPr>
        <w:t xml:space="preserve">. godini. </w:t>
      </w:r>
    </w:p>
    <w:p w14:paraId="622E6363" w14:textId="138A9203" w:rsidR="00312B23" w:rsidRPr="00C84B12" w:rsidRDefault="00312B23" w:rsidP="00F024A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>Savjet mladih će sukladno članku 1</w:t>
      </w:r>
      <w:r w:rsidR="004C4052" w:rsidRPr="00C84B12">
        <w:rPr>
          <w:rFonts w:ascii="Times New Roman" w:hAnsi="Times New Roman" w:cs="Times New Roman"/>
          <w:sz w:val="24"/>
          <w:szCs w:val="24"/>
        </w:rPr>
        <w:t>6</w:t>
      </w:r>
      <w:r w:rsidRPr="00C84B12">
        <w:rPr>
          <w:rFonts w:ascii="Times New Roman" w:hAnsi="Times New Roman" w:cs="Times New Roman"/>
          <w:sz w:val="24"/>
          <w:szCs w:val="24"/>
        </w:rPr>
        <w:t xml:space="preserve">. </w:t>
      </w:r>
      <w:r w:rsidR="004C4052" w:rsidRPr="00C84B12">
        <w:rPr>
          <w:rFonts w:ascii="Times New Roman" w:hAnsi="Times New Roman" w:cs="Times New Roman"/>
          <w:sz w:val="24"/>
          <w:szCs w:val="24"/>
        </w:rPr>
        <w:t xml:space="preserve">Poslovnika o radu Savjeta mladih Grada Karlovca (u daljnjem tekstu: Poslovnik) </w:t>
      </w:r>
      <w:r w:rsidRPr="00C84B12">
        <w:rPr>
          <w:rFonts w:ascii="Times New Roman" w:hAnsi="Times New Roman" w:cs="Times New Roman"/>
          <w:sz w:val="24"/>
          <w:szCs w:val="24"/>
        </w:rPr>
        <w:t xml:space="preserve">održavati redovite sjednice po potrebi, a najmanje jednom svaka tri mjeseca. Sjednice će se održavati uživo ili, u nemogućnosti okupljanja uživo, putem online platformi Zoom/Google </w:t>
      </w:r>
      <w:proofErr w:type="spellStart"/>
      <w:r w:rsidRPr="00C84B12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C84B12">
        <w:rPr>
          <w:rFonts w:ascii="Times New Roman" w:hAnsi="Times New Roman" w:cs="Times New Roman"/>
          <w:sz w:val="24"/>
          <w:szCs w:val="24"/>
        </w:rPr>
        <w:t>. Na sjednica</w:t>
      </w:r>
      <w:r w:rsidR="004C4052" w:rsidRPr="00C84B12">
        <w:rPr>
          <w:rFonts w:ascii="Times New Roman" w:hAnsi="Times New Roman" w:cs="Times New Roman"/>
          <w:sz w:val="24"/>
          <w:szCs w:val="24"/>
        </w:rPr>
        <w:t>ma</w:t>
      </w:r>
      <w:r w:rsidRPr="00C84B12">
        <w:rPr>
          <w:rFonts w:ascii="Times New Roman" w:hAnsi="Times New Roman" w:cs="Times New Roman"/>
          <w:sz w:val="24"/>
          <w:szCs w:val="24"/>
        </w:rPr>
        <w:t xml:space="preserve"> će se raspravljati o svim pitanjima iz </w:t>
      </w:r>
      <w:r w:rsidR="00D7232C" w:rsidRPr="00C84B12">
        <w:rPr>
          <w:rFonts w:ascii="Times New Roman" w:hAnsi="Times New Roman" w:cs="Times New Roman"/>
          <w:sz w:val="24"/>
          <w:szCs w:val="24"/>
        </w:rPr>
        <w:t xml:space="preserve">djelokruga te raditi na provedbi </w:t>
      </w:r>
      <w:r w:rsidRPr="00C84B12">
        <w:rPr>
          <w:rFonts w:ascii="Times New Roman" w:hAnsi="Times New Roman" w:cs="Times New Roman"/>
          <w:sz w:val="24"/>
          <w:szCs w:val="24"/>
        </w:rPr>
        <w:t>ovog Programa</w:t>
      </w:r>
      <w:r w:rsidR="00D7232C" w:rsidRPr="00C84B12">
        <w:rPr>
          <w:rFonts w:ascii="Times New Roman" w:hAnsi="Times New Roman" w:cs="Times New Roman"/>
          <w:sz w:val="24"/>
          <w:szCs w:val="24"/>
        </w:rPr>
        <w:t>.</w:t>
      </w:r>
    </w:p>
    <w:p w14:paraId="399FF4F2" w14:textId="3E350707" w:rsidR="001E11A4" w:rsidRPr="00C84B12" w:rsidRDefault="00077068" w:rsidP="00F024A2">
      <w:pPr>
        <w:spacing w:before="240" w:after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 xml:space="preserve">Članovi Savjeta mladih sudjelovali su u Radnoj skupini za izradu Gradskog programa za mlade grada Karlovca za razdoblje od 2025-2028. Godine te je u procesu izrade i na tematskim radionicama izražen </w:t>
      </w:r>
      <w:r w:rsidR="004C4052" w:rsidRPr="00C84B12">
        <w:rPr>
          <w:rFonts w:ascii="Times New Roman" w:hAnsi="Times New Roman" w:cs="Times New Roman"/>
          <w:i/>
          <w:iCs/>
          <w:sz w:val="24"/>
          <w:szCs w:val="24"/>
        </w:rPr>
        <w:t>Nacrt</w:t>
      </w:r>
      <w:r w:rsidR="00AA4DF9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7232C" w:rsidRPr="00C84B12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565D8E" w:rsidRPr="00C84B12">
        <w:rPr>
          <w:rFonts w:ascii="Times New Roman" w:hAnsi="Times New Roman" w:cs="Times New Roman"/>
          <w:i/>
          <w:iCs/>
          <w:sz w:val="24"/>
          <w:szCs w:val="24"/>
        </w:rPr>
        <w:t>rogram</w:t>
      </w:r>
      <w:r w:rsidR="004C4052" w:rsidRPr="00C84B1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565D8E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 za mlade </w:t>
      </w:r>
      <w:r w:rsidR="00D7232C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Grada Karlovca </w:t>
      </w:r>
      <w:r w:rsidR="00AA4DF9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za razdoblje od </w:t>
      </w:r>
      <w:r w:rsidR="00565D8E" w:rsidRPr="00C84B12">
        <w:rPr>
          <w:rFonts w:ascii="Times New Roman" w:hAnsi="Times New Roman" w:cs="Times New Roman"/>
          <w:i/>
          <w:iCs/>
          <w:sz w:val="24"/>
          <w:szCs w:val="24"/>
        </w:rPr>
        <w:t>202</w:t>
      </w:r>
      <w:r w:rsidR="001E11A4" w:rsidRPr="00C84B12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565D8E" w:rsidRPr="00C84B12">
        <w:rPr>
          <w:rFonts w:ascii="Times New Roman" w:hAnsi="Times New Roman" w:cs="Times New Roman"/>
          <w:i/>
          <w:iCs/>
          <w:sz w:val="24"/>
          <w:szCs w:val="24"/>
        </w:rPr>
        <w:t>.-202</w:t>
      </w:r>
      <w:r w:rsidR="001E11A4" w:rsidRPr="00C84B12"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="00565D8E" w:rsidRPr="00C84B12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AA4DF9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84B12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="00AA4DF9" w:rsidRPr="00C84B12">
        <w:rPr>
          <w:rFonts w:ascii="Times New Roman" w:hAnsi="Times New Roman" w:cs="Times New Roman"/>
          <w:i/>
          <w:iCs/>
          <w:sz w:val="24"/>
          <w:szCs w:val="24"/>
        </w:rPr>
        <w:t>odine</w:t>
      </w:r>
      <w:r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 (u daljnjem tekstu: Nacrt GPM-a) </w:t>
      </w:r>
      <w:r w:rsidR="004C4052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Pr="00C84B12">
        <w:rPr>
          <w:rFonts w:ascii="Times New Roman" w:hAnsi="Times New Roman" w:cs="Times New Roman"/>
          <w:sz w:val="24"/>
          <w:szCs w:val="24"/>
        </w:rPr>
        <w:t xml:space="preserve">kojeg ćemo </w:t>
      </w:r>
      <w:proofErr w:type="spellStart"/>
      <w:r w:rsidRPr="00C84B12">
        <w:rPr>
          <w:rFonts w:ascii="Times New Roman" w:hAnsi="Times New Roman" w:cs="Times New Roman"/>
          <w:sz w:val="24"/>
          <w:szCs w:val="24"/>
        </w:rPr>
        <w:t>korisiti</w:t>
      </w:r>
      <w:proofErr w:type="spellEnd"/>
      <w:r w:rsidRPr="00C84B12">
        <w:rPr>
          <w:rFonts w:ascii="Times New Roman" w:hAnsi="Times New Roman" w:cs="Times New Roman"/>
          <w:sz w:val="24"/>
          <w:szCs w:val="24"/>
        </w:rPr>
        <w:t xml:space="preserve"> kao podlogu za provedbu aktivnosti do donošenja programa početkom 2025. godine. Nacrtom GPM-a definirana su sljedeća područja djelovanja: </w:t>
      </w:r>
      <w:r w:rsidR="00AA4DF9" w:rsidRPr="00C84B12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="007D0D70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1E11A4" w:rsidRPr="00C84B12">
        <w:rPr>
          <w:rFonts w:ascii="Times New Roman" w:hAnsi="Times New Roman" w:cs="Times New Roman"/>
          <w:i/>
          <w:iCs/>
          <w:sz w:val="24"/>
          <w:szCs w:val="24"/>
        </w:rPr>
        <w:t>Obrazovanje, zapošljavanje, poduzetništvo i stanovanje</w:t>
      </w:r>
      <w:r w:rsidRPr="00C84B12">
        <w:rPr>
          <w:rFonts w:ascii="Times New Roman" w:hAnsi="Times New Roman" w:cs="Times New Roman"/>
          <w:sz w:val="24"/>
          <w:szCs w:val="24"/>
        </w:rPr>
        <w:t xml:space="preserve">; </w:t>
      </w:r>
      <w:r w:rsidR="00B0508C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B0508C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2. </w:t>
      </w:r>
      <w:r w:rsidR="001E11A4" w:rsidRPr="00C84B12">
        <w:rPr>
          <w:rFonts w:ascii="Times New Roman" w:hAnsi="Times New Roman" w:cs="Times New Roman"/>
          <w:i/>
          <w:iCs/>
          <w:sz w:val="24"/>
          <w:szCs w:val="24"/>
        </w:rPr>
        <w:t>Slobodno vrijeme, kultura, sport i aktivizam mladih</w:t>
      </w:r>
      <w:r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="00B0508C" w:rsidRPr="00C84B12"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r w:rsidR="001E11A4" w:rsidRPr="00C84B12">
        <w:rPr>
          <w:rFonts w:ascii="Times New Roman" w:hAnsi="Times New Roman" w:cs="Times New Roman"/>
          <w:i/>
          <w:iCs/>
          <w:sz w:val="24"/>
          <w:szCs w:val="24"/>
        </w:rPr>
        <w:t>Zdravstvena i socijalna zaštita</w:t>
      </w:r>
      <w:r w:rsidR="00B0508C" w:rsidRPr="00C84B12">
        <w:rPr>
          <w:rFonts w:ascii="Times New Roman" w:hAnsi="Times New Roman" w:cs="Times New Roman"/>
          <w:i/>
          <w:iCs/>
          <w:sz w:val="24"/>
          <w:szCs w:val="24"/>
        </w:rPr>
        <w:t>, koja ćemo razraditi u daljnjim točkama.</w:t>
      </w:r>
    </w:p>
    <w:p w14:paraId="1AFCB303" w14:textId="255519F4" w:rsidR="00D929A8" w:rsidRPr="00124B92" w:rsidRDefault="000F4A18" w:rsidP="004C4052">
      <w:pPr>
        <w:pStyle w:val="Heading7"/>
        <w:spacing w:after="240"/>
      </w:pPr>
      <w:r w:rsidRPr="00124B92">
        <w:t xml:space="preserve">2. </w:t>
      </w:r>
      <w:r w:rsidR="00B0508C" w:rsidRPr="00124B92">
        <w:t>PLAN AKTIVNOSTI SAVJETA MLADIH GRADA KARLOVCA U 202</w:t>
      </w:r>
      <w:r w:rsidR="001E11A4">
        <w:t>5</w:t>
      </w:r>
      <w:r w:rsidR="00B0508C" w:rsidRPr="00124B92">
        <w:t xml:space="preserve">. GODINI </w:t>
      </w:r>
    </w:p>
    <w:p w14:paraId="1AFCB304" w14:textId="12852925" w:rsidR="00D929A8" w:rsidRPr="00C123C2" w:rsidRDefault="00B0508C" w:rsidP="004C4052">
      <w:pPr>
        <w:pStyle w:val="Heading8"/>
        <w:spacing w:line="276" w:lineRule="auto"/>
      </w:pPr>
      <w:bookmarkStart w:id="1" w:name="_Hlk98315427"/>
      <w:r w:rsidRPr="00C123C2">
        <w:t xml:space="preserve">2.1. </w:t>
      </w:r>
      <w:bookmarkStart w:id="2" w:name="_Hlk98315449"/>
      <w:r w:rsidRPr="00C123C2">
        <w:t>Promocija Savjeta</w:t>
      </w:r>
      <w:r w:rsidR="00525ED3" w:rsidRPr="00C123C2">
        <w:t xml:space="preserve"> mladih</w:t>
      </w:r>
      <w:bookmarkEnd w:id="2"/>
    </w:p>
    <w:p w14:paraId="1AFCB305" w14:textId="1EF1A510" w:rsidR="00D929A8" w:rsidRPr="004C26FD" w:rsidRDefault="00B0508C" w:rsidP="00F024A2">
      <w:pPr>
        <w:spacing w:after="2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6FD">
        <w:rPr>
          <w:rFonts w:ascii="Times New Roman" w:hAnsi="Times New Roman" w:cs="Times New Roman"/>
          <w:sz w:val="24"/>
          <w:szCs w:val="24"/>
        </w:rPr>
        <w:t xml:space="preserve">Savjet mladih Grada Karlovca </w:t>
      </w:r>
      <w:r w:rsidR="001E11A4">
        <w:rPr>
          <w:rFonts w:ascii="Times New Roman" w:hAnsi="Times New Roman" w:cs="Times New Roman"/>
          <w:sz w:val="24"/>
          <w:szCs w:val="24"/>
        </w:rPr>
        <w:t xml:space="preserve">će </w:t>
      </w:r>
      <w:r w:rsidRPr="004C26FD">
        <w:rPr>
          <w:rFonts w:ascii="Times New Roman" w:hAnsi="Times New Roman" w:cs="Times New Roman"/>
          <w:sz w:val="24"/>
          <w:szCs w:val="24"/>
        </w:rPr>
        <w:t>promocij</w:t>
      </w:r>
      <w:r w:rsidR="001E11A4">
        <w:rPr>
          <w:rFonts w:ascii="Times New Roman" w:hAnsi="Times New Roman" w:cs="Times New Roman"/>
          <w:sz w:val="24"/>
          <w:szCs w:val="24"/>
        </w:rPr>
        <w:t>u započeti</w:t>
      </w:r>
      <w:r w:rsidRPr="004C26FD">
        <w:rPr>
          <w:rFonts w:ascii="Times New Roman" w:hAnsi="Times New Roman" w:cs="Times New Roman"/>
          <w:sz w:val="24"/>
          <w:szCs w:val="24"/>
        </w:rPr>
        <w:t xml:space="preserve"> po srednjim školama kako bi osvijestili i potaknuli što veći broj mladih na uključivanje u aktivnosti i kreiranje politike za mlade u lokalnoj sredini</w:t>
      </w:r>
      <w:r w:rsidR="001E11A4">
        <w:rPr>
          <w:rFonts w:ascii="Times New Roman" w:hAnsi="Times New Roman" w:cs="Times New Roman"/>
          <w:sz w:val="24"/>
          <w:szCs w:val="24"/>
        </w:rPr>
        <w:t xml:space="preserve"> kroz Vijeće učenika. </w:t>
      </w:r>
      <w:r w:rsidR="001E11A4" w:rsidRPr="001E11A4">
        <w:rPr>
          <w:rFonts w:ascii="Times New Roman" w:hAnsi="Times New Roman" w:cs="Times New Roman"/>
          <w:sz w:val="24"/>
          <w:szCs w:val="24"/>
        </w:rPr>
        <w:t>Predstavlja</w:t>
      </w:r>
      <w:r w:rsidR="001E11A4">
        <w:rPr>
          <w:rFonts w:ascii="Times New Roman" w:hAnsi="Times New Roman" w:cs="Times New Roman"/>
          <w:sz w:val="24"/>
          <w:szCs w:val="24"/>
        </w:rPr>
        <w:t>mo Savjet mladih</w:t>
      </w:r>
      <w:r w:rsidR="001E11A4" w:rsidRPr="001E11A4">
        <w:rPr>
          <w:rFonts w:ascii="Times New Roman" w:hAnsi="Times New Roman" w:cs="Times New Roman"/>
          <w:sz w:val="24"/>
          <w:szCs w:val="24"/>
        </w:rPr>
        <w:t xml:space="preserve"> koj</w:t>
      </w:r>
      <w:r w:rsidR="001E11A4">
        <w:rPr>
          <w:rFonts w:ascii="Times New Roman" w:hAnsi="Times New Roman" w:cs="Times New Roman"/>
          <w:sz w:val="24"/>
          <w:szCs w:val="24"/>
        </w:rPr>
        <w:t>i</w:t>
      </w:r>
      <w:r w:rsidR="001E11A4" w:rsidRPr="001E11A4">
        <w:rPr>
          <w:rFonts w:ascii="Times New Roman" w:hAnsi="Times New Roman" w:cs="Times New Roman"/>
          <w:sz w:val="24"/>
          <w:szCs w:val="24"/>
        </w:rPr>
        <w:t xml:space="preserve"> mladima pruža prilike za osobni rast, edukaciju i društveno korisne projekte. Cilj nam je mladima približiti mogućnosti volontiranja i umrežavanja koje će im pomoći u izgradnji karijere. Naša vrata su otvorena i za zaposlene mlade, kojima nudimo podršku kroz</w:t>
      </w:r>
      <w:r w:rsidR="001E11A4">
        <w:rPr>
          <w:rFonts w:ascii="Times New Roman" w:hAnsi="Times New Roman" w:cs="Times New Roman"/>
          <w:sz w:val="24"/>
          <w:szCs w:val="24"/>
        </w:rPr>
        <w:t xml:space="preserve"> </w:t>
      </w:r>
      <w:r w:rsidR="001E11A4" w:rsidRPr="001E11A4">
        <w:rPr>
          <w:rFonts w:ascii="Times New Roman" w:hAnsi="Times New Roman" w:cs="Times New Roman"/>
          <w:sz w:val="24"/>
          <w:szCs w:val="24"/>
        </w:rPr>
        <w:t xml:space="preserve">korisne resurse za osobni i </w:t>
      </w:r>
      <w:r w:rsidR="001E11A4" w:rsidRPr="00C84B12">
        <w:rPr>
          <w:rFonts w:ascii="Times New Roman" w:hAnsi="Times New Roman" w:cs="Times New Roman"/>
          <w:sz w:val="24"/>
          <w:szCs w:val="24"/>
        </w:rPr>
        <w:t xml:space="preserve">profesionalni razvoj. Aktivnosti koje ćemo provoditi su prilagođeni različitim interesima i profilima mladih, od učenika do zaposlenih. </w:t>
      </w:r>
      <w:r w:rsidR="00F024A2" w:rsidRPr="00C84B12">
        <w:rPr>
          <w:rFonts w:ascii="Times New Roman" w:hAnsi="Times New Roman" w:cs="Times New Roman"/>
          <w:sz w:val="24"/>
          <w:szCs w:val="24"/>
        </w:rPr>
        <w:t xml:space="preserve">Aktivnosti promoviranja i informiranja mladih radit će se i putem društvenih mreža, ali i kroz suradnju sa lokalnim medijima. </w:t>
      </w:r>
      <w:r w:rsidR="001E11A4" w:rsidRPr="00C84B12">
        <w:rPr>
          <w:rFonts w:ascii="Times New Roman" w:hAnsi="Times New Roman" w:cs="Times New Roman"/>
          <w:sz w:val="24"/>
          <w:szCs w:val="24"/>
        </w:rPr>
        <w:t xml:space="preserve">Našoj zajednici koja teži promjenama i bori se za pozitivne pomake u društvu se može pridružiti </w:t>
      </w:r>
      <w:r w:rsidR="001E11A4">
        <w:rPr>
          <w:rFonts w:ascii="Times New Roman" w:hAnsi="Times New Roman" w:cs="Times New Roman"/>
          <w:sz w:val="24"/>
          <w:szCs w:val="24"/>
        </w:rPr>
        <w:t>svatko, a dostupni za komunikaciju smo putem službene e-mail adrese i društvenih mreža.</w:t>
      </w:r>
    </w:p>
    <w:bookmarkEnd w:id="1"/>
    <w:p w14:paraId="1AFCB307" w14:textId="4968C0D7" w:rsidR="0081558A" w:rsidRPr="0081558A" w:rsidRDefault="00B0508C" w:rsidP="004C4052">
      <w:pPr>
        <w:pStyle w:val="Heading8"/>
        <w:spacing w:line="276" w:lineRule="auto"/>
      </w:pPr>
      <w:r w:rsidRPr="0081558A">
        <w:t>2.2</w:t>
      </w:r>
      <w:r w:rsidR="00EC66C1">
        <w:t>.</w:t>
      </w:r>
      <w:r w:rsidRPr="0081558A">
        <w:t xml:space="preserve"> Edukacija za članove Savjeta</w:t>
      </w:r>
      <w:r w:rsidR="00525ED3">
        <w:t xml:space="preserve"> mladih</w:t>
      </w:r>
    </w:p>
    <w:p w14:paraId="1AFCB309" w14:textId="27CCE187" w:rsidR="0081558A" w:rsidRPr="00EF269D" w:rsidRDefault="00B0508C" w:rsidP="00F024A2">
      <w:pPr>
        <w:spacing w:after="24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C26FD">
        <w:rPr>
          <w:rFonts w:ascii="Times New Roman" w:hAnsi="Times New Roman" w:cs="Times New Roman"/>
          <w:sz w:val="24"/>
          <w:szCs w:val="24"/>
        </w:rPr>
        <w:t xml:space="preserve">Savjet mladih </w:t>
      </w:r>
      <w:r w:rsidR="008D38DA">
        <w:rPr>
          <w:rFonts w:ascii="Times New Roman" w:hAnsi="Times New Roman" w:cs="Times New Roman"/>
          <w:sz w:val="24"/>
          <w:szCs w:val="24"/>
        </w:rPr>
        <w:t>G</w:t>
      </w:r>
      <w:r w:rsidRPr="004C26FD">
        <w:rPr>
          <w:rFonts w:ascii="Times New Roman" w:hAnsi="Times New Roman" w:cs="Times New Roman"/>
          <w:sz w:val="24"/>
          <w:szCs w:val="24"/>
        </w:rPr>
        <w:t xml:space="preserve">rada Karlovca u </w:t>
      </w:r>
      <w:r w:rsidR="002C612A">
        <w:rPr>
          <w:rFonts w:ascii="Times New Roman" w:hAnsi="Times New Roman" w:cs="Times New Roman"/>
          <w:sz w:val="24"/>
          <w:szCs w:val="24"/>
        </w:rPr>
        <w:t>2025.</w:t>
      </w:r>
      <w:r w:rsidRPr="004C26FD">
        <w:rPr>
          <w:rFonts w:ascii="Times New Roman" w:hAnsi="Times New Roman" w:cs="Times New Roman"/>
          <w:sz w:val="24"/>
          <w:szCs w:val="24"/>
        </w:rPr>
        <w:t xml:space="preserve"> godini organizirat će edukaciju za članove Savjeta u suradnji s</w:t>
      </w:r>
      <w:r w:rsidR="002C612A">
        <w:rPr>
          <w:rFonts w:ascii="Times New Roman" w:hAnsi="Times New Roman" w:cs="Times New Roman"/>
          <w:sz w:val="24"/>
          <w:szCs w:val="24"/>
        </w:rPr>
        <w:t xml:space="preserve"> Gradom</w:t>
      </w:r>
      <w:r w:rsidR="00077068">
        <w:rPr>
          <w:rFonts w:ascii="Times New Roman" w:hAnsi="Times New Roman" w:cs="Times New Roman"/>
          <w:sz w:val="24"/>
          <w:szCs w:val="24"/>
        </w:rPr>
        <w:t xml:space="preserve"> Karlovcem</w:t>
      </w:r>
      <w:r w:rsidRPr="004C26FD">
        <w:rPr>
          <w:rFonts w:ascii="Times New Roman" w:hAnsi="Times New Roman" w:cs="Times New Roman"/>
          <w:sz w:val="24"/>
          <w:szCs w:val="24"/>
        </w:rPr>
        <w:t xml:space="preserve">. Edukacija će biti otvorena za sve Savjete iz županije kako </w:t>
      </w:r>
      <w:r w:rsidRPr="00B97696">
        <w:rPr>
          <w:rFonts w:ascii="Times New Roman" w:hAnsi="Times New Roman" w:cs="Times New Roman"/>
          <w:sz w:val="24"/>
          <w:szCs w:val="24"/>
        </w:rPr>
        <w:t xml:space="preserve">bismo zajedno </w:t>
      </w:r>
      <w:r w:rsidR="00805693" w:rsidRPr="00B97696">
        <w:rPr>
          <w:rFonts w:ascii="Times New Roman" w:hAnsi="Times New Roman" w:cs="Times New Roman"/>
          <w:sz w:val="24"/>
          <w:szCs w:val="24"/>
        </w:rPr>
        <w:t>pro</w:t>
      </w:r>
      <w:r w:rsidR="00266EB3" w:rsidRPr="00B97696">
        <w:rPr>
          <w:rFonts w:ascii="Times New Roman" w:hAnsi="Times New Roman" w:cs="Times New Roman"/>
          <w:sz w:val="24"/>
          <w:szCs w:val="24"/>
        </w:rPr>
        <w:t>širili znanja</w:t>
      </w:r>
      <w:r w:rsidRPr="00B97696">
        <w:rPr>
          <w:rFonts w:ascii="Times New Roman" w:hAnsi="Times New Roman" w:cs="Times New Roman"/>
          <w:sz w:val="24"/>
          <w:szCs w:val="24"/>
        </w:rPr>
        <w:t xml:space="preserve"> o strukturi tijela u koj</w:t>
      </w:r>
      <w:r w:rsidR="00266EB3" w:rsidRPr="00B97696">
        <w:rPr>
          <w:rFonts w:ascii="Times New Roman" w:hAnsi="Times New Roman" w:cs="Times New Roman"/>
          <w:sz w:val="24"/>
          <w:szCs w:val="24"/>
        </w:rPr>
        <w:t>em</w:t>
      </w:r>
      <w:r w:rsidRPr="00B97696">
        <w:rPr>
          <w:rFonts w:ascii="Times New Roman" w:hAnsi="Times New Roman" w:cs="Times New Roman"/>
          <w:sz w:val="24"/>
          <w:szCs w:val="24"/>
        </w:rPr>
        <w:t xml:space="preserve"> djelujemo </w:t>
      </w:r>
      <w:r w:rsidR="00266EB3" w:rsidRPr="00B97696">
        <w:rPr>
          <w:rFonts w:ascii="Times New Roman" w:hAnsi="Times New Roman" w:cs="Times New Roman"/>
          <w:sz w:val="24"/>
          <w:szCs w:val="24"/>
        </w:rPr>
        <w:t>te</w:t>
      </w:r>
      <w:r w:rsidRPr="00B97696">
        <w:rPr>
          <w:rFonts w:ascii="Times New Roman" w:hAnsi="Times New Roman" w:cs="Times New Roman"/>
          <w:sz w:val="24"/>
          <w:szCs w:val="24"/>
        </w:rPr>
        <w:t xml:space="preserve"> kako bismo svoja zaduženja </w:t>
      </w:r>
      <w:r w:rsidRPr="004C26FD">
        <w:rPr>
          <w:rFonts w:ascii="Times New Roman" w:hAnsi="Times New Roman" w:cs="Times New Roman"/>
          <w:sz w:val="24"/>
          <w:szCs w:val="24"/>
        </w:rPr>
        <w:t xml:space="preserve">mogli u potpunosti i ispravno izvršavati. 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Edukacija </w:t>
      </w:r>
      <w:r w:rsidR="002C612A">
        <w:rPr>
          <w:rFonts w:ascii="Times New Roman" w:hAnsi="Times New Roman" w:cs="Times New Roman"/>
          <w:sz w:val="24"/>
          <w:szCs w:val="24"/>
        </w:rPr>
        <w:t xml:space="preserve"> 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pruža priliku </w:t>
      </w:r>
      <w:r w:rsidR="002C612A">
        <w:rPr>
          <w:rFonts w:ascii="Times New Roman" w:hAnsi="Times New Roman" w:cs="Times New Roman"/>
          <w:sz w:val="24"/>
          <w:szCs w:val="24"/>
        </w:rPr>
        <w:t>za stjecanjem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 nov</w:t>
      </w:r>
      <w:r w:rsidR="002C612A">
        <w:rPr>
          <w:rFonts w:ascii="Times New Roman" w:hAnsi="Times New Roman" w:cs="Times New Roman"/>
          <w:sz w:val="24"/>
          <w:szCs w:val="24"/>
        </w:rPr>
        <w:t>ih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 znanja i vještin</w:t>
      </w:r>
      <w:r w:rsidR="002C612A">
        <w:rPr>
          <w:rFonts w:ascii="Times New Roman" w:hAnsi="Times New Roman" w:cs="Times New Roman"/>
          <w:sz w:val="24"/>
          <w:szCs w:val="24"/>
        </w:rPr>
        <w:t xml:space="preserve">a. 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Kroz edukaciju </w:t>
      </w:r>
      <w:r w:rsidR="002C612A">
        <w:rPr>
          <w:rFonts w:ascii="Times New Roman" w:hAnsi="Times New Roman" w:cs="Times New Roman"/>
          <w:sz w:val="24"/>
          <w:szCs w:val="24"/>
        </w:rPr>
        <w:t xml:space="preserve">ćemo razvijati 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osobne potencijale, </w:t>
      </w:r>
      <w:r w:rsidR="002C612A">
        <w:rPr>
          <w:rFonts w:ascii="Times New Roman" w:hAnsi="Times New Roman" w:cs="Times New Roman"/>
          <w:sz w:val="24"/>
          <w:szCs w:val="24"/>
        </w:rPr>
        <w:t>također i</w:t>
      </w:r>
      <w:r w:rsidR="002C612A" w:rsidRPr="002C612A">
        <w:rPr>
          <w:rFonts w:ascii="Times New Roman" w:hAnsi="Times New Roman" w:cs="Times New Roman"/>
          <w:sz w:val="24"/>
          <w:szCs w:val="24"/>
        </w:rPr>
        <w:t xml:space="preserve"> kroz susrete s različitim ljudima na edukacijama</w:t>
      </w:r>
      <w:r w:rsidR="002C612A">
        <w:rPr>
          <w:rFonts w:ascii="Times New Roman" w:hAnsi="Times New Roman" w:cs="Times New Roman"/>
          <w:sz w:val="24"/>
          <w:szCs w:val="24"/>
        </w:rPr>
        <w:t xml:space="preserve"> </w:t>
      </w:r>
      <w:r w:rsidR="002C612A" w:rsidRPr="002C612A">
        <w:rPr>
          <w:rFonts w:ascii="Times New Roman" w:hAnsi="Times New Roman" w:cs="Times New Roman"/>
          <w:sz w:val="24"/>
          <w:szCs w:val="24"/>
        </w:rPr>
        <w:t>proširit</w:t>
      </w:r>
      <w:r w:rsidR="002C612A">
        <w:rPr>
          <w:rFonts w:ascii="Times New Roman" w:hAnsi="Times New Roman" w:cs="Times New Roman"/>
          <w:sz w:val="24"/>
          <w:szCs w:val="24"/>
        </w:rPr>
        <w:t xml:space="preserve"> ćemo </w:t>
      </w:r>
      <w:r w:rsidR="002C612A" w:rsidRPr="002C612A">
        <w:rPr>
          <w:rFonts w:ascii="Times New Roman" w:hAnsi="Times New Roman" w:cs="Times New Roman"/>
          <w:sz w:val="24"/>
          <w:szCs w:val="24"/>
        </w:rPr>
        <w:t>mrežu poznanstava i otvoriti si nove prilike.</w:t>
      </w:r>
    </w:p>
    <w:p w14:paraId="5F243C28" w14:textId="28A739DD" w:rsidR="00CA7474" w:rsidRPr="00E411FE" w:rsidRDefault="00B0508C" w:rsidP="004C4052">
      <w:pPr>
        <w:pStyle w:val="Heading8"/>
        <w:spacing w:line="276" w:lineRule="auto"/>
      </w:pPr>
      <w:r w:rsidRPr="00E411FE">
        <w:lastRenderedPageBreak/>
        <w:t>2.</w:t>
      </w:r>
      <w:r w:rsidR="00CA7474" w:rsidRPr="00E411FE">
        <w:t>3</w:t>
      </w:r>
      <w:r w:rsidRPr="00E411FE">
        <w:t xml:space="preserve">. </w:t>
      </w:r>
      <w:r w:rsidR="00CA7474" w:rsidRPr="00E411FE">
        <w:t xml:space="preserve">Održavanje redovnih sjednica s gradonačelnikom i predsjednikom Gradskog vijeća te sudjelovanje </w:t>
      </w:r>
      <w:r w:rsidR="006711FF" w:rsidRPr="00E411FE">
        <w:t xml:space="preserve">Savjeta mladih na </w:t>
      </w:r>
      <w:r w:rsidR="00525ED3" w:rsidRPr="00E411FE">
        <w:t>Sjednicama</w:t>
      </w:r>
      <w:r w:rsidR="00CA7474" w:rsidRPr="00E411FE">
        <w:t xml:space="preserve"> Gradskog vijeća </w:t>
      </w:r>
    </w:p>
    <w:p w14:paraId="1E406E30" w14:textId="66C7868A" w:rsidR="00EF0ECF" w:rsidRPr="00C84B12" w:rsidRDefault="009E0DD0" w:rsidP="00F024A2">
      <w:pPr>
        <w:pStyle w:val="NoSpacing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>Cilj nam je uspostaviti i ostvariti uspješnu i konstruktivnu</w:t>
      </w:r>
      <w:r w:rsidR="006759B9" w:rsidRPr="00C84B12">
        <w:rPr>
          <w:rFonts w:ascii="Times New Roman" w:hAnsi="Times New Roman" w:cs="Times New Roman"/>
          <w:sz w:val="24"/>
          <w:szCs w:val="24"/>
        </w:rPr>
        <w:t xml:space="preserve"> suradnju sa</w:t>
      </w:r>
      <w:r w:rsidR="007937A8" w:rsidRPr="00C84B12">
        <w:rPr>
          <w:rFonts w:ascii="Times New Roman" w:hAnsi="Times New Roman" w:cs="Times New Roman"/>
          <w:sz w:val="24"/>
          <w:szCs w:val="24"/>
        </w:rPr>
        <w:t xml:space="preserve"> gradonačelnikom Grada Karlovca, Gradskim </w:t>
      </w:r>
      <w:r w:rsidR="008C3237" w:rsidRPr="00C84B12">
        <w:rPr>
          <w:rFonts w:ascii="Times New Roman" w:hAnsi="Times New Roman" w:cs="Times New Roman"/>
          <w:sz w:val="24"/>
          <w:szCs w:val="24"/>
        </w:rPr>
        <w:t>vijećem</w:t>
      </w:r>
      <w:r w:rsidR="007937A8" w:rsidRPr="00C84B12">
        <w:rPr>
          <w:rFonts w:ascii="Times New Roman" w:hAnsi="Times New Roman" w:cs="Times New Roman"/>
          <w:sz w:val="24"/>
          <w:szCs w:val="24"/>
        </w:rPr>
        <w:t xml:space="preserve"> i predsjednikom Gradskog vijeća te svim ostalim zainteresiranim dionicima koji </w:t>
      </w:r>
      <w:r w:rsidR="00F86AAE" w:rsidRPr="00C84B12">
        <w:rPr>
          <w:rFonts w:ascii="Times New Roman" w:hAnsi="Times New Roman" w:cs="Times New Roman"/>
          <w:sz w:val="24"/>
          <w:szCs w:val="24"/>
        </w:rPr>
        <w:t>aktivno sudjeluju u</w:t>
      </w:r>
      <w:r w:rsidR="007937A8" w:rsidRPr="00C84B12">
        <w:rPr>
          <w:rFonts w:ascii="Times New Roman" w:hAnsi="Times New Roman" w:cs="Times New Roman"/>
          <w:sz w:val="24"/>
          <w:szCs w:val="24"/>
        </w:rPr>
        <w:t xml:space="preserve"> oblikovanj</w:t>
      </w:r>
      <w:r w:rsidR="00F86AAE" w:rsidRPr="00C84B12">
        <w:rPr>
          <w:rFonts w:ascii="Times New Roman" w:hAnsi="Times New Roman" w:cs="Times New Roman"/>
          <w:sz w:val="24"/>
          <w:szCs w:val="24"/>
        </w:rPr>
        <w:t>u</w:t>
      </w:r>
      <w:r w:rsidR="007937A8" w:rsidRPr="00C84B12">
        <w:rPr>
          <w:rFonts w:ascii="Times New Roman" w:hAnsi="Times New Roman" w:cs="Times New Roman"/>
          <w:sz w:val="24"/>
          <w:szCs w:val="24"/>
        </w:rPr>
        <w:t xml:space="preserve"> i stvaranj</w:t>
      </w:r>
      <w:r w:rsidR="00F86AAE" w:rsidRPr="00C84B12">
        <w:rPr>
          <w:rFonts w:ascii="Times New Roman" w:hAnsi="Times New Roman" w:cs="Times New Roman"/>
          <w:sz w:val="24"/>
          <w:szCs w:val="24"/>
        </w:rPr>
        <w:t>u</w:t>
      </w:r>
      <w:r w:rsidR="007937A8" w:rsidRPr="00C84B12">
        <w:rPr>
          <w:rFonts w:ascii="Times New Roman" w:hAnsi="Times New Roman" w:cs="Times New Roman"/>
          <w:sz w:val="24"/>
          <w:szCs w:val="24"/>
        </w:rPr>
        <w:t xml:space="preserve"> politika za mlade te </w:t>
      </w:r>
      <w:r w:rsidR="00EF0ECF" w:rsidRPr="00C84B12">
        <w:rPr>
          <w:rFonts w:ascii="Times New Roman" w:hAnsi="Times New Roman" w:cs="Times New Roman"/>
          <w:sz w:val="24"/>
          <w:szCs w:val="24"/>
        </w:rPr>
        <w:t xml:space="preserve">kreiranju </w:t>
      </w:r>
      <w:r w:rsidR="007937A8" w:rsidRPr="00C84B12">
        <w:rPr>
          <w:rFonts w:ascii="Times New Roman" w:hAnsi="Times New Roman" w:cs="Times New Roman"/>
          <w:sz w:val="24"/>
          <w:szCs w:val="24"/>
        </w:rPr>
        <w:t>što boljih uvjeta za mlade u gradu Karlovcu.</w:t>
      </w:r>
    </w:p>
    <w:p w14:paraId="7435C885" w14:textId="510A3744" w:rsidR="00CA7474" w:rsidRPr="00C84B12" w:rsidRDefault="00A73BCE" w:rsidP="00F024A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 xml:space="preserve">Savjet mladih će na </w:t>
      </w:r>
      <w:r w:rsidR="009E0DD0" w:rsidRPr="00C84B12">
        <w:rPr>
          <w:rFonts w:ascii="Times New Roman" w:hAnsi="Times New Roman" w:cs="Times New Roman"/>
          <w:sz w:val="24"/>
          <w:szCs w:val="24"/>
        </w:rPr>
        <w:t xml:space="preserve">svoje sjednice </w:t>
      </w:r>
      <w:r w:rsidRPr="00C84B12">
        <w:rPr>
          <w:rFonts w:ascii="Times New Roman" w:hAnsi="Times New Roman" w:cs="Times New Roman"/>
          <w:sz w:val="24"/>
          <w:szCs w:val="24"/>
        </w:rPr>
        <w:t xml:space="preserve">pozivati </w:t>
      </w:r>
      <w:r w:rsidR="009E0DD0" w:rsidRPr="00C84B12">
        <w:rPr>
          <w:rFonts w:ascii="Times New Roman" w:hAnsi="Times New Roman" w:cs="Times New Roman"/>
          <w:sz w:val="24"/>
          <w:szCs w:val="24"/>
        </w:rPr>
        <w:t>G</w:t>
      </w:r>
      <w:r w:rsidRPr="00C84B12">
        <w:rPr>
          <w:rFonts w:ascii="Times New Roman" w:hAnsi="Times New Roman" w:cs="Times New Roman"/>
          <w:sz w:val="24"/>
          <w:szCs w:val="24"/>
        </w:rPr>
        <w:t>radonačelnika i predsjednika Gradskog vijeća</w:t>
      </w:r>
      <w:r w:rsidR="009E0DD0" w:rsidRPr="00C84B12">
        <w:rPr>
          <w:rFonts w:ascii="Times New Roman" w:hAnsi="Times New Roman" w:cs="Times New Roman"/>
          <w:sz w:val="24"/>
          <w:szCs w:val="24"/>
        </w:rPr>
        <w:t xml:space="preserve"> s ciljem informiranja o djelovanju Savjeta mladih te suradnje po pitanjima bitnim za mlade u gradu Karlovcu</w:t>
      </w:r>
      <w:r w:rsidR="004C4FAC" w:rsidRPr="00C84B12">
        <w:rPr>
          <w:rFonts w:ascii="Times New Roman" w:hAnsi="Times New Roman" w:cs="Times New Roman"/>
          <w:sz w:val="24"/>
          <w:szCs w:val="24"/>
        </w:rPr>
        <w:t xml:space="preserve">. Savjet mladih će sudjelovati na </w:t>
      </w:r>
      <w:r w:rsidR="00136867" w:rsidRPr="00C84B12">
        <w:rPr>
          <w:rFonts w:ascii="Times New Roman" w:hAnsi="Times New Roman" w:cs="Times New Roman"/>
          <w:sz w:val="24"/>
          <w:szCs w:val="24"/>
        </w:rPr>
        <w:t>s</w:t>
      </w:r>
      <w:r w:rsidR="004C4FAC" w:rsidRPr="00C84B12">
        <w:rPr>
          <w:rFonts w:ascii="Times New Roman" w:hAnsi="Times New Roman" w:cs="Times New Roman"/>
          <w:sz w:val="24"/>
          <w:szCs w:val="24"/>
        </w:rPr>
        <w:t xml:space="preserve">jednicama Gradskog vijeća </w:t>
      </w:r>
      <w:r w:rsidR="00344390" w:rsidRPr="00C84B12">
        <w:rPr>
          <w:rFonts w:ascii="Times New Roman" w:hAnsi="Times New Roman" w:cs="Times New Roman"/>
          <w:sz w:val="24"/>
          <w:szCs w:val="24"/>
        </w:rPr>
        <w:t xml:space="preserve">značajnim po pitanjima za mlade i položaj mladih </w:t>
      </w:r>
      <w:r w:rsidR="007D44D2" w:rsidRPr="00C84B12">
        <w:rPr>
          <w:rFonts w:ascii="Times New Roman" w:hAnsi="Times New Roman" w:cs="Times New Roman"/>
          <w:sz w:val="24"/>
          <w:szCs w:val="24"/>
        </w:rPr>
        <w:t>u lokalnoj zajednici.</w:t>
      </w:r>
    </w:p>
    <w:p w14:paraId="3583B278" w14:textId="77777777" w:rsidR="00ED548E" w:rsidRPr="00ED548E" w:rsidRDefault="00ED548E" w:rsidP="004C4052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CB30A" w14:textId="2B568BBE" w:rsidR="0081558A" w:rsidRPr="0081558A" w:rsidRDefault="00CA7474" w:rsidP="004C4052">
      <w:pPr>
        <w:pStyle w:val="Heading8"/>
        <w:spacing w:line="276" w:lineRule="auto"/>
      </w:pPr>
      <w:r>
        <w:t xml:space="preserve">2.4. </w:t>
      </w:r>
      <w:r w:rsidR="00B0508C" w:rsidRPr="0081558A">
        <w:t>Suradnje</w:t>
      </w:r>
      <w:r w:rsidR="007D0D70">
        <w:t xml:space="preserve"> </w:t>
      </w:r>
      <w:r w:rsidR="00243914">
        <w:t xml:space="preserve">i umrežavanje </w:t>
      </w:r>
      <w:r w:rsidR="007D0D70">
        <w:t xml:space="preserve">Savjeta mladih sa drugim </w:t>
      </w:r>
      <w:r w:rsidR="00243914">
        <w:t>dionicima</w:t>
      </w:r>
      <w:r w:rsidR="00687689">
        <w:t xml:space="preserve"> </w:t>
      </w:r>
      <w:r w:rsidR="00243914">
        <w:t xml:space="preserve">i </w:t>
      </w:r>
      <w:r w:rsidR="00687689">
        <w:t>akterima na lokalnoj</w:t>
      </w:r>
      <w:r w:rsidR="002C6CFF">
        <w:t>, regionalnoj</w:t>
      </w:r>
      <w:r w:rsidR="00DD07DF">
        <w:t xml:space="preserve"> i državnoj razini</w:t>
      </w:r>
    </w:p>
    <w:p w14:paraId="0E13DDE8" w14:textId="1DE94DD9" w:rsidR="000E5995" w:rsidRPr="00C84B12" w:rsidRDefault="00B0508C" w:rsidP="00F024A2">
      <w:pPr>
        <w:pStyle w:val="NoSpacing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D019E">
        <w:rPr>
          <w:rFonts w:ascii="Times New Roman" w:hAnsi="Times New Roman" w:cs="Times New Roman"/>
          <w:sz w:val="24"/>
          <w:szCs w:val="24"/>
        </w:rPr>
        <w:t xml:space="preserve">Jedna od glavnih ideja Savjeta mladih je </w:t>
      </w:r>
      <w:r w:rsidRPr="003F7ADA">
        <w:rPr>
          <w:rFonts w:ascii="Times New Roman" w:hAnsi="Times New Roman" w:cs="Times New Roman"/>
          <w:b/>
          <w:bCs/>
          <w:sz w:val="24"/>
          <w:szCs w:val="24"/>
        </w:rPr>
        <w:t>umrežavanje te povezivanje</w:t>
      </w:r>
      <w:r w:rsidRPr="00ED019E">
        <w:rPr>
          <w:rFonts w:ascii="Times New Roman" w:hAnsi="Times New Roman" w:cs="Times New Roman"/>
          <w:sz w:val="24"/>
          <w:szCs w:val="24"/>
        </w:rPr>
        <w:t xml:space="preserve"> što već</w:t>
      </w:r>
      <w:r w:rsidR="00ED548E" w:rsidRPr="00ED019E">
        <w:rPr>
          <w:rFonts w:ascii="Times New Roman" w:hAnsi="Times New Roman" w:cs="Times New Roman"/>
          <w:sz w:val="24"/>
          <w:szCs w:val="24"/>
        </w:rPr>
        <w:t>eg</w:t>
      </w:r>
      <w:r w:rsidRPr="00ED019E">
        <w:rPr>
          <w:rFonts w:ascii="Times New Roman" w:hAnsi="Times New Roman" w:cs="Times New Roman"/>
          <w:sz w:val="24"/>
          <w:szCs w:val="24"/>
        </w:rPr>
        <w:t xml:space="preserve"> broj mladih koji žele djelovati u svojoj lokalnoj zajednici, ali i puno šire. Savjet </w:t>
      </w:r>
      <w:r w:rsidR="00280074" w:rsidRPr="00ED019E">
        <w:rPr>
          <w:rFonts w:ascii="Times New Roman" w:hAnsi="Times New Roman" w:cs="Times New Roman"/>
          <w:sz w:val="24"/>
          <w:szCs w:val="24"/>
        </w:rPr>
        <w:t>mladih svojim radom želi</w:t>
      </w:r>
      <w:r w:rsidRPr="00ED019E">
        <w:rPr>
          <w:rFonts w:ascii="Times New Roman" w:hAnsi="Times New Roman" w:cs="Times New Roman"/>
          <w:sz w:val="24"/>
          <w:szCs w:val="24"/>
        </w:rPr>
        <w:t xml:space="preserve"> </w:t>
      </w:r>
      <w:r w:rsidRPr="00C84B12">
        <w:rPr>
          <w:rFonts w:ascii="Times New Roman" w:hAnsi="Times New Roman" w:cs="Times New Roman"/>
          <w:sz w:val="24"/>
          <w:szCs w:val="24"/>
        </w:rPr>
        <w:t>okup</w:t>
      </w:r>
      <w:r w:rsidR="00280074" w:rsidRPr="00C84B12">
        <w:rPr>
          <w:rFonts w:ascii="Times New Roman" w:hAnsi="Times New Roman" w:cs="Times New Roman"/>
          <w:sz w:val="24"/>
          <w:szCs w:val="24"/>
        </w:rPr>
        <w:t>iti</w:t>
      </w:r>
      <w:r w:rsidRPr="00C84B12">
        <w:rPr>
          <w:rFonts w:ascii="Times New Roman" w:hAnsi="Times New Roman" w:cs="Times New Roman"/>
          <w:sz w:val="24"/>
          <w:szCs w:val="24"/>
        </w:rPr>
        <w:t xml:space="preserve"> mlad</w:t>
      </w:r>
      <w:r w:rsidR="00ED548E" w:rsidRPr="00C84B12">
        <w:rPr>
          <w:rFonts w:ascii="Times New Roman" w:hAnsi="Times New Roman" w:cs="Times New Roman"/>
          <w:sz w:val="24"/>
          <w:szCs w:val="24"/>
        </w:rPr>
        <w:t>e</w:t>
      </w:r>
      <w:r w:rsidRPr="00C84B12">
        <w:rPr>
          <w:rFonts w:ascii="Times New Roman" w:hAnsi="Times New Roman" w:cs="Times New Roman"/>
          <w:sz w:val="24"/>
          <w:szCs w:val="24"/>
        </w:rPr>
        <w:t xml:space="preserve"> iz </w:t>
      </w:r>
      <w:r w:rsidR="009E0DD0" w:rsidRPr="00C84B12">
        <w:rPr>
          <w:rFonts w:ascii="Times New Roman" w:hAnsi="Times New Roman" w:cs="Times New Roman"/>
          <w:sz w:val="24"/>
          <w:szCs w:val="24"/>
        </w:rPr>
        <w:t xml:space="preserve">grada Karlovca kako bi se aktivnije uključili u stvaranje politika namijenjenih njima, ali i aktivno uključivanje u život lokalne zajednice te kreiranje aktivnosti od njihova interesa. Ideja je i povezivanje sa Savjetima mladih s područja Karlovačke županije, osobito sa županijskim savjetom, kao i  Savjetima mladih iz ostalih gradova, županija i Grada Zagreba </w:t>
      </w:r>
      <w:r w:rsidR="00340B71" w:rsidRPr="00C84B12">
        <w:rPr>
          <w:rFonts w:ascii="Times New Roman" w:hAnsi="Times New Roman" w:cs="Times New Roman"/>
          <w:sz w:val="24"/>
          <w:szCs w:val="24"/>
        </w:rPr>
        <w:t xml:space="preserve">s ciljem </w:t>
      </w:r>
      <w:r w:rsidRPr="00C84B12">
        <w:rPr>
          <w:rFonts w:ascii="Times New Roman" w:hAnsi="Times New Roman" w:cs="Times New Roman"/>
          <w:sz w:val="24"/>
          <w:szCs w:val="24"/>
        </w:rPr>
        <w:t>razmjenjivanje ideja i dobrih praksi te zajedničko</w:t>
      </w:r>
      <w:r w:rsidR="004B523A" w:rsidRPr="00C84B12">
        <w:rPr>
          <w:rFonts w:ascii="Times New Roman" w:hAnsi="Times New Roman" w:cs="Times New Roman"/>
          <w:sz w:val="24"/>
          <w:szCs w:val="24"/>
        </w:rPr>
        <w:t>g</w:t>
      </w:r>
      <w:r w:rsidRPr="00C84B12">
        <w:rPr>
          <w:rFonts w:ascii="Times New Roman" w:hAnsi="Times New Roman" w:cs="Times New Roman"/>
          <w:sz w:val="24"/>
          <w:szCs w:val="24"/>
        </w:rPr>
        <w:t xml:space="preserve"> učenj</w:t>
      </w:r>
      <w:r w:rsidR="004B523A" w:rsidRPr="00C84B12">
        <w:rPr>
          <w:rFonts w:ascii="Times New Roman" w:hAnsi="Times New Roman" w:cs="Times New Roman"/>
          <w:sz w:val="24"/>
          <w:szCs w:val="24"/>
        </w:rPr>
        <w:t>a</w:t>
      </w:r>
      <w:r w:rsidRPr="00C84B12">
        <w:rPr>
          <w:rFonts w:ascii="Times New Roman" w:hAnsi="Times New Roman" w:cs="Times New Roman"/>
          <w:sz w:val="24"/>
          <w:szCs w:val="24"/>
        </w:rPr>
        <w:t xml:space="preserve">. </w:t>
      </w:r>
      <w:r w:rsidR="00995402" w:rsidRPr="00C84B12">
        <w:rPr>
          <w:rFonts w:ascii="Times New Roman" w:hAnsi="Times New Roman" w:cs="Times New Roman"/>
          <w:sz w:val="24"/>
          <w:szCs w:val="24"/>
        </w:rPr>
        <w:t xml:space="preserve">Nadalje, </w:t>
      </w:r>
      <w:r w:rsidRPr="00C84B12">
        <w:rPr>
          <w:rFonts w:ascii="Times New Roman" w:hAnsi="Times New Roman" w:cs="Times New Roman"/>
          <w:sz w:val="24"/>
          <w:szCs w:val="24"/>
        </w:rPr>
        <w:t xml:space="preserve">cilj je </w:t>
      </w:r>
      <w:r w:rsidR="00145FA7" w:rsidRPr="00C84B12">
        <w:rPr>
          <w:rFonts w:ascii="Times New Roman" w:hAnsi="Times New Roman" w:cs="Times New Roman"/>
          <w:sz w:val="24"/>
          <w:szCs w:val="24"/>
        </w:rPr>
        <w:t xml:space="preserve">stvaranje i </w:t>
      </w:r>
      <w:r w:rsidRPr="00C84B12">
        <w:rPr>
          <w:rFonts w:ascii="Times New Roman" w:hAnsi="Times New Roman" w:cs="Times New Roman"/>
          <w:sz w:val="24"/>
          <w:szCs w:val="24"/>
        </w:rPr>
        <w:t>oblikovanje</w:t>
      </w:r>
      <w:r w:rsidR="00145FA7" w:rsidRPr="00C84B12">
        <w:rPr>
          <w:rFonts w:ascii="Times New Roman" w:hAnsi="Times New Roman" w:cs="Times New Roman"/>
          <w:sz w:val="24"/>
          <w:szCs w:val="24"/>
        </w:rPr>
        <w:t>, kao i</w:t>
      </w:r>
      <w:r w:rsidRPr="00C84B12">
        <w:rPr>
          <w:rFonts w:ascii="Times New Roman" w:hAnsi="Times New Roman" w:cs="Times New Roman"/>
          <w:sz w:val="24"/>
          <w:szCs w:val="24"/>
        </w:rPr>
        <w:t xml:space="preserve"> implementiranje politika za mlade </w:t>
      </w:r>
      <w:r w:rsidR="00284D78" w:rsidRPr="00C84B12">
        <w:rPr>
          <w:rFonts w:ascii="Times New Roman" w:hAnsi="Times New Roman" w:cs="Times New Roman"/>
          <w:sz w:val="24"/>
          <w:szCs w:val="24"/>
        </w:rPr>
        <w:t xml:space="preserve">u lokalne politike </w:t>
      </w:r>
      <w:r w:rsidRPr="00C84B12">
        <w:rPr>
          <w:rFonts w:ascii="Times New Roman" w:hAnsi="Times New Roman" w:cs="Times New Roman"/>
          <w:sz w:val="24"/>
          <w:szCs w:val="24"/>
        </w:rPr>
        <w:t xml:space="preserve">kako bi mladi osvijestili da postoje tijela u njihovim zajednicama koja </w:t>
      </w:r>
      <w:r w:rsidR="00D47E32" w:rsidRPr="00C84B12">
        <w:rPr>
          <w:rFonts w:ascii="Times New Roman" w:hAnsi="Times New Roman" w:cs="Times New Roman"/>
          <w:sz w:val="24"/>
          <w:szCs w:val="24"/>
        </w:rPr>
        <w:t>osluškuju</w:t>
      </w:r>
      <w:r w:rsidRPr="00C84B12">
        <w:rPr>
          <w:rFonts w:ascii="Times New Roman" w:hAnsi="Times New Roman" w:cs="Times New Roman"/>
          <w:sz w:val="24"/>
          <w:szCs w:val="24"/>
        </w:rPr>
        <w:t xml:space="preserve"> njihove potrebe. </w:t>
      </w:r>
    </w:p>
    <w:p w14:paraId="57E796FA" w14:textId="532D1EF5" w:rsidR="00430B82" w:rsidRPr="00C84B12" w:rsidRDefault="009E0DD0" w:rsidP="00F024A2">
      <w:pPr>
        <w:pStyle w:val="NoSpacing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>Službeno sjedište Savjeta mladih je u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6C312D" w:rsidRPr="00C84B12">
        <w:rPr>
          <w:rFonts w:ascii="Times New Roman" w:hAnsi="Times New Roman" w:cs="Times New Roman"/>
          <w:b/>
          <w:bCs/>
          <w:sz w:val="24"/>
          <w:szCs w:val="24"/>
        </w:rPr>
        <w:t>Centru za mlade</w:t>
      </w:r>
      <w:r w:rsidR="003F7ADA"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3F7ADA" w:rsidRPr="00C84B12">
        <w:rPr>
          <w:rFonts w:ascii="Times New Roman" w:hAnsi="Times New Roman" w:cs="Times New Roman"/>
          <w:b/>
          <w:bCs/>
          <w:sz w:val="24"/>
          <w:szCs w:val="24"/>
        </w:rPr>
        <w:t>Grabrik</w:t>
      </w:r>
      <w:r w:rsidR="006C312D" w:rsidRPr="00C84B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4B12">
        <w:rPr>
          <w:rFonts w:ascii="Times New Roman" w:hAnsi="Times New Roman" w:cs="Times New Roman"/>
          <w:sz w:val="24"/>
          <w:szCs w:val="24"/>
        </w:rPr>
        <w:t xml:space="preserve">s kojim želimo ojačati suradnju </w:t>
      </w:r>
      <w:r w:rsidR="00B07A0A" w:rsidRPr="00C84B12">
        <w:rPr>
          <w:rFonts w:ascii="Times New Roman" w:hAnsi="Times New Roman" w:cs="Times New Roman"/>
          <w:sz w:val="24"/>
          <w:szCs w:val="24"/>
        </w:rPr>
        <w:t>koji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okupljanj</w:t>
      </w:r>
      <w:r w:rsidR="00B07A0A" w:rsidRPr="00C84B12">
        <w:rPr>
          <w:rFonts w:ascii="Times New Roman" w:hAnsi="Times New Roman" w:cs="Times New Roman"/>
          <w:sz w:val="24"/>
          <w:szCs w:val="24"/>
        </w:rPr>
        <w:t>a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udrug</w:t>
      </w:r>
      <w:r w:rsidR="00B07A0A" w:rsidRPr="00C84B12">
        <w:rPr>
          <w:rFonts w:ascii="Times New Roman" w:hAnsi="Times New Roman" w:cs="Times New Roman"/>
          <w:sz w:val="24"/>
          <w:szCs w:val="24"/>
        </w:rPr>
        <w:t>e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mladih i za mlade, inicijativ</w:t>
      </w:r>
      <w:r w:rsidR="00B07A0A" w:rsidRPr="00C84B12">
        <w:rPr>
          <w:rFonts w:ascii="Times New Roman" w:hAnsi="Times New Roman" w:cs="Times New Roman"/>
          <w:sz w:val="24"/>
          <w:szCs w:val="24"/>
        </w:rPr>
        <w:t>e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mladih, ali i </w:t>
      </w:r>
      <w:r w:rsidR="00B07A0A" w:rsidRPr="00C84B12">
        <w:rPr>
          <w:rFonts w:ascii="Times New Roman" w:hAnsi="Times New Roman" w:cs="Times New Roman"/>
          <w:sz w:val="24"/>
          <w:szCs w:val="24"/>
        </w:rPr>
        <w:t>drugih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udrug</w:t>
      </w:r>
      <w:r w:rsidR="00B07A0A" w:rsidRPr="00C84B12">
        <w:rPr>
          <w:rFonts w:ascii="Times New Roman" w:hAnsi="Times New Roman" w:cs="Times New Roman"/>
          <w:sz w:val="24"/>
          <w:szCs w:val="24"/>
        </w:rPr>
        <w:t>a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i pojedin</w:t>
      </w:r>
      <w:r w:rsidR="00B07A0A" w:rsidRPr="00C84B12">
        <w:rPr>
          <w:rFonts w:ascii="Times New Roman" w:hAnsi="Times New Roman" w:cs="Times New Roman"/>
          <w:sz w:val="24"/>
          <w:szCs w:val="24"/>
        </w:rPr>
        <w:t>ca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 koji provode svoje aktivnosti </w:t>
      </w:r>
      <w:r w:rsidR="00B07A0A" w:rsidRPr="00C84B12">
        <w:rPr>
          <w:rFonts w:ascii="Times New Roman" w:hAnsi="Times New Roman" w:cs="Times New Roman"/>
          <w:sz w:val="24"/>
          <w:szCs w:val="24"/>
        </w:rPr>
        <w:t xml:space="preserve">namijenjene mladima 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u prostoru Centra. </w:t>
      </w:r>
      <w:r w:rsidR="00B07A0A" w:rsidRPr="00C84B12">
        <w:rPr>
          <w:rFonts w:ascii="Times New Roman" w:hAnsi="Times New Roman" w:cs="Times New Roman"/>
          <w:sz w:val="24"/>
          <w:szCs w:val="24"/>
        </w:rPr>
        <w:t>S</w:t>
      </w:r>
      <w:r w:rsidR="006C312D" w:rsidRPr="00C84B12">
        <w:rPr>
          <w:rFonts w:ascii="Times New Roman" w:hAnsi="Times New Roman" w:cs="Times New Roman"/>
          <w:sz w:val="24"/>
          <w:szCs w:val="24"/>
        </w:rPr>
        <w:t xml:space="preserve">uradnja s Centrom za mlade ključna </w:t>
      </w:r>
      <w:r w:rsidR="00B07A0A" w:rsidRPr="00C84B12">
        <w:rPr>
          <w:rFonts w:ascii="Times New Roman" w:hAnsi="Times New Roman" w:cs="Times New Roman"/>
          <w:sz w:val="24"/>
          <w:szCs w:val="24"/>
        </w:rPr>
        <w:t xml:space="preserve">je </w:t>
      </w:r>
      <w:r w:rsidR="006C312D" w:rsidRPr="00C84B12">
        <w:rPr>
          <w:rFonts w:ascii="Times New Roman" w:hAnsi="Times New Roman" w:cs="Times New Roman"/>
          <w:sz w:val="24"/>
          <w:szCs w:val="24"/>
        </w:rPr>
        <w:t>za aktivno sudjelovanje mladih u kreiranju politika, stvaranj</w:t>
      </w:r>
      <w:r w:rsidR="00B07A0A" w:rsidRPr="00C84B12">
        <w:rPr>
          <w:rFonts w:ascii="Times New Roman" w:hAnsi="Times New Roman" w:cs="Times New Roman"/>
          <w:sz w:val="24"/>
          <w:szCs w:val="24"/>
        </w:rPr>
        <w:t xml:space="preserve">u </w:t>
      </w:r>
      <w:r w:rsidR="006C312D" w:rsidRPr="00C84B12">
        <w:rPr>
          <w:rFonts w:ascii="Times New Roman" w:hAnsi="Times New Roman" w:cs="Times New Roman"/>
          <w:sz w:val="24"/>
          <w:szCs w:val="24"/>
        </w:rPr>
        <w:t>proaktivnih i zainteresiranih mladih</w:t>
      </w:r>
      <w:r w:rsidR="00B07A0A" w:rsidRPr="00C84B12">
        <w:t xml:space="preserve"> ž</w:t>
      </w:r>
      <w:r w:rsidR="00B07A0A" w:rsidRPr="00C84B12">
        <w:rPr>
          <w:rFonts w:ascii="Times New Roman" w:hAnsi="Times New Roman" w:cs="Times New Roman"/>
          <w:sz w:val="24"/>
          <w:szCs w:val="24"/>
        </w:rPr>
        <w:t>eljnih novih znanja i učenja novih vještina te daje da podršku i prostor za realizaciju aktivnosti i ideja u radu s mladima.</w:t>
      </w:r>
    </w:p>
    <w:p w14:paraId="1AFCB30C" w14:textId="2FAB4A4A" w:rsidR="00D929A8" w:rsidRPr="00C84B12" w:rsidRDefault="00B0508C" w:rsidP="004C4052">
      <w:pPr>
        <w:pStyle w:val="Heading8"/>
        <w:spacing w:line="276" w:lineRule="auto"/>
        <w:rPr>
          <w:sz w:val="24"/>
          <w:szCs w:val="28"/>
        </w:rPr>
      </w:pPr>
      <w:r w:rsidRPr="00C84B12">
        <w:rPr>
          <w:sz w:val="24"/>
          <w:szCs w:val="28"/>
        </w:rPr>
        <w:t>2.</w:t>
      </w:r>
      <w:r w:rsidR="002C612A" w:rsidRPr="00C84B12">
        <w:rPr>
          <w:sz w:val="24"/>
          <w:szCs w:val="28"/>
        </w:rPr>
        <w:t>5</w:t>
      </w:r>
      <w:r w:rsidRPr="00C84B12">
        <w:rPr>
          <w:sz w:val="24"/>
          <w:szCs w:val="28"/>
        </w:rPr>
        <w:t xml:space="preserve">. </w:t>
      </w:r>
      <w:r w:rsidR="00525ED3" w:rsidRPr="00C84B12">
        <w:rPr>
          <w:sz w:val="24"/>
          <w:szCs w:val="28"/>
        </w:rPr>
        <w:t>Sudjelovanje na k</w:t>
      </w:r>
      <w:r w:rsidRPr="00C84B12">
        <w:rPr>
          <w:sz w:val="24"/>
          <w:szCs w:val="28"/>
        </w:rPr>
        <w:t>onferencij</w:t>
      </w:r>
      <w:r w:rsidR="00525ED3" w:rsidRPr="00C84B12">
        <w:rPr>
          <w:sz w:val="24"/>
          <w:szCs w:val="28"/>
        </w:rPr>
        <w:t>ama</w:t>
      </w:r>
      <w:r w:rsidRPr="00C84B12">
        <w:rPr>
          <w:sz w:val="24"/>
          <w:szCs w:val="28"/>
        </w:rPr>
        <w:t>, seminari</w:t>
      </w:r>
      <w:r w:rsidR="00525ED3" w:rsidRPr="00C84B12">
        <w:rPr>
          <w:sz w:val="24"/>
          <w:szCs w:val="28"/>
        </w:rPr>
        <w:t>ma</w:t>
      </w:r>
      <w:r w:rsidR="003D1B93" w:rsidRPr="00C84B12">
        <w:rPr>
          <w:sz w:val="24"/>
          <w:szCs w:val="28"/>
        </w:rPr>
        <w:t xml:space="preserve"> i radionic</w:t>
      </w:r>
      <w:r w:rsidR="00525ED3" w:rsidRPr="00C84B12">
        <w:rPr>
          <w:sz w:val="24"/>
          <w:szCs w:val="28"/>
        </w:rPr>
        <w:t>ama</w:t>
      </w:r>
    </w:p>
    <w:p w14:paraId="109DBA9B" w14:textId="152E749F" w:rsidR="00235B8C" w:rsidRPr="003141AC" w:rsidRDefault="00B0508C" w:rsidP="00F024A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141AC">
        <w:rPr>
          <w:rFonts w:ascii="Times New Roman" w:hAnsi="Times New Roman" w:cs="Times New Roman"/>
          <w:sz w:val="24"/>
          <w:szCs w:val="24"/>
        </w:rPr>
        <w:t xml:space="preserve">Savjet mladih </w:t>
      </w:r>
      <w:r w:rsidR="00283E89" w:rsidRPr="009F153A">
        <w:rPr>
          <w:rFonts w:ascii="Times New Roman" w:hAnsi="Times New Roman" w:cs="Times New Roman"/>
          <w:sz w:val="24"/>
          <w:szCs w:val="24"/>
        </w:rPr>
        <w:t>sudjelovati će</w:t>
      </w:r>
      <w:r w:rsidR="00F61272" w:rsidRPr="009F153A">
        <w:rPr>
          <w:rFonts w:ascii="Times New Roman" w:hAnsi="Times New Roman" w:cs="Times New Roman"/>
          <w:sz w:val="24"/>
          <w:szCs w:val="24"/>
        </w:rPr>
        <w:t xml:space="preserve"> na</w:t>
      </w:r>
      <w:r w:rsidRPr="009F153A">
        <w:rPr>
          <w:rFonts w:ascii="Times New Roman" w:hAnsi="Times New Roman" w:cs="Times New Roman"/>
          <w:sz w:val="24"/>
          <w:szCs w:val="24"/>
        </w:rPr>
        <w:t xml:space="preserve"> konferencij</w:t>
      </w:r>
      <w:r w:rsidR="00F61272" w:rsidRPr="009F153A">
        <w:rPr>
          <w:rFonts w:ascii="Times New Roman" w:hAnsi="Times New Roman" w:cs="Times New Roman"/>
          <w:sz w:val="24"/>
          <w:szCs w:val="24"/>
        </w:rPr>
        <w:t>ama</w:t>
      </w:r>
      <w:r w:rsidR="00F61272" w:rsidRPr="003141AC">
        <w:rPr>
          <w:rFonts w:ascii="Times New Roman" w:hAnsi="Times New Roman" w:cs="Times New Roman"/>
          <w:sz w:val="24"/>
          <w:szCs w:val="24"/>
        </w:rPr>
        <w:t xml:space="preserve">, seminarima i radionicama </w:t>
      </w:r>
      <w:r w:rsidRPr="003141AC">
        <w:rPr>
          <w:rFonts w:ascii="Times New Roman" w:hAnsi="Times New Roman" w:cs="Times New Roman"/>
          <w:sz w:val="24"/>
          <w:szCs w:val="24"/>
        </w:rPr>
        <w:t xml:space="preserve">koje smatraju </w:t>
      </w:r>
      <w:r w:rsidR="00F61272" w:rsidRPr="003141AC">
        <w:rPr>
          <w:rFonts w:ascii="Times New Roman" w:hAnsi="Times New Roman" w:cs="Times New Roman"/>
          <w:sz w:val="24"/>
          <w:szCs w:val="24"/>
        </w:rPr>
        <w:t xml:space="preserve">relevantnim i bitnim </w:t>
      </w:r>
      <w:r w:rsidR="00BE7512" w:rsidRPr="003141AC">
        <w:rPr>
          <w:rFonts w:ascii="Times New Roman" w:hAnsi="Times New Roman" w:cs="Times New Roman"/>
          <w:sz w:val="24"/>
          <w:szCs w:val="24"/>
        </w:rPr>
        <w:t xml:space="preserve">po pitanju tematika koje se bave mladima i za mlade u </w:t>
      </w:r>
      <w:r w:rsidRPr="003141AC">
        <w:rPr>
          <w:rFonts w:ascii="Times New Roman" w:hAnsi="Times New Roman" w:cs="Times New Roman"/>
          <w:sz w:val="24"/>
          <w:szCs w:val="24"/>
        </w:rPr>
        <w:t xml:space="preserve">Hrvatskoj i šire te </w:t>
      </w:r>
      <w:r w:rsidR="00BE7512" w:rsidRPr="003141AC">
        <w:rPr>
          <w:rFonts w:ascii="Times New Roman" w:hAnsi="Times New Roman" w:cs="Times New Roman"/>
          <w:sz w:val="24"/>
          <w:szCs w:val="24"/>
        </w:rPr>
        <w:t xml:space="preserve">su usmjerene na </w:t>
      </w:r>
      <w:r w:rsidR="00677E82" w:rsidRPr="003141AC">
        <w:rPr>
          <w:rFonts w:ascii="Times New Roman" w:hAnsi="Times New Roman" w:cs="Times New Roman"/>
          <w:sz w:val="24"/>
          <w:szCs w:val="24"/>
        </w:rPr>
        <w:t>aktivno</w:t>
      </w:r>
      <w:r w:rsidRPr="003141AC">
        <w:rPr>
          <w:rFonts w:ascii="Times New Roman" w:hAnsi="Times New Roman" w:cs="Times New Roman"/>
          <w:sz w:val="24"/>
          <w:szCs w:val="24"/>
        </w:rPr>
        <w:t xml:space="preserve"> uključivanje mladih u donošenje odluka i kreiranj</w:t>
      </w:r>
      <w:r w:rsidR="00677E82" w:rsidRPr="003141AC">
        <w:rPr>
          <w:rFonts w:ascii="Times New Roman" w:hAnsi="Times New Roman" w:cs="Times New Roman"/>
          <w:sz w:val="24"/>
          <w:szCs w:val="24"/>
        </w:rPr>
        <w:t>e lokalnih</w:t>
      </w:r>
      <w:r w:rsidRPr="003141AC">
        <w:rPr>
          <w:rFonts w:ascii="Times New Roman" w:hAnsi="Times New Roman" w:cs="Times New Roman"/>
          <w:sz w:val="24"/>
          <w:szCs w:val="24"/>
        </w:rPr>
        <w:t xml:space="preserve"> politika. </w:t>
      </w:r>
    </w:p>
    <w:p w14:paraId="664A2A73" w14:textId="464B7943" w:rsidR="00AA05AA" w:rsidRDefault="00AA05AA" w:rsidP="00C84B12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14:paraId="1AFCB310" w14:textId="42EECC49" w:rsidR="00D929A8" w:rsidRPr="00E27F81" w:rsidRDefault="00D51152" w:rsidP="004C4052">
      <w:pPr>
        <w:pStyle w:val="Heading7"/>
        <w:spacing w:after="240"/>
      </w:pPr>
      <w:r w:rsidRPr="00E27F81">
        <w:t>3.</w:t>
      </w:r>
      <w:r w:rsidR="00B0508C" w:rsidRPr="00E27F81">
        <w:t xml:space="preserve"> </w:t>
      </w:r>
      <w:r w:rsidR="001863FC" w:rsidRPr="00E27F81">
        <w:t>PROVEDBA GRADSKOG PROGRAMA ZA MLADE 202</w:t>
      </w:r>
      <w:r w:rsidR="00090881">
        <w:t>5</w:t>
      </w:r>
      <w:r w:rsidR="001863FC" w:rsidRPr="00E27F81">
        <w:t>.-202</w:t>
      </w:r>
      <w:r w:rsidR="00090881">
        <w:t>8</w:t>
      </w:r>
      <w:r w:rsidR="001863FC" w:rsidRPr="00E27F81">
        <w:t>.</w:t>
      </w:r>
    </w:p>
    <w:p w14:paraId="1AFCB311" w14:textId="08D153C5" w:rsidR="00D929A8" w:rsidRDefault="00B0508C" w:rsidP="00F024A2">
      <w:pPr>
        <w:spacing w:after="5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6FD">
        <w:rPr>
          <w:rFonts w:ascii="Times New Roman" w:hAnsi="Times New Roman" w:cs="Times New Roman"/>
          <w:sz w:val="24"/>
          <w:szCs w:val="24"/>
        </w:rPr>
        <w:t xml:space="preserve">Kao jedan od aktera na lokalnoj političkoj sceni Savjet mladih </w:t>
      </w:r>
      <w:r w:rsidR="006D339A">
        <w:rPr>
          <w:rFonts w:ascii="Times New Roman" w:hAnsi="Times New Roman" w:cs="Times New Roman"/>
          <w:sz w:val="24"/>
          <w:szCs w:val="24"/>
        </w:rPr>
        <w:t>G</w:t>
      </w:r>
      <w:r w:rsidRPr="004C26FD">
        <w:rPr>
          <w:rFonts w:ascii="Times New Roman" w:hAnsi="Times New Roman" w:cs="Times New Roman"/>
          <w:sz w:val="24"/>
          <w:szCs w:val="24"/>
        </w:rPr>
        <w:t xml:space="preserve">rada Karlovca sudjelovat će u provedbi i praćenju </w:t>
      </w:r>
      <w:r w:rsidRPr="00CC472B">
        <w:rPr>
          <w:rFonts w:ascii="Times New Roman" w:hAnsi="Times New Roman" w:cs="Times New Roman"/>
          <w:i/>
          <w:iCs/>
          <w:sz w:val="24"/>
          <w:szCs w:val="24"/>
        </w:rPr>
        <w:t>Gradskog programa za mlade Grada Karlovca od 202</w:t>
      </w:r>
      <w:r w:rsidR="002C612A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CC472B">
        <w:rPr>
          <w:rFonts w:ascii="Times New Roman" w:hAnsi="Times New Roman" w:cs="Times New Roman"/>
          <w:i/>
          <w:iCs/>
          <w:sz w:val="24"/>
          <w:szCs w:val="24"/>
        </w:rPr>
        <w:t>.-202</w:t>
      </w:r>
      <w:r w:rsidR="002C612A">
        <w:rPr>
          <w:rFonts w:ascii="Times New Roman" w:hAnsi="Times New Roman" w:cs="Times New Roman"/>
          <w:i/>
          <w:iCs/>
          <w:sz w:val="24"/>
          <w:szCs w:val="24"/>
        </w:rPr>
        <w:t>8</w:t>
      </w:r>
      <w:r w:rsidRPr="00CC472B">
        <w:rPr>
          <w:rFonts w:ascii="Times New Roman" w:hAnsi="Times New Roman" w:cs="Times New Roman"/>
          <w:i/>
          <w:iCs/>
          <w:sz w:val="24"/>
          <w:szCs w:val="24"/>
        </w:rPr>
        <w:t>. godine</w:t>
      </w:r>
      <w:r w:rsidRPr="004C26FD">
        <w:rPr>
          <w:rFonts w:ascii="Times New Roman" w:hAnsi="Times New Roman" w:cs="Times New Roman"/>
          <w:sz w:val="24"/>
          <w:szCs w:val="24"/>
        </w:rPr>
        <w:t>. Sav</w:t>
      </w:r>
      <w:r w:rsidR="0099339B">
        <w:rPr>
          <w:rFonts w:ascii="Times New Roman" w:hAnsi="Times New Roman" w:cs="Times New Roman"/>
          <w:sz w:val="24"/>
          <w:szCs w:val="24"/>
        </w:rPr>
        <w:t>j</w:t>
      </w:r>
      <w:r w:rsidRPr="004C26FD">
        <w:rPr>
          <w:rFonts w:ascii="Times New Roman" w:hAnsi="Times New Roman" w:cs="Times New Roman"/>
          <w:sz w:val="24"/>
          <w:szCs w:val="24"/>
        </w:rPr>
        <w:t xml:space="preserve">et mladih zalagat će se za provedbu aktivnosti i mjera definiranih Programom i to s posebnim naglaskom na </w:t>
      </w:r>
      <w:r w:rsidR="002C612A">
        <w:rPr>
          <w:rFonts w:ascii="Times New Roman" w:hAnsi="Times New Roman" w:cs="Times New Roman"/>
          <w:sz w:val="24"/>
          <w:szCs w:val="24"/>
        </w:rPr>
        <w:t xml:space="preserve">obrazovanje, zapošljavanje, poduzetništvo i stanovanje, slobodno vrijeme, kulturu, sport i aktivizam mladih </w:t>
      </w:r>
      <w:r w:rsidR="00CF2154">
        <w:rPr>
          <w:rFonts w:ascii="Times New Roman" w:hAnsi="Times New Roman" w:cs="Times New Roman"/>
          <w:sz w:val="24"/>
          <w:szCs w:val="24"/>
        </w:rPr>
        <w:t>te</w:t>
      </w:r>
      <w:r w:rsidR="002C612A">
        <w:rPr>
          <w:rFonts w:ascii="Times New Roman" w:hAnsi="Times New Roman" w:cs="Times New Roman"/>
          <w:sz w:val="24"/>
          <w:szCs w:val="24"/>
        </w:rPr>
        <w:t xml:space="preserve"> zdravstvo i socijalnu zaštitu.</w:t>
      </w:r>
    </w:p>
    <w:p w14:paraId="4F677D3B" w14:textId="77777777" w:rsidR="004C5409" w:rsidRPr="006D339A" w:rsidRDefault="004C5409" w:rsidP="00F024A2">
      <w:pPr>
        <w:spacing w:after="5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CB312" w14:textId="5F8F7B64" w:rsidR="00D929A8" w:rsidRDefault="00D51152" w:rsidP="004C4052">
      <w:pPr>
        <w:pStyle w:val="Heading8"/>
        <w:spacing w:after="240" w:line="276" w:lineRule="auto"/>
      </w:pPr>
      <w:r>
        <w:lastRenderedPageBreak/>
        <w:t>3.1</w:t>
      </w:r>
      <w:r w:rsidR="00B0508C" w:rsidRPr="004C26FD">
        <w:t xml:space="preserve">.  </w:t>
      </w:r>
      <w:r w:rsidR="002C612A">
        <w:t>OBRAZOVANJE, ZAPOŠLJAVANJE, PODUZETNIŠTVO I STANOVANJE</w:t>
      </w:r>
    </w:p>
    <w:p w14:paraId="55C37350" w14:textId="55AFB86B" w:rsidR="00FD5012" w:rsidRDefault="00CF2154" w:rsidP="00F024A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>Radionice</w:t>
      </w:r>
      <w:r w:rsidR="0068040E" w:rsidRPr="00C84B12">
        <w:rPr>
          <w:rFonts w:ascii="Times New Roman" w:hAnsi="Times New Roman" w:cs="Times New Roman"/>
          <w:sz w:val="24"/>
          <w:szCs w:val="24"/>
        </w:rPr>
        <w:t xml:space="preserve"> financijske i političke pismenosti</w:t>
      </w:r>
      <w:r w:rsidRPr="00C84B12">
        <w:rPr>
          <w:rFonts w:ascii="Times New Roman" w:hAnsi="Times New Roman" w:cs="Times New Roman"/>
          <w:sz w:val="24"/>
          <w:szCs w:val="24"/>
        </w:rPr>
        <w:t xml:space="preserve"> provedene u prošlom Sazivu Savjeta mladih</w:t>
      </w:r>
      <w:r w:rsidR="0068040E" w:rsidRPr="00C84B12">
        <w:rPr>
          <w:rFonts w:ascii="Times New Roman" w:hAnsi="Times New Roman" w:cs="Times New Roman"/>
          <w:sz w:val="24"/>
          <w:szCs w:val="24"/>
        </w:rPr>
        <w:t xml:space="preserve"> polučile su mnogo pozitivnih povratnih informacija, stoga planiramo </w:t>
      </w:r>
      <w:r w:rsidRPr="00C84B12">
        <w:rPr>
          <w:rFonts w:ascii="Times New Roman" w:hAnsi="Times New Roman" w:cs="Times New Roman"/>
          <w:sz w:val="24"/>
          <w:szCs w:val="24"/>
        </w:rPr>
        <w:t>provedbu</w:t>
      </w:r>
      <w:r w:rsidR="009A6408">
        <w:rPr>
          <w:rFonts w:ascii="Times New Roman" w:hAnsi="Times New Roman" w:cs="Times New Roman"/>
          <w:sz w:val="24"/>
          <w:szCs w:val="24"/>
        </w:rPr>
        <w:t xml:space="preserve"> </w:t>
      </w:r>
      <w:r w:rsidRPr="00C84B12">
        <w:rPr>
          <w:rFonts w:ascii="Times New Roman" w:hAnsi="Times New Roman" w:cs="Times New Roman"/>
          <w:sz w:val="24"/>
          <w:szCs w:val="24"/>
        </w:rPr>
        <w:t>ovakvih aktivnosti korisnih mladima.</w:t>
      </w:r>
      <w:r w:rsidR="0068040E" w:rsidRPr="00C84B12">
        <w:rPr>
          <w:rFonts w:ascii="Times New Roman" w:hAnsi="Times New Roman" w:cs="Times New Roman"/>
          <w:sz w:val="24"/>
          <w:szCs w:val="24"/>
        </w:rPr>
        <w:t xml:space="preserve"> Kroz radionicu financijske pismenosti, mladi bi naučili osnovne vještine upravljanja novcem, poput izrade osobnog budžeta i planiranja štednje, što im pomaže u budućoj financijskoj samostalnosti. Razumijevanje financijskih pojmova omogućilo bi im donošenje boljih odluka o trošenju, investiranju i zaduživanju. Osim toga, razvila bi se svijest o važnosti odgovornog upravljanja financijama, što može smanjiti rizik od dugova i financijske nesigurnosti.</w:t>
      </w:r>
      <w:r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68040E" w:rsidRPr="00C84B12">
        <w:rPr>
          <w:rFonts w:ascii="Times New Roman" w:hAnsi="Times New Roman" w:cs="Times New Roman"/>
          <w:sz w:val="24"/>
          <w:szCs w:val="24"/>
        </w:rPr>
        <w:t xml:space="preserve">S druge strane, radionica političke pismenosti mladima bi približila </w:t>
      </w:r>
      <w:r w:rsidR="0068040E" w:rsidRPr="0068040E">
        <w:rPr>
          <w:rFonts w:ascii="Times New Roman" w:hAnsi="Times New Roman" w:cs="Times New Roman"/>
          <w:sz w:val="24"/>
          <w:szCs w:val="24"/>
        </w:rPr>
        <w:t>osnove političkog sustava i njihova prava i obveze kao građana. Naučili bi kako prepoznati pouzdane izvore informacija i donositi informirane odluke u političkim pitanjima. Time bi se stvorila kritička svijest o utjecaju politike na svakodnevni život i potaklo ih da sudjeluju u demokratskim procesima. Mladi bi tako postali svjesniji važnosti glasanja, volontiranja u zajednici i uključivanja u društvene promjene.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040E" w:rsidRPr="0068040E">
        <w:rPr>
          <w:rFonts w:ascii="Times New Roman" w:hAnsi="Times New Roman" w:cs="Times New Roman"/>
          <w:sz w:val="24"/>
          <w:szCs w:val="24"/>
        </w:rPr>
        <w:t>Obje radionice, financijska i politička pismenost, zajedno bi doprinijele izgradnji samopouzdanja među mladima, jačajući ih za odgovorno sudjelovanje u društvu.</w:t>
      </w:r>
    </w:p>
    <w:p w14:paraId="1EC24218" w14:textId="2FFF8C7D" w:rsidR="00F024A2" w:rsidRDefault="00D51152" w:rsidP="00F024A2">
      <w:pPr>
        <w:spacing w:after="120" w:line="240" w:lineRule="auto"/>
        <w:jc w:val="both"/>
        <w:rPr>
          <w:rFonts w:ascii="Times New Roman" w:hAnsi="Times New Roman" w:cs="Times New Roman"/>
          <w:color w:val="252525"/>
          <w:sz w:val="24"/>
          <w:szCs w:val="24"/>
        </w:rPr>
      </w:pPr>
      <w:r w:rsidRPr="00CF2154">
        <w:rPr>
          <w:rStyle w:val="Heading9Char"/>
          <w:rFonts w:ascii="Times New Roman" w:hAnsi="Times New Roman" w:cs="Times New Roman"/>
        </w:rPr>
        <w:t>3</w:t>
      </w:r>
      <w:r w:rsidR="0081558A" w:rsidRPr="00CF2154">
        <w:rPr>
          <w:rStyle w:val="Heading9Char"/>
          <w:rFonts w:ascii="Times New Roman" w:hAnsi="Times New Roman" w:cs="Times New Roman"/>
        </w:rPr>
        <w:t>.1.1.</w:t>
      </w:r>
      <w:r w:rsidR="008B4EA2" w:rsidRPr="00CF2154">
        <w:rPr>
          <w:rStyle w:val="Heading9Char"/>
          <w:rFonts w:ascii="Times New Roman" w:hAnsi="Times New Roman" w:cs="Times New Roman"/>
        </w:rPr>
        <w:t>Obrazovanje</w:t>
      </w:r>
      <w:r w:rsidR="00B0508C" w:rsidRPr="00CF2154">
        <w:rPr>
          <w:rStyle w:val="Heading9Char"/>
          <w:rFonts w:ascii="Times New Roman" w:hAnsi="Times New Roman" w:cs="Times New Roman"/>
        </w:rPr>
        <w:br/>
      </w:r>
      <w:r w:rsidR="008B4EA2">
        <w:rPr>
          <w:rFonts w:ascii="Times New Roman" w:hAnsi="Times New Roman" w:cs="Times New Roman"/>
          <w:color w:val="252525"/>
          <w:sz w:val="24"/>
          <w:szCs w:val="24"/>
        </w:rPr>
        <w:t>Savjet mladih može usmjeriti mlade na razne</w:t>
      </w:r>
      <w:r w:rsidR="008B4EA2" w:rsidRPr="008B4EA2">
        <w:rPr>
          <w:rFonts w:ascii="Times New Roman" w:hAnsi="Times New Roman" w:cs="Times New Roman"/>
          <w:color w:val="252525"/>
          <w:sz w:val="24"/>
          <w:szCs w:val="24"/>
        </w:rPr>
        <w:t xml:space="preserve"> edukativne programe i radionice, </w:t>
      </w:r>
      <w:r w:rsidR="008B4EA2">
        <w:rPr>
          <w:rFonts w:ascii="Times New Roman" w:hAnsi="Times New Roman" w:cs="Times New Roman"/>
          <w:color w:val="252525"/>
          <w:sz w:val="24"/>
          <w:szCs w:val="24"/>
        </w:rPr>
        <w:t xml:space="preserve">te </w:t>
      </w:r>
      <w:r w:rsidR="00456E2A">
        <w:rPr>
          <w:rFonts w:ascii="Times New Roman" w:hAnsi="Times New Roman" w:cs="Times New Roman"/>
          <w:color w:val="252525"/>
          <w:sz w:val="24"/>
          <w:szCs w:val="24"/>
        </w:rPr>
        <w:t>mogućnosti neformalnog obrazovanja</w:t>
      </w:r>
      <w:r w:rsidR="008B4EA2" w:rsidRPr="008B4EA2">
        <w:rPr>
          <w:rFonts w:ascii="Times New Roman" w:hAnsi="Times New Roman" w:cs="Times New Roman"/>
          <w:color w:val="252525"/>
          <w:sz w:val="24"/>
          <w:szCs w:val="24"/>
        </w:rPr>
        <w:t>. Potičući cjeloživotno učenje, može pomoći mladima u razvoju specifičnih vještina, kao što su poduzetništv</w:t>
      </w:r>
      <w:r w:rsidR="008B4EA2">
        <w:rPr>
          <w:rFonts w:ascii="Times New Roman" w:hAnsi="Times New Roman" w:cs="Times New Roman"/>
          <w:color w:val="252525"/>
          <w:sz w:val="24"/>
          <w:szCs w:val="24"/>
        </w:rPr>
        <w:t>o ili javni nastup</w:t>
      </w:r>
      <w:r w:rsidR="008B4EA2" w:rsidRPr="008B4EA2">
        <w:rPr>
          <w:rFonts w:ascii="Times New Roman" w:hAnsi="Times New Roman" w:cs="Times New Roman"/>
          <w:color w:val="252525"/>
          <w:sz w:val="24"/>
          <w:szCs w:val="24"/>
        </w:rPr>
        <w:t>.</w:t>
      </w:r>
      <w:r w:rsidR="008B4EA2">
        <w:rPr>
          <w:rFonts w:ascii="Times New Roman" w:hAnsi="Times New Roman" w:cs="Times New Roman"/>
          <w:color w:val="252525"/>
          <w:sz w:val="24"/>
          <w:szCs w:val="24"/>
        </w:rPr>
        <w:t xml:space="preserve"> Savjet mladih</w:t>
      </w:r>
      <w:r w:rsidR="008B4EA2" w:rsidRPr="008B4EA2">
        <w:rPr>
          <w:rFonts w:ascii="Times New Roman" w:hAnsi="Times New Roman" w:cs="Times New Roman"/>
          <w:color w:val="252525"/>
          <w:sz w:val="24"/>
          <w:szCs w:val="24"/>
        </w:rPr>
        <w:t xml:space="preserve"> može surađivati s obrazovnim institucijama kako bi omogućila pristup korisnim resursima, kao što su besplatne online platforme za učenje. Na taj način, doprinosi se njihovom obrazovnom razvoju i jačanju kompetencija za tržište rada.</w:t>
      </w:r>
    </w:p>
    <w:p w14:paraId="3BD3ED53" w14:textId="77777777" w:rsidR="004C5409" w:rsidRDefault="00D51152" w:rsidP="004C5409">
      <w:pPr>
        <w:spacing w:after="120" w:line="240" w:lineRule="auto"/>
        <w:rPr>
          <w:rStyle w:val="Heading9Char"/>
          <w:rFonts w:ascii="Times New Roman" w:hAnsi="Times New Roman" w:cs="Times New Roman"/>
        </w:rPr>
      </w:pPr>
      <w:r w:rsidRPr="00CF2154">
        <w:rPr>
          <w:rStyle w:val="Heading9Char"/>
          <w:rFonts w:ascii="Times New Roman" w:hAnsi="Times New Roman" w:cs="Times New Roman"/>
        </w:rPr>
        <w:t>3.</w:t>
      </w:r>
      <w:r w:rsidR="00284FAF" w:rsidRPr="00CF2154">
        <w:rPr>
          <w:rStyle w:val="Heading9Char"/>
          <w:rFonts w:ascii="Times New Roman" w:hAnsi="Times New Roman" w:cs="Times New Roman"/>
        </w:rPr>
        <w:t>1</w:t>
      </w:r>
      <w:r w:rsidRPr="00CF2154">
        <w:rPr>
          <w:rStyle w:val="Heading9Char"/>
          <w:rFonts w:ascii="Times New Roman" w:hAnsi="Times New Roman" w:cs="Times New Roman"/>
        </w:rPr>
        <w:t>.</w:t>
      </w:r>
      <w:r w:rsidR="00B0508C" w:rsidRPr="00CF2154">
        <w:rPr>
          <w:rStyle w:val="Heading9Char"/>
          <w:rFonts w:ascii="Times New Roman" w:hAnsi="Times New Roman" w:cs="Times New Roman"/>
        </w:rPr>
        <w:t>2</w:t>
      </w:r>
      <w:r w:rsidR="0068040E" w:rsidRPr="00CF2154">
        <w:rPr>
          <w:rStyle w:val="Heading9Char"/>
          <w:rFonts w:ascii="Times New Roman" w:hAnsi="Times New Roman" w:cs="Times New Roman"/>
        </w:rPr>
        <w:t>.Zapošljavanje</w:t>
      </w:r>
      <w:r w:rsidR="004C5409">
        <w:rPr>
          <w:rStyle w:val="Heading9Char"/>
          <w:rFonts w:ascii="Times New Roman" w:hAnsi="Times New Roman" w:cs="Times New Roman"/>
        </w:rPr>
        <w:t xml:space="preserve"> i poduzetništvo mladih </w:t>
      </w:r>
    </w:p>
    <w:p w14:paraId="341FE5D2" w14:textId="4C4451E8" w:rsidR="00F024A2" w:rsidRDefault="0068040E" w:rsidP="004C54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</w:t>
      </w:r>
      <w:r w:rsidRPr="006804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mladih </w:t>
      </w:r>
      <w:r w:rsidRPr="0068040E">
        <w:rPr>
          <w:rFonts w:ascii="Times New Roman" w:hAnsi="Times New Roman" w:cs="Times New Roman"/>
          <w:sz w:val="24"/>
          <w:szCs w:val="24"/>
        </w:rPr>
        <w:t>može organizirati radionice za razvoj vještina koje su tražene na tržištu rada, poput digitalnih i komunikacijskih vještina. Također, može mladima pružiti podršku u pisanju životopisa i pripremi za razgovore za posao, čime im pomaže da se istaknu pred poslodavcima. Na taj način</w:t>
      </w:r>
      <w:r w:rsidR="00456E2A">
        <w:rPr>
          <w:rFonts w:ascii="Times New Roman" w:hAnsi="Times New Roman" w:cs="Times New Roman"/>
          <w:sz w:val="24"/>
          <w:szCs w:val="24"/>
        </w:rPr>
        <w:t xml:space="preserve"> se može pridonijeti većoj informiranosti o mogućnostima koje se nude na tržištu rada te </w:t>
      </w:r>
      <w:r w:rsidRPr="0068040E">
        <w:rPr>
          <w:rFonts w:ascii="Times New Roman" w:hAnsi="Times New Roman" w:cs="Times New Roman"/>
          <w:sz w:val="24"/>
          <w:szCs w:val="24"/>
        </w:rPr>
        <w:t>smanjenju nezaposlenosti među mladima</w:t>
      </w:r>
      <w:r w:rsidR="00456E2A">
        <w:rPr>
          <w:rFonts w:ascii="Times New Roman" w:hAnsi="Times New Roman" w:cs="Times New Roman"/>
          <w:sz w:val="24"/>
          <w:szCs w:val="24"/>
        </w:rPr>
        <w:t xml:space="preserve">. </w:t>
      </w:r>
      <w:r w:rsidR="004C5409" w:rsidRPr="004C5409">
        <w:rPr>
          <w:rFonts w:ascii="Times New Roman" w:hAnsi="Times New Roman" w:cs="Times New Roman"/>
          <w:sz w:val="24"/>
          <w:szCs w:val="24"/>
        </w:rPr>
        <w:t xml:space="preserve">Savjet mladih može informirati mlade o mogućnostima samozapošljavanja i prilikama koje se nude za mlade poduzetnike u gradu Karlovcu.  </w:t>
      </w:r>
      <w:r w:rsidR="00456E2A">
        <w:rPr>
          <w:rFonts w:ascii="Times New Roman" w:hAnsi="Times New Roman" w:cs="Times New Roman"/>
          <w:sz w:val="24"/>
          <w:szCs w:val="24"/>
        </w:rPr>
        <w:t xml:space="preserve">Ove aktivnosti možemo provesti u suradnji sa različitim dionicima kao što su Centar za mlade ili Hrvatski zavod za zapošljavanje. </w:t>
      </w:r>
    </w:p>
    <w:p w14:paraId="0C72928E" w14:textId="77777777" w:rsidR="00456E2A" w:rsidRDefault="00456E2A" w:rsidP="004C4052">
      <w:pPr>
        <w:pStyle w:val="Heading8"/>
        <w:spacing w:after="240" w:line="276" w:lineRule="auto"/>
      </w:pPr>
    </w:p>
    <w:p w14:paraId="4363C15F" w14:textId="53D77A10" w:rsidR="00154712" w:rsidRDefault="00D51152" w:rsidP="004C4052">
      <w:pPr>
        <w:pStyle w:val="Heading8"/>
        <w:spacing w:after="240" w:line="276" w:lineRule="auto"/>
      </w:pPr>
      <w:r w:rsidRPr="006C2230">
        <w:t>3.2.</w:t>
      </w:r>
      <w:r w:rsidR="00B0508C" w:rsidRPr="006C2230">
        <w:t xml:space="preserve"> </w:t>
      </w:r>
      <w:r w:rsidR="008B4EA2">
        <w:t>SLOBODNO VRIJEME, KULTURA, SPORT I AKTIVIZAM MLADIH</w:t>
      </w:r>
      <w:bookmarkStart w:id="3" w:name="_x9bxmfitbzup" w:colFirst="0" w:colLast="0"/>
      <w:bookmarkEnd w:id="3"/>
    </w:p>
    <w:p w14:paraId="433B2F52" w14:textId="2E48CEE4" w:rsidR="001633C9" w:rsidRPr="001633C9" w:rsidRDefault="001633C9" w:rsidP="00F024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33C9">
        <w:rPr>
          <w:rFonts w:ascii="Times New Roman" w:hAnsi="Times New Roman" w:cs="Times New Roman"/>
          <w:sz w:val="24"/>
          <w:szCs w:val="24"/>
        </w:rPr>
        <w:t xml:space="preserve">Organiziranjem kviza za mlade, želimo stvoriti zabavno i opušteno okruženje koje potiče druženje, timski rad i međusobno upoznavanje. Kviz bi obuhvatio raznolike teme, uključujući </w:t>
      </w:r>
      <w:r w:rsidRPr="00C84B12">
        <w:rPr>
          <w:rFonts w:ascii="Times New Roman" w:hAnsi="Times New Roman" w:cs="Times New Roman"/>
          <w:sz w:val="24"/>
          <w:szCs w:val="24"/>
        </w:rPr>
        <w:t xml:space="preserve">opću kulturu, lokalnu povijest i aktualnosti, čime bi sudionici ne samo razvijali svoje znanje nego i učili o gradu u kojem žive. Kao dodatnu motivaciju, pobjednicima bismo osigurali </w:t>
      </w:r>
      <w:r w:rsidR="00CF2154" w:rsidRPr="00C84B12">
        <w:rPr>
          <w:rFonts w:ascii="Times New Roman" w:hAnsi="Times New Roman" w:cs="Times New Roman"/>
          <w:sz w:val="24"/>
          <w:szCs w:val="24"/>
        </w:rPr>
        <w:t xml:space="preserve">primjerene </w:t>
      </w:r>
      <w:r w:rsidRPr="00C84B12">
        <w:rPr>
          <w:rFonts w:ascii="Times New Roman" w:hAnsi="Times New Roman" w:cs="Times New Roman"/>
          <w:sz w:val="24"/>
          <w:szCs w:val="24"/>
        </w:rPr>
        <w:t xml:space="preserve">nagrade u </w:t>
      </w:r>
      <w:r w:rsidR="00CF2154" w:rsidRPr="00C84B12">
        <w:rPr>
          <w:rFonts w:ascii="Times New Roman" w:hAnsi="Times New Roman" w:cs="Times New Roman"/>
          <w:sz w:val="24"/>
          <w:szCs w:val="24"/>
        </w:rPr>
        <w:t>suradnji s ustanovama u kulturi</w:t>
      </w:r>
      <w:r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CF2154" w:rsidRPr="00C84B12">
        <w:rPr>
          <w:rFonts w:ascii="Times New Roman" w:hAnsi="Times New Roman" w:cs="Times New Roman"/>
          <w:sz w:val="24"/>
          <w:szCs w:val="24"/>
        </w:rPr>
        <w:t>Grada Karlovca. Ovim aktivnostima mlade se</w:t>
      </w:r>
      <w:r w:rsidRPr="00C84B12">
        <w:rPr>
          <w:rFonts w:ascii="Times New Roman" w:hAnsi="Times New Roman" w:cs="Times New Roman"/>
          <w:sz w:val="24"/>
          <w:szCs w:val="24"/>
        </w:rPr>
        <w:t xml:space="preserve"> potiče na istraživanje kulturne i društvene ponude grada, čime pridonosimo njihovom osobnom razvoju i promoviramo rad lokalnih ustanova. Sudjelovanje u kvizu potiče i osjećaj zajedništva među mladima te ih motivira na uključivanje u slične društvene i kulturne aktivnosti u budućnosti. Dodatno, promoviranjem događaja putem </w:t>
      </w:r>
      <w:r w:rsidRPr="001633C9">
        <w:rPr>
          <w:rFonts w:ascii="Times New Roman" w:hAnsi="Times New Roman" w:cs="Times New Roman"/>
          <w:sz w:val="24"/>
          <w:szCs w:val="24"/>
        </w:rPr>
        <w:t xml:space="preserve">društvenih mreža i lokalnih </w:t>
      </w:r>
      <w:r w:rsidRPr="001633C9">
        <w:rPr>
          <w:rFonts w:ascii="Times New Roman" w:hAnsi="Times New Roman" w:cs="Times New Roman"/>
          <w:sz w:val="24"/>
          <w:szCs w:val="24"/>
        </w:rPr>
        <w:lastRenderedPageBreak/>
        <w:t>medija, povećavamo svijest o kvizu i o važnosti gradskih ustanova kao ključnih mjesta za učenje i zabavu.</w:t>
      </w:r>
    </w:p>
    <w:p w14:paraId="7AFFB88A" w14:textId="77777777" w:rsidR="001633C9" w:rsidRDefault="00035A22" w:rsidP="004C4052">
      <w:pPr>
        <w:pStyle w:val="Heading8"/>
        <w:spacing w:after="240" w:line="276" w:lineRule="auto"/>
      </w:pPr>
      <w:r>
        <w:t>3.</w:t>
      </w:r>
      <w:r w:rsidRPr="00BE7111">
        <w:t>3</w:t>
      </w:r>
      <w:r>
        <w:t>.</w:t>
      </w:r>
      <w:r w:rsidRPr="00BE7111">
        <w:t xml:space="preserve"> </w:t>
      </w:r>
      <w:r w:rsidR="008B4EA2">
        <w:t>ZDRAVSTVO I SOCIJALNA ZAŠTITA MLADIH</w:t>
      </w:r>
    </w:p>
    <w:p w14:paraId="44E3E7AF" w14:textId="316AC9AA" w:rsidR="006947FB" w:rsidRPr="001633C9" w:rsidRDefault="001633C9" w:rsidP="00F024A2">
      <w:pPr>
        <w:pStyle w:val="Heading8"/>
        <w:spacing w:after="240" w:line="240" w:lineRule="auto"/>
        <w:rPr>
          <w:sz w:val="24"/>
        </w:rPr>
      </w:pPr>
      <w:r w:rsidRPr="001633C9">
        <w:rPr>
          <w:b w:val="0"/>
          <w:bCs w:val="0"/>
          <w:sz w:val="24"/>
        </w:rPr>
        <w:t>Radionica o mentalnom zdravlju ključna je za podizanje svijesti o važnosti brige za psihološko stanje, posebno među mladima koji se suočavaju s različitim izazovima. Takve radionice omogućuju sudionicima da bolje razumiju svoje emocije i nauče zdrave načine nošenja sa stresom, anksioznošću i drugim teškoćama. Razgovor o mentalnom zdravlju pomaže u razbijanju stigme, potičući ljude da otvoreno traže podršku i pomoć kada im je potrebna.</w:t>
      </w:r>
      <w:r>
        <w:rPr>
          <w:b w:val="0"/>
          <w:bCs w:val="0"/>
          <w:sz w:val="24"/>
        </w:rPr>
        <w:t xml:space="preserve"> </w:t>
      </w:r>
      <w:r w:rsidRPr="001633C9">
        <w:rPr>
          <w:b w:val="0"/>
          <w:bCs w:val="0"/>
          <w:sz w:val="24"/>
        </w:rPr>
        <w:t xml:space="preserve">Kroz edukaciju o tehnikama poput </w:t>
      </w:r>
      <w:proofErr w:type="spellStart"/>
      <w:r w:rsidRPr="001633C9">
        <w:rPr>
          <w:b w:val="0"/>
          <w:bCs w:val="0"/>
          <w:sz w:val="24"/>
        </w:rPr>
        <w:t>mindfulnessa</w:t>
      </w:r>
      <w:proofErr w:type="spellEnd"/>
      <w:r w:rsidRPr="001633C9">
        <w:rPr>
          <w:b w:val="0"/>
          <w:bCs w:val="0"/>
          <w:sz w:val="24"/>
        </w:rPr>
        <w:t>, upravljanja emocijama i komunikacijskih vještina, sudionici mogu steći alate za izgradnju otpornosti i poboljšanje kvalitete života. Osim toga, radionica pruža siguran prostor za dijeljenje iskustava, čime se potiče osjećaj zajedništva i međusobne podrške. Na taj način, mentalno zdravlje postaje dio svakodnevne brige za sebe, jednako važno kao i tjelesno zdravlje.</w:t>
      </w:r>
    </w:p>
    <w:p w14:paraId="77AF9F8D" w14:textId="68F2C7B2" w:rsidR="00A56F7A" w:rsidRPr="00E27F81" w:rsidRDefault="003E24E0" w:rsidP="004C4052">
      <w:pPr>
        <w:pStyle w:val="Heading7"/>
      </w:pPr>
      <w:r w:rsidRPr="00E27F81">
        <w:t>4</w:t>
      </w:r>
      <w:r w:rsidR="00B0508C" w:rsidRPr="00E27F81">
        <w:t xml:space="preserve">. </w:t>
      </w:r>
      <w:r w:rsidR="00A56F7A" w:rsidRPr="00E27F81">
        <w:t xml:space="preserve">PRORAČUN SAVJETA MLADIH GRADA KARLOVCA </w:t>
      </w:r>
    </w:p>
    <w:p w14:paraId="0BBFE84B" w14:textId="5356AD03" w:rsidR="0087001C" w:rsidRPr="00C84B12" w:rsidRDefault="00B0508C" w:rsidP="00F024A2">
      <w:pPr>
        <w:pStyle w:val="NoSpacing"/>
        <w:spacing w:after="240"/>
        <w:jc w:val="both"/>
        <w:rPr>
          <w:rFonts w:ascii="Times New Roman" w:eastAsia="Roboto" w:hAnsi="Times New Roman" w:cs="Times New Roman"/>
          <w:sz w:val="24"/>
          <w:szCs w:val="24"/>
        </w:rPr>
      </w:pPr>
      <w:r w:rsidRPr="004836DE">
        <w:rPr>
          <w:rFonts w:ascii="Times New Roman" w:hAnsi="Times New Roman" w:cs="Times New Roman"/>
          <w:sz w:val="24"/>
          <w:szCs w:val="24"/>
        </w:rPr>
        <w:t>U proračunu Grada Karlovca za 202</w:t>
      </w:r>
      <w:r w:rsidR="003F3443">
        <w:rPr>
          <w:rFonts w:ascii="Times New Roman" w:hAnsi="Times New Roman" w:cs="Times New Roman"/>
          <w:sz w:val="24"/>
          <w:szCs w:val="24"/>
        </w:rPr>
        <w:t>5</w:t>
      </w:r>
      <w:r w:rsidRPr="004836DE">
        <w:rPr>
          <w:rFonts w:ascii="Times New Roman" w:hAnsi="Times New Roman" w:cs="Times New Roman"/>
          <w:sz w:val="24"/>
          <w:szCs w:val="24"/>
        </w:rPr>
        <w:t>.</w:t>
      </w:r>
      <w:r w:rsidR="00E369C9" w:rsidRPr="004836DE">
        <w:rPr>
          <w:rFonts w:ascii="Times New Roman" w:hAnsi="Times New Roman" w:cs="Times New Roman"/>
          <w:sz w:val="24"/>
          <w:szCs w:val="24"/>
        </w:rPr>
        <w:t xml:space="preserve"> </w:t>
      </w:r>
      <w:r w:rsidRPr="004836DE">
        <w:rPr>
          <w:rFonts w:ascii="Times New Roman" w:hAnsi="Times New Roman" w:cs="Times New Roman"/>
          <w:sz w:val="24"/>
          <w:szCs w:val="24"/>
        </w:rPr>
        <w:t xml:space="preserve">godinu </w:t>
      </w:r>
      <w:r w:rsidR="00FB02FA">
        <w:rPr>
          <w:rFonts w:ascii="Times New Roman" w:hAnsi="Times New Roman" w:cs="Times New Roman"/>
          <w:sz w:val="24"/>
          <w:szCs w:val="24"/>
        </w:rPr>
        <w:t xml:space="preserve">unutra Upravnog odjela za društvene djelatnosti </w:t>
      </w:r>
      <w:r w:rsidRPr="004836DE">
        <w:rPr>
          <w:rFonts w:ascii="Times New Roman" w:hAnsi="Times New Roman" w:cs="Times New Roman"/>
          <w:sz w:val="24"/>
          <w:szCs w:val="24"/>
        </w:rPr>
        <w:t>osigurana su sredstva za provedbu ovog Programa</w:t>
      </w:r>
      <w:r w:rsidR="00D35871" w:rsidRPr="004836DE">
        <w:rPr>
          <w:rFonts w:ascii="Times New Roman" w:hAnsi="Times New Roman" w:cs="Times New Roman"/>
          <w:sz w:val="24"/>
          <w:szCs w:val="24"/>
        </w:rPr>
        <w:t xml:space="preserve"> </w:t>
      </w:r>
      <w:r w:rsidR="00FB02FA">
        <w:rPr>
          <w:rFonts w:ascii="Times New Roman" w:hAnsi="Times New Roman" w:cs="Times New Roman"/>
          <w:sz w:val="24"/>
          <w:szCs w:val="24"/>
        </w:rPr>
        <w:t>u</w:t>
      </w:r>
      <w:r w:rsidRPr="004836DE">
        <w:rPr>
          <w:rFonts w:ascii="Times New Roman" w:hAnsi="Times New Roman" w:cs="Times New Roman"/>
          <w:sz w:val="24"/>
          <w:szCs w:val="24"/>
        </w:rPr>
        <w:t xml:space="preserve"> iznos</w:t>
      </w:r>
      <w:r w:rsidR="00FB02FA">
        <w:rPr>
          <w:rFonts w:ascii="Times New Roman" w:hAnsi="Times New Roman" w:cs="Times New Roman"/>
          <w:sz w:val="24"/>
          <w:szCs w:val="24"/>
        </w:rPr>
        <w:t>u od</w:t>
      </w:r>
      <w:r w:rsidRPr="004836DE">
        <w:rPr>
          <w:rFonts w:ascii="Times New Roman" w:hAnsi="Times New Roman" w:cs="Times New Roman"/>
          <w:sz w:val="24"/>
          <w:szCs w:val="24"/>
        </w:rPr>
        <w:t xml:space="preserve"> </w:t>
      </w:r>
      <w:r w:rsidR="00FB02FA">
        <w:rPr>
          <w:rFonts w:ascii="Times New Roman" w:hAnsi="Times New Roman" w:cs="Times New Roman"/>
          <w:sz w:val="24"/>
          <w:szCs w:val="24"/>
        </w:rPr>
        <w:t>3.318,00 eura.</w:t>
      </w:r>
      <w:r w:rsidRPr="004836DE">
        <w:rPr>
          <w:rFonts w:ascii="Times New Roman" w:hAnsi="Times New Roman" w:cs="Times New Roman"/>
          <w:sz w:val="24"/>
          <w:szCs w:val="24"/>
        </w:rPr>
        <w:t xml:space="preserve"> Predviđ</w:t>
      </w:r>
      <w:r w:rsidR="00FB02FA">
        <w:rPr>
          <w:rFonts w:ascii="Times New Roman" w:hAnsi="Times New Roman" w:cs="Times New Roman"/>
          <w:sz w:val="24"/>
          <w:szCs w:val="24"/>
        </w:rPr>
        <w:t>ena</w:t>
      </w:r>
      <w:r w:rsidRPr="004836DE">
        <w:rPr>
          <w:rFonts w:ascii="Times New Roman" w:hAnsi="Times New Roman" w:cs="Times New Roman"/>
          <w:sz w:val="24"/>
          <w:szCs w:val="24"/>
        </w:rPr>
        <w:t xml:space="preserve"> </w:t>
      </w:r>
      <w:r w:rsidR="00FB02FA" w:rsidRPr="00C84B12">
        <w:rPr>
          <w:rFonts w:ascii="Times New Roman" w:hAnsi="Times New Roman" w:cs="Times New Roman"/>
          <w:sz w:val="24"/>
          <w:szCs w:val="24"/>
        </w:rPr>
        <w:t>sredstva</w:t>
      </w:r>
      <w:r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>Savjet</w:t>
      </w:r>
      <w:r w:rsidR="004C27D1"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 xml:space="preserve"> mladih</w:t>
      </w:r>
      <w:r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 xml:space="preserve"> će koristiti </w:t>
      </w:r>
      <w:r w:rsidR="00895B0D"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 xml:space="preserve">s ciljem realizacije </w:t>
      </w:r>
      <w:r w:rsidR="007D7836"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 xml:space="preserve">svojih aktivnosti </w:t>
      </w:r>
      <w:r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 xml:space="preserve">prema Zakonu o savjetima mladih </w:t>
      </w:r>
      <w:r w:rsidR="00FB02FA"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>(</w:t>
      </w:r>
      <w:r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>NN 41/14</w:t>
      </w:r>
      <w:r w:rsidR="00FB02FA"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>, 83/23)</w:t>
      </w:r>
      <w:r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 xml:space="preserve"> te </w:t>
      </w:r>
      <w:r w:rsidR="0024536D" w:rsidRPr="00C84B12">
        <w:rPr>
          <w:rFonts w:ascii="Times New Roman" w:eastAsia="Roboto" w:hAnsi="Times New Roman" w:cs="Times New Roman"/>
          <w:sz w:val="24"/>
          <w:szCs w:val="24"/>
          <w:highlight w:val="white"/>
        </w:rPr>
        <w:t>će o svom radu podnijeti izvješće Gradskom vijeću Grada Karlovca</w:t>
      </w:r>
      <w:r w:rsidR="0024536D" w:rsidRPr="00C84B12">
        <w:rPr>
          <w:rFonts w:ascii="Times New Roman" w:eastAsia="Roboto" w:hAnsi="Times New Roman" w:cs="Times New Roman"/>
          <w:sz w:val="24"/>
          <w:szCs w:val="24"/>
        </w:rPr>
        <w:t>.</w:t>
      </w:r>
    </w:p>
    <w:p w14:paraId="1AFCB32A" w14:textId="2D6D153F" w:rsidR="00D929A8" w:rsidRPr="00C84B12" w:rsidRDefault="003E24E0" w:rsidP="004C4052">
      <w:pPr>
        <w:pStyle w:val="Heading7"/>
      </w:pPr>
      <w:bookmarkStart w:id="4" w:name="_83wpslhca5a1" w:colFirst="0" w:colLast="0"/>
      <w:bookmarkEnd w:id="4"/>
      <w:r w:rsidRPr="00C84B12">
        <w:t>5</w:t>
      </w:r>
      <w:r w:rsidR="00B0508C" w:rsidRPr="00C84B12">
        <w:t>.</w:t>
      </w:r>
      <w:r w:rsidRPr="00C84B12">
        <w:t xml:space="preserve"> </w:t>
      </w:r>
      <w:r w:rsidR="00B0508C" w:rsidRPr="00C84B12">
        <w:t>ZAKLJUČAK</w:t>
      </w:r>
    </w:p>
    <w:p w14:paraId="1AFCB32D" w14:textId="01EA7773" w:rsidR="00D929A8" w:rsidRPr="00C84B12" w:rsidRDefault="007D6C5B" w:rsidP="00F024A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B12">
        <w:rPr>
          <w:rFonts w:ascii="Times New Roman" w:hAnsi="Times New Roman" w:cs="Times New Roman"/>
          <w:sz w:val="24"/>
          <w:szCs w:val="24"/>
        </w:rPr>
        <w:t xml:space="preserve">Savjet mladih Grada Karlovca ostavlja mogućnost izmjena i dopuna </w:t>
      </w:r>
      <w:r w:rsidR="0024536D" w:rsidRPr="00C84B12">
        <w:rPr>
          <w:rFonts w:ascii="Times New Roman" w:hAnsi="Times New Roman" w:cs="Times New Roman"/>
          <w:sz w:val="24"/>
          <w:szCs w:val="24"/>
        </w:rPr>
        <w:t xml:space="preserve">ovog </w:t>
      </w:r>
      <w:r w:rsidRPr="00C84B12">
        <w:rPr>
          <w:rFonts w:ascii="Times New Roman" w:hAnsi="Times New Roman" w:cs="Times New Roman"/>
          <w:sz w:val="24"/>
          <w:szCs w:val="24"/>
        </w:rPr>
        <w:t xml:space="preserve">Programa rada </w:t>
      </w:r>
      <w:r w:rsidR="0024536D" w:rsidRPr="00C84B12">
        <w:rPr>
          <w:rFonts w:ascii="Times New Roman" w:hAnsi="Times New Roman" w:cs="Times New Roman"/>
          <w:sz w:val="24"/>
          <w:szCs w:val="24"/>
        </w:rPr>
        <w:t xml:space="preserve">sukladno eventualnim promjenama i </w:t>
      </w:r>
      <w:r w:rsidRPr="00C84B12">
        <w:rPr>
          <w:rFonts w:ascii="Times New Roman" w:hAnsi="Times New Roman" w:cs="Times New Roman"/>
          <w:sz w:val="24"/>
          <w:szCs w:val="24"/>
        </w:rPr>
        <w:t xml:space="preserve">novonastalim </w:t>
      </w:r>
      <w:r w:rsidR="0024536D" w:rsidRPr="00C84B12">
        <w:rPr>
          <w:rFonts w:ascii="Times New Roman" w:hAnsi="Times New Roman" w:cs="Times New Roman"/>
          <w:sz w:val="24"/>
          <w:szCs w:val="24"/>
        </w:rPr>
        <w:t>potrebama</w:t>
      </w:r>
      <w:r w:rsidRPr="00C84B12">
        <w:rPr>
          <w:rFonts w:ascii="Times New Roman" w:hAnsi="Times New Roman" w:cs="Times New Roman"/>
          <w:sz w:val="24"/>
          <w:szCs w:val="24"/>
        </w:rPr>
        <w:t xml:space="preserve"> </w:t>
      </w:r>
      <w:r w:rsidR="0024536D" w:rsidRPr="00C84B12">
        <w:rPr>
          <w:rFonts w:ascii="Times New Roman" w:hAnsi="Times New Roman" w:cs="Times New Roman"/>
          <w:sz w:val="24"/>
          <w:szCs w:val="24"/>
        </w:rPr>
        <w:t>svog djelovanja u 2025. godini</w:t>
      </w:r>
      <w:r w:rsidRPr="00C84B12">
        <w:rPr>
          <w:rFonts w:ascii="Times New Roman" w:hAnsi="Times New Roman" w:cs="Times New Roman"/>
          <w:sz w:val="24"/>
          <w:szCs w:val="24"/>
        </w:rPr>
        <w:t xml:space="preserve">. </w:t>
      </w:r>
      <w:r w:rsidR="0024536D" w:rsidRPr="00C84B12">
        <w:rPr>
          <w:rFonts w:ascii="Times New Roman" w:hAnsi="Times New Roman" w:cs="Times New Roman"/>
          <w:sz w:val="24"/>
          <w:szCs w:val="24"/>
        </w:rPr>
        <w:t xml:space="preserve">Uz prethodnu suglasnost Upravnog odjela za društvene djelatnosti, Savjet mladih donosi </w:t>
      </w:r>
      <w:r w:rsidRPr="00C84B12">
        <w:rPr>
          <w:rFonts w:ascii="Times New Roman" w:hAnsi="Times New Roman" w:cs="Times New Roman"/>
          <w:sz w:val="24"/>
          <w:szCs w:val="24"/>
        </w:rPr>
        <w:t>Izmjene i dopune Programa rada</w:t>
      </w:r>
      <w:r w:rsidR="0024536D" w:rsidRPr="00C84B12">
        <w:rPr>
          <w:rFonts w:ascii="Times New Roman" w:hAnsi="Times New Roman" w:cs="Times New Roman"/>
          <w:sz w:val="24"/>
          <w:szCs w:val="24"/>
        </w:rPr>
        <w:t xml:space="preserve"> u dijelu planiranih aktivnosti, dok će za z</w:t>
      </w:r>
      <w:r w:rsidRPr="00C84B12">
        <w:rPr>
          <w:rFonts w:ascii="Times New Roman" w:hAnsi="Times New Roman" w:cs="Times New Roman"/>
          <w:sz w:val="24"/>
          <w:szCs w:val="24"/>
        </w:rPr>
        <w:t xml:space="preserve">načajnije izmjene </w:t>
      </w:r>
      <w:r w:rsidR="0024536D" w:rsidRPr="00C84B12">
        <w:rPr>
          <w:rFonts w:ascii="Times New Roman" w:hAnsi="Times New Roman" w:cs="Times New Roman"/>
          <w:sz w:val="24"/>
          <w:szCs w:val="24"/>
        </w:rPr>
        <w:t xml:space="preserve">Programa koje se odnose na sredstava osigurana u </w:t>
      </w:r>
      <w:r w:rsidR="00D2057A" w:rsidRPr="00C84B12">
        <w:rPr>
          <w:rFonts w:ascii="Times New Roman" w:hAnsi="Times New Roman" w:cs="Times New Roman"/>
          <w:sz w:val="24"/>
          <w:szCs w:val="24"/>
        </w:rPr>
        <w:t>Proračun</w:t>
      </w:r>
      <w:r w:rsidR="0024536D" w:rsidRPr="00C84B12">
        <w:rPr>
          <w:rFonts w:ascii="Times New Roman" w:hAnsi="Times New Roman" w:cs="Times New Roman"/>
          <w:sz w:val="24"/>
          <w:szCs w:val="24"/>
        </w:rPr>
        <w:t>u Grada Karlovca za 2025. godinu, Izmjene i dopune Programa rada dati na usvajanje Gradskom vijeću Grada Karlovca.</w:t>
      </w:r>
    </w:p>
    <w:p w14:paraId="1E4247F1" w14:textId="77777777" w:rsidR="0024536D" w:rsidRPr="00C84B12" w:rsidRDefault="0024536D" w:rsidP="0024536D">
      <w:pPr>
        <w:spacing w:line="360" w:lineRule="auto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64F9A211" w14:textId="77777777" w:rsidR="0024536D" w:rsidRDefault="0024536D" w:rsidP="0024536D">
      <w:pPr>
        <w:spacing w:line="360" w:lineRule="auto"/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18B6A140" w14:textId="6FCEA0BF" w:rsidR="0024536D" w:rsidRDefault="0024536D" w:rsidP="0024536D">
      <w:pPr>
        <w:spacing w:line="240" w:lineRule="auto"/>
        <w:ind w:left="3600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4536D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PREDSJEDNICA </w:t>
      </w:r>
    </w:p>
    <w:p w14:paraId="5F486256" w14:textId="589CF6D8" w:rsidR="00606916" w:rsidRPr="0024536D" w:rsidRDefault="0024536D" w:rsidP="0024536D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24536D">
        <w:rPr>
          <w:rFonts w:ascii="Times New Roman" w:hAnsi="Times New Roman" w:cs="Times New Roman"/>
          <w:b/>
          <w:bCs/>
          <w:sz w:val="24"/>
          <w:szCs w:val="24"/>
          <w:lang w:val="hr-HR"/>
        </w:rPr>
        <w:t>SAVJETA MLADIH GRADA KARLOVCA</w:t>
      </w:r>
    </w:p>
    <w:p w14:paraId="111E94F0" w14:textId="7B175F18" w:rsidR="0024536D" w:rsidRPr="007C0445" w:rsidRDefault="0024536D" w:rsidP="0024536D">
      <w:pPr>
        <w:spacing w:line="360" w:lineRule="auto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Matea Ivanković</w:t>
      </w:r>
    </w:p>
    <w:p w14:paraId="1AFCB32F" w14:textId="5D447E3F" w:rsidR="00D929A8" w:rsidRPr="006B3041" w:rsidRDefault="00D929A8" w:rsidP="0024536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AFCB330" w14:textId="73CF7AAD" w:rsidR="00D929A8" w:rsidRDefault="00411535" w:rsidP="00411535">
      <w:pPr>
        <w:spacing w:line="360" w:lineRule="auto"/>
        <w:jc w:val="right"/>
      </w:pPr>
      <w:r>
        <w:rPr>
          <w:noProof/>
        </w:rPr>
        <w:drawing>
          <wp:inline distT="0" distB="0" distL="0" distR="0" wp14:anchorId="4A74BBFB" wp14:editId="78446B26">
            <wp:extent cx="878205" cy="8655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929A8" w:rsidSect="00D01CD7">
      <w:headerReference w:type="default" r:id="rId10"/>
      <w:footerReference w:type="default" r:id="rId11"/>
      <w:pgSz w:w="11909" w:h="16834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37565" w14:textId="77777777" w:rsidR="00A02003" w:rsidRDefault="00A02003">
      <w:pPr>
        <w:spacing w:line="240" w:lineRule="auto"/>
      </w:pPr>
      <w:r>
        <w:separator/>
      </w:r>
    </w:p>
  </w:endnote>
  <w:endnote w:type="continuationSeparator" w:id="0">
    <w:p w14:paraId="5D53BF4F" w14:textId="77777777" w:rsidR="00A02003" w:rsidRDefault="00A02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400929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A721B1C" w14:textId="2976AE59" w:rsidR="003222E3" w:rsidRPr="003222E3" w:rsidRDefault="003222E3">
        <w:pPr>
          <w:pStyle w:val="Footer"/>
          <w:jc w:val="right"/>
          <w:rPr>
            <w:sz w:val="18"/>
            <w:szCs w:val="18"/>
          </w:rPr>
        </w:pPr>
        <w:r w:rsidRPr="003222E3">
          <w:rPr>
            <w:sz w:val="18"/>
            <w:szCs w:val="18"/>
          </w:rPr>
          <w:fldChar w:fldCharType="begin"/>
        </w:r>
        <w:r w:rsidRPr="003222E3">
          <w:rPr>
            <w:sz w:val="18"/>
            <w:szCs w:val="18"/>
          </w:rPr>
          <w:instrText>PAGE   \* MERGEFORMAT</w:instrText>
        </w:r>
        <w:r w:rsidRPr="003222E3">
          <w:rPr>
            <w:sz w:val="18"/>
            <w:szCs w:val="18"/>
          </w:rPr>
          <w:fldChar w:fldCharType="separate"/>
        </w:r>
        <w:r w:rsidRPr="003222E3">
          <w:rPr>
            <w:sz w:val="18"/>
            <w:szCs w:val="18"/>
            <w:lang w:val="hr-HR"/>
          </w:rPr>
          <w:t>2</w:t>
        </w:r>
        <w:r w:rsidRPr="003222E3">
          <w:rPr>
            <w:sz w:val="18"/>
            <w:szCs w:val="18"/>
          </w:rPr>
          <w:fldChar w:fldCharType="end"/>
        </w:r>
      </w:p>
    </w:sdtContent>
  </w:sdt>
  <w:p w14:paraId="41BAFBF8" w14:textId="564CB71A" w:rsidR="00C95123" w:rsidRDefault="00C95123" w:rsidP="003222E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687A2" w14:textId="77777777" w:rsidR="00A02003" w:rsidRDefault="00A02003">
      <w:pPr>
        <w:spacing w:line="240" w:lineRule="auto"/>
      </w:pPr>
      <w:r>
        <w:separator/>
      </w:r>
    </w:p>
  </w:footnote>
  <w:footnote w:type="continuationSeparator" w:id="0">
    <w:p w14:paraId="6C3C67F8" w14:textId="77777777" w:rsidR="00A02003" w:rsidRDefault="00A020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CB335" w14:textId="3515E143" w:rsidR="00D929A8" w:rsidRDefault="00643D46" w:rsidP="00643D46">
    <w:pPr>
      <w:tabs>
        <w:tab w:val="left" w:pos="570"/>
        <w:tab w:val="right" w:pos="9029"/>
      </w:tabs>
      <w:jc w:val="right"/>
    </w:pPr>
    <w:r>
      <w:tab/>
    </w:r>
    <w:r w:rsidR="00495DE1" w:rsidRPr="006A7B5A">
      <w:rPr>
        <w:rFonts w:ascii="Times New Roman" w:hAnsi="Times New Roman" w:cs="Times New Roman"/>
        <w:noProof/>
        <w:sz w:val="24"/>
        <w:szCs w:val="24"/>
        <w:lang w:val="hr-HR"/>
      </w:rPr>
      <w:drawing>
        <wp:inline distT="0" distB="0" distL="0" distR="0" wp14:anchorId="375E0C44" wp14:editId="2E095190">
          <wp:extent cx="877184" cy="867410"/>
          <wp:effectExtent l="0" t="0" r="0" b="889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7899" cy="878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4FA42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19EA3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666C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687C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8E1D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7CA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E8DE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8C20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56B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8ED5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F5245E8"/>
    <w:multiLevelType w:val="multilevel"/>
    <w:tmpl w:val="3D2299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49435677">
    <w:abstractNumId w:val="10"/>
  </w:num>
  <w:num w:numId="2" w16cid:durableId="1232931996">
    <w:abstractNumId w:val="9"/>
  </w:num>
  <w:num w:numId="3" w16cid:durableId="164900640">
    <w:abstractNumId w:val="7"/>
  </w:num>
  <w:num w:numId="4" w16cid:durableId="594288405">
    <w:abstractNumId w:val="6"/>
  </w:num>
  <w:num w:numId="5" w16cid:durableId="1782532407">
    <w:abstractNumId w:val="5"/>
  </w:num>
  <w:num w:numId="6" w16cid:durableId="271860057">
    <w:abstractNumId w:val="4"/>
  </w:num>
  <w:num w:numId="7" w16cid:durableId="2086950341">
    <w:abstractNumId w:val="8"/>
  </w:num>
  <w:num w:numId="8" w16cid:durableId="1869952886">
    <w:abstractNumId w:val="3"/>
  </w:num>
  <w:num w:numId="9" w16cid:durableId="641036923">
    <w:abstractNumId w:val="2"/>
  </w:num>
  <w:num w:numId="10" w16cid:durableId="1596280285">
    <w:abstractNumId w:val="1"/>
  </w:num>
  <w:num w:numId="11" w16cid:durableId="875046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9A8"/>
    <w:rsid w:val="00002D31"/>
    <w:rsid w:val="00016BE8"/>
    <w:rsid w:val="00024A2E"/>
    <w:rsid w:val="00035990"/>
    <w:rsid w:val="00035A22"/>
    <w:rsid w:val="000371BD"/>
    <w:rsid w:val="000531CF"/>
    <w:rsid w:val="00077068"/>
    <w:rsid w:val="000775C4"/>
    <w:rsid w:val="00090881"/>
    <w:rsid w:val="00092C30"/>
    <w:rsid w:val="000A62F4"/>
    <w:rsid w:val="000B4A37"/>
    <w:rsid w:val="000C125E"/>
    <w:rsid w:val="000D3BA0"/>
    <w:rsid w:val="000E5995"/>
    <w:rsid w:val="000F4A18"/>
    <w:rsid w:val="00102C18"/>
    <w:rsid w:val="00110F86"/>
    <w:rsid w:val="00112B32"/>
    <w:rsid w:val="00112F2D"/>
    <w:rsid w:val="00115223"/>
    <w:rsid w:val="00115958"/>
    <w:rsid w:val="0012253D"/>
    <w:rsid w:val="00122BE7"/>
    <w:rsid w:val="00122E35"/>
    <w:rsid w:val="00124B92"/>
    <w:rsid w:val="001274E5"/>
    <w:rsid w:val="00136867"/>
    <w:rsid w:val="00145FA7"/>
    <w:rsid w:val="001509D2"/>
    <w:rsid w:val="00154712"/>
    <w:rsid w:val="00155457"/>
    <w:rsid w:val="001633C9"/>
    <w:rsid w:val="0017107C"/>
    <w:rsid w:val="00182D17"/>
    <w:rsid w:val="001863FC"/>
    <w:rsid w:val="001916CE"/>
    <w:rsid w:val="0019718F"/>
    <w:rsid w:val="001B1595"/>
    <w:rsid w:val="001C297D"/>
    <w:rsid w:val="001D4BD6"/>
    <w:rsid w:val="001E11A4"/>
    <w:rsid w:val="001E322C"/>
    <w:rsid w:val="001E64D6"/>
    <w:rsid w:val="001F59C1"/>
    <w:rsid w:val="00211012"/>
    <w:rsid w:val="00220538"/>
    <w:rsid w:val="00220CBE"/>
    <w:rsid w:val="00227DF1"/>
    <w:rsid w:val="0023435A"/>
    <w:rsid w:val="00235B8C"/>
    <w:rsid w:val="00237E16"/>
    <w:rsid w:val="00243914"/>
    <w:rsid w:val="0024536D"/>
    <w:rsid w:val="00266EB3"/>
    <w:rsid w:val="00280074"/>
    <w:rsid w:val="00283E89"/>
    <w:rsid w:val="00284D78"/>
    <w:rsid w:val="00284FAF"/>
    <w:rsid w:val="00296D8C"/>
    <w:rsid w:val="002A408B"/>
    <w:rsid w:val="002B41D2"/>
    <w:rsid w:val="002B5E6C"/>
    <w:rsid w:val="002C5522"/>
    <w:rsid w:val="002C5786"/>
    <w:rsid w:val="002C612A"/>
    <w:rsid w:val="002C6CFF"/>
    <w:rsid w:val="002C7E5A"/>
    <w:rsid w:val="002D5838"/>
    <w:rsid w:val="002E2013"/>
    <w:rsid w:val="002E68E7"/>
    <w:rsid w:val="002F4F8D"/>
    <w:rsid w:val="00306C77"/>
    <w:rsid w:val="00312B23"/>
    <w:rsid w:val="003141AC"/>
    <w:rsid w:val="003216CD"/>
    <w:rsid w:val="003222E3"/>
    <w:rsid w:val="00340B71"/>
    <w:rsid w:val="00344390"/>
    <w:rsid w:val="0035028D"/>
    <w:rsid w:val="00353339"/>
    <w:rsid w:val="00382009"/>
    <w:rsid w:val="00392846"/>
    <w:rsid w:val="003A1B8B"/>
    <w:rsid w:val="003A35FE"/>
    <w:rsid w:val="003B15E9"/>
    <w:rsid w:val="003D1B93"/>
    <w:rsid w:val="003D3E68"/>
    <w:rsid w:val="003D75C3"/>
    <w:rsid w:val="003D7F5F"/>
    <w:rsid w:val="003E24E0"/>
    <w:rsid w:val="003E7884"/>
    <w:rsid w:val="003F2AB1"/>
    <w:rsid w:val="003F3443"/>
    <w:rsid w:val="003F6FFC"/>
    <w:rsid w:val="003F7ADA"/>
    <w:rsid w:val="00402032"/>
    <w:rsid w:val="00405845"/>
    <w:rsid w:val="00411535"/>
    <w:rsid w:val="0041212A"/>
    <w:rsid w:val="0042642F"/>
    <w:rsid w:val="00430B82"/>
    <w:rsid w:val="00453D07"/>
    <w:rsid w:val="0045660F"/>
    <w:rsid w:val="00456E2A"/>
    <w:rsid w:val="00466647"/>
    <w:rsid w:val="004675CF"/>
    <w:rsid w:val="00474987"/>
    <w:rsid w:val="004836DE"/>
    <w:rsid w:val="004854C7"/>
    <w:rsid w:val="00494911"/>
    <w:rsid w:val="00495DE1"/>
    <w:rsid w:val="004A28DD"/>
    <w:rsid w:val="004B46CA"/>
    <w:rsid w:val="004B523A"/>
    <w:rsid w:val="004B5A6B"/>
    <w:rsid w:val="004C098D"/>
    <w:rsid w:val="004C26FD"/>
    <w:rsid w:val="004C27D1"/>
    <w:rsid w:val="004C4052"/>
    <w:rsid w:val="004C46B8"/>
    <w:rsid w:val="004C4FAC"/>
    <w:rsid w:val="004C5409"/>
    <w:rsid w:val="004C62A3"/>
    <w:rsid w:val="004C6A87"/>
    <w:rsid w:val="004C7C12"/>
    <w:rsid w:val="004D7892"/>
    <w:rsid w:val="004E009B"/>
    <w:rsid w:val="004E3865"/>
    <w:rsid w:val="004E5728"/>
    <w:rsid w:val="004E6FA1"/>
    <w:rsid w:val="004F5E6D"/>
    <w:rsid w:val="004F5ED1"/>
    <w:rsid w:val="00501B9B"/>
    <w:rsid w:val="00525ED3"/>
    <w:rsid w:val="00530FCC"/>
    <w:rsid w:val="005314F1"/>
    <w:rsid w:val="00551AEB"/>
    <w:rsid w:val="00565D8E"/>
    <w:rsid w:val="00572AF1"/>
    <w:rsid w:val="00574A5C"/>
    <w:rsid w:val="00577162"/>
    <w:rsid w:val="0059327E"/>
    <w:rsid w:val="005A3B90"/>
    <w:rsid w:val="005C3A5F"/>
    <w:rsid w:val="005C44DD"/>
    <w:rsid w:val="005E200A"/>
    <w:rsid w:val="005E272F"/>
    <w:rsid w:val="005E52F5"/>
    <w:rsid w:val="005F78EA"/>
    <w:rsid w:val="006062E5"/>
    <w:rsid w:val="00606916"/>
    <w:rsid w:val="006075D8"/>
    <w:rsid w:val="00626853"/>
    <w:rsid w:val="00632051"/>
    <w:rsid w:val="00643D46"/>
    <w:rsid w:val="00646ACC"/>
    <w:rsid w:val="00652D01"/>
    <w:rsid w:val="00655170"/>
    <w:rsid w:val="0066486B"/>
    <w:rsid w:val="006664C8"/>
    <w:rsid w:val="006711FF"/>
    <w:rsid w:val="00671C6E"/>
    <w:rsid w:val="006759B9"/>
    <w:rsid w:val="00677E82"/>
    <w:rsid w:val="0068040E"/>
    <w:rsid w:val="0068606A"/>
    <w:rsid w:val="00687689"/>
    <w:rsid w:val="006947FB"/>
    <w:rsid w:val="006A188B"/>
    <w:rsid w:val="006A5FAE"/>
    <w:rsid w:val="006B01F3"/>
    <w:rsid w:val="006B239A"/>
    <w:rsid w:val="006B3041"/>
    <w:rsid w:val="006B48AA"/>
    <w:rsid w:val="006C2230"/>
    <w:rsid w:val="006C312D"/>
    <w:rsid w:val="006C608F"/>
    <w:rsid w:val="006D23C2"/>
    <w:rsid w:val="006D339A"/>
    <w:rsid w:val="006E22FE"/>
    <w:rsid w:val="006E7D81"/>
    <w:rsid w:val="00701B03"/>
    <w:rsid w:val="0070381A"/>
    <w:rsid w:val="00705D97"/>
    <w:rsid w:val="0070607D"/>
    <w:rsid w:val="00731638"/>
    <w:rsid w:val="00741C81"/>
    <w:rsid w:val="00743FAD"/>
    <w:rsid w:val="00763459"/>
    <w:rsid w:val="007755D4"/>
    <w:rsid w:val="0079023A"/>
    <w:rsid w:val="007937A8"/>
    <w:rsid w:val="00793894"/>
    <w:rsid w:val="007A2B2A"/>
    <w:rsid w:val="007A30E0"/>
    <w:rsid w:val="007B4510"/>
    <w:rsid w:val="007C339C"/>
    <w:rsid w:val="007C6843"/>
    <w:rsid w:val="007C7D1F"/>
    <w:rsid w:val="007D0D70"/>
    <w:rsid w:val="007D22FA"/>
    <w:rsid w:val="007D2513"/>
    <w:rsid w:val="007D3E0A"/>
    <w:rsid w:val="007D44D2"/>
    <w:rsid w:val="007D6C5B"/>
    <w:rsid w:val="007D7836"/>
    <w:rsid w:val="007E61E0"/>
    <w:rsid w:val="007E79C1"/>
    <w:rsid w:val="007E7EB5"/>
    <w:rsid w:val="007F05AE"/>
    <w:rsid w:val="008034C6"/>
    <w:rsid w:val="008048A4"/>
    <w:rsid w:val="00805693"/>
    <w:rsid w:val="008109DD"/>
    <w:rsid w:val="008129CD"/>
    <w:rsid w:val="0081558A"/>
    <w:rsid w:val="00815ACA"/>
    <w:rsid w:val="00827B98"/>
    <w:rsid w:val="008402F1"/>
    <w:rsid w:val="00840F1D"/>
    <w:rsid w:val="0085594A"/>
    <w:rsid w:val="00862DF2"/>
    <w:rsid w:val="00866F60"/>
    <w:rsid w:val="0086755C"/>
    <w:rsid w:val="0087001C"/>
    <w:rsid w:val="008709EF"/>
    <w:rsid w:val="00887EE1"/>
    <w:rsid w:val="008918AF"/>
    <w:rsid w:val="00895B0D"/>
    <w:rsid w:val="008A0551"/>
    <w:rsid w:val="008A4283"/>
    <w:rsid w:val="008A7B2B"/>
    <w:rsid w:val="008B146E"/>
    <w:rsid w:val="008B4EA2"/>
    <w:rsid w:val="008B5295"/>
    <w:rsid w:val="008C3237"/>
    <w:rsid w:val="008D142F"/>
    <w:rsid w:val="008D1B01"/>
    <w:rsid w:val="008D38DA"/>
    <w:rsid w:val="008D643F"/>
    <w:rsid w:val="008E47F3"/>
    <w:rsid w:val="008E4CBD"/>
    <w:rsid w:val="008F382A"/>
    <w:rsid w:val="008F4DFE"/>
    <w:rsid w:val="009032FB"/>
    <w:rsid w:val="00904F2C"/>
    <w:rsid w:val="00916EA3"/>
    <w:rsid w:val="00923571"/>
    <w:rsid w:val="00923CFA"/>
    <w:rsid w:val="00955DD6"/>
    <w:rsid w:val="009634F6"/>
    <w:rsid w:val="00965DF4"/>
    <w:rsid w:val="00971A9E"/>
    <w:rsid w:val="0099339B"/>
    <w:rsid w:val="00995402"/>
    <w:rsid w:val="009A3B74"/>
    <w:rsid w:val="009A48BC"/>
    <w:rsid w:val="009A6408"/>
    <w:rsid w:val="009C38AA"/>
    <w:rsid w:val="009C3FB8"/>
    <w:rsid w:val="009C6014"/>
    <w:rsid w:val="009D79CF"/>
    <w:rsid w:val="009E0DD0"/>
    <w:rsid w:val="009E66AB"/>
    <w:rsid w:val="009F153A"/>
    <w:rsid w:val="009F6125"/>
    <w:rsid w:val="009F66C8"/>
    <w:rsid w:val="00A02003"/>
    <w:rsid w:val="00A05551"/>
    <w:rsid w:val="00A253D6"/>
    <w:rsid w:val="00A41CA3"/>
    <w:rsid w:val="00A44D49"/>
    <w:rsid w:val="00A47915"/>
    <w:rsid w:val="00A54026"/>
    <w:rsid w:val="00A544FD"/>
    <w:rsid w:val="00A56F7A"/>
    <w:rsid w:val="00A57638"/>
    <w:rsid w:val="00A57F44"/>
    <w:rsid w:val="00A73BCE"/>
    <w:rsid w:val="00A76A79"/>
    <w:rsid w:val="00A833CF"/>
    <w:rsid w:val="00A85460"/>
    <w:rsid w:val="00AA05AA"/>
    <w:rsid w:val="00AA3E72"/>
    <w:rsid w:val="00AA4DF9"/>
    <w:rsid w:val="00AB5312"/>
    <w:rsid w:val="00AB5358"/>
    <w:rsid w:val="00AD2C2F"/>
    <w:rsid w:val="00AD40E5"/>
    <w:rsid w:val="00AF1F55"/>
    <w:rsid w:val="00B0508C"/>
    <w:rsid w:val="00B07A0A"/>
    <w:rsid w:val="00B07F8B"/>
    <w:rsid w:val="00B127CE"/>
    <w:rsid w:val="00B15EBA"/>
    <w:rsid w:val="00B300CA"/>
    <w:rsid w:val="00B3340A"/>
    <w:rsid w:val="00B34765"/>
    <w:rsid w:val="00B70436"/>
    <w:rsid w:val="00B86498"/>
    <w:rsid w:val="00B91F18"/>
    <w:rsid w:val="00B97696"/>
    <w:rsid w:val="00BA3DCD"/>
    <w:rsid w:val="00BC13B1"/>
    <w:rsid w:val="00BC6DA2"/>
    <w:rsid w:val="00BD367F"/>
    <w:rsid w:val="00BD5A2B"/>
    <w:rsid w:val="00BE1A22"/>
    <w:rsid w:val="00BE335F"/>
    <w:rsid w:val="00BE566A"/>
    <w:rsid w:val="00BE7111"/>
    <w:rsid w:val="00BE7512"/>
    <w:rsid w:val="00BF1549"/>
    <w:rsid w:val="00C0091D"/>
    <w:rsid w:val="00C03415"/>
    <w:rsid w:val="00C07686"/>
    <w:rsid w:val="00C11D5A"/>
    <w:rsid w:val="00C123C2"/>
    <w:rsid w:val="00C55248"/>
    <w:rsid w:val="00C6505E"/>
    <w:rsid w:val="00C722B3"/>
    <w:rsid w:val="00C84B12"/>
    <w:rsid w:val="00C84C21"/>
    <w:rsid w:val="00C927EC"/>
    <w:rsid w:val="00C95123"/>
    <w:rsid w:val="00CA57D7"/>
    <w:rsid w:val="00CA7474"/>
    <w:rsid w:val="00CB4135"/>
    <w:rsid w:val="00CC26DC"/>
    <w:rsid w:val="00CC472B"/>
    <w:rsid w:val="00CD7016"/>
    <w:rsid w:val="00CE6E1F"/>
    <w:rsid w:val="00CF2154"/>
    <w:rsid w:val="00D01CD7"/>
    <w:rsid w:val="00D06E03"/>
    <w:rsid w:val="00D1133C"/>
    <w:rsid w:val="00D2057A"/>
    <w:rsid w:val="00D30513"/>
    <w:rsid w:val="00D32529"/>
    <w:rsid w:val="00D35871"/>
    <w:rsid w:val="00D473EF"/>
    <w:rsid w:val="00D47DEF"/>
    <w:rsid w:val="00D47E32"/>
    <w:rsid w:val="00D51152"/>
    <w:rsid w:val="00D64CB8"/>
    <w:rsid w:val="00D65C5B"/>
    <w:rsid w:val="00D6653D"/>
    <w:rsid w:val="00D7232C"/>
    <w:rsid w:val="00D72EE6"/>
    <w:rsid w:val="00D929A8"/>
    <w:rsid w:val="00DB64B9"/>
    <w:rsid w:val="00DD07DF"/>
    <w:rsid w:val="00DD2C7A"/>
    <w:rsid w:val="00DD6879"/>
    <w:rsid w:val="00DE43A4"/>
    <w:rsid w:val="00DE4433"/>
    <w:rsid w:val="00DF2368"/>
    <w:rsid w:val="00E14881"/>
    <w:rsid w:val="00E1589C"/>
    <w:rsid w:val="00E2713F"/>
    <w:rsid w:val="00E27F81"/>
    <w:rsid w:val="00E32BA4"/>
    <w:rsid w:val="00E369C9"/>
    <w:rsid w:val="00E411FE"/>
    <w:rsid w:val="00E5337C"/>
    <w:rsid w:val="00E70995"/>
    <w:rsid w:val="00E840C1"/>
    <w:rsid w:val="00E91B89"/>
    <w:rsid w:val="00EA6EF8"/>
    <w:rsid w:val="00EB3C3B"/>
    <w:rsid w:val="00EC3B63"/>
    <w:rsid w:val="00EC66C1"/>
    <w:rsid w:val="00EC78B5"/>
    <w:rsid w:val="00ED004C"/>
    <w:rsid w:val="00ED019E"/>
    <w:rsid w:val="00ED548E"/>
    <w:rsid w:val="00ED7781"/>
    <w:rsid w:val="00EE38B6"/>
    <w:rsid w:val="00EF0ECF"/>
    <w:rsid w:val="00EF25BC"/>
    <w:rsid w:val="00EF269D"/>
    <w:rsid w:val="00F007D9"/>
    <w:rsid w:val="00F024A2"/>
    <w:rsid w:val="00F24152"/>
    <w:rsid w:val="00F3596A"/>
    <w:rsid w:val="00F403FB"/>
    <w:rsid w:val="00F43CDB"/>
    <w:rsid w:val="00F43F70"/>
    <w:rsid w:val="00F45088"/>
    <w:rsid w:val="00F519F0"/>
    <w:rsid w:val="00F54050"/>
    <w:rsid w:val="00F61272"/>
    <w:rsid w:val="00F81115"/>
    <w:rsid w:val="00F86AAE"/>
    <w:rsid w:val="00F87A84"/>
    <w:rsid w:val="00F91676"/>
    <w:rsid w:val="00F977A9"/>
    <w:rsid w:val="00FA0B01"/>
    <w:rsid w:val="00FA4D2F"/>
    <w:rsid w:val="00FB02FA"/>
    <w:rsid w:val="00FB1F11"/>
    <w:rsid w:val="00FC7E4B"/>
    <w:rsid w:val="00FD3E28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B2ED"/>
  <w15:docId w15:val="{84110F99-A399-4A43-8297-DD12B9C4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7016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E11A4"/>
    <w:pPr>
      <w:keepNext/>
      <w:keepLines/>
      <w:spacing w:before="40"/>
      <w:outlineLvl w:val="6"/>
    </w:pPr>
    <w:rPr>
      <w:rFonts w:ascii="Times New Roman" w:eastAsiaTheme="majorEastAsia" w:hAnsi="Times New Roman" w:cstheme="majorBidi"/>
      <w:b/>
      <w:iCs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123C2"/>
    <w:pPr>
      <w:spacing w:line="360" w:lineRule="auto"/>
      <w:ind w:left="20"/>
      <w:jc w:val="both"/>
      <w:outlineLvl w:val="7"/>
    </w:pPr>
    <w:rPr>
      <w:rFonts w:ascii="Times New Roman" w:hAnsi="Times New Roman" w:cs="Times New Roman"/>
      <w:b/>
      <w:bCs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7001C"/>
    <w:pPr>
      <w:keepNext/>
      <w:keepLines/>
      <w:spacing w:before="40"/>
      <w:outlineLvl w:val="8"/>
    </w:pPr>
    <w:rPr>
      <w:rFonts w:asciiTheme="minorHAnsi" w:eastAsiaTheme="majorEastAsia" w:hAnsiTheme="minorHAnsi" w:cstheme="majorBidi"/>
      <w:b/>
      <w:i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81558A"/>
    <w:pPr>
      <w:spacing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rsid w:val="001E11A4"/>
    <w:rPr>
      <w:rFonts w:ascii="Times New Roman" w:eastAsiaTheme="majorEastAsia" w:hAnsi="Times New Roman" w:cstheme="majorBidi"/>
      <w:b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C123C2"/>
    <w:rPr>
      <w:rFonts w:ascii="Times New Roman" w:hAnsi="Times New Roman" w:cs="Times New Roman"/>
      <w:b/>
      <w:bCs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87001C"/>
    <w:rPr>
      <w:rFonts w:asciiTheme="minorHAnsi" w:eastAsiaTheme="majorEastAsia" w:hAnsiTheme="minorHAnsi" w:cstheme="majorBidi"/>
      <w:b/>
      <w:i/>
      <w:iCs/>
      <w:color w:val="262626" w:themeColor="text1" w:themeTint="D9"/>
      <w:szCs w:val="21"/>
    </w:rPr>
  </w:style>
  <w:style w:type="paragraph" w:styleId="Header">
    <w:name w:val="header"/>
    <w:basedOn w:val="Normal"/>
    <w:link w:val="HeaderChar"/>
    <w:uiPriority w:val="99"/>
    <w:unhideWhenUsed/>
    <w:rsid w:val="00495DE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DE1"/>
  </w:style>
  <w:style w:type="paragraph" w:styleId="Footer">
    <w:name w:val="footer"/>
    <w:basedOn w:val="Normal"/>
    <w:link w:val="FooterChar"/>
    <w:uiPriority w:val="99"/>
    <w:unhideWhenUsed/>
    <w:rsid w:val="00495DE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DE1"/>
  </w:style>
  <w:style w:type="paragraph" w:styleId="TOCHeading">
    <w:name w:val="TOC Heading"/>
    <w:basedOn w:val="Heading1"/>
    <w:next w:val="Normal"/>
    <w:uiPriority w:val="39"/>
    <w:unhideWhenUsed/>
    <w:qFormat/>
    <w:rsid w:val="00501B9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0607D"/>
    <w:pPr>
      <w:spacing w:after="100" w:line="259" w:lineRule="auto"/>
      <w:ind w:left="220"/>
    </w:pPr>
    <w:rPr>
      <w:rFonts w:asciiTheme="minorHAnsi" w:eastAsiaTheme="minorEastAsia" w:hAnsiTheme="minorHAnsi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43F70"/>
    <w:pPr>
      <w:tabs>
        <w:tab w:val="right" w:leader="dot" w:pos="9019"/>
      </w:tabs>
      <w:spacing w:after="100" w:line="240" w:lineRule="auto"/>
      <w:jc w:val="center"/>
    </w:pPr>
    <w:rPr>
      <w:rFonts w:asciiTheme="minorHAnsi" w:eastAsiaTheme="minorEastAsia" w:hAnsiTheme="minorHAnsi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0607D"/>
    <w:pPr>
      <w:spacing w:after="100" w:line="259" w:lineRule="auto"/>
      <w:ind w:left="440"/>
    </w:pPr>
    <w:rPr>
      <w:rFonts w:asciiTheme="minorHAnsi" w:eastAsiaTheme="minorEastAsia" w:hAnsiTheme="minorHAns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65C5B"/>
    <w:rPr>
      <w:b/>
      <w:color w:val="F49100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21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21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F21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21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2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Savon">
  <a:themeElements>
    <a:clrScheme name="Savon">
      <a:dk1>
        <a:sysClr val="windowText" lastClr="000000"/>
      </a:dk1>
      <a:lt1>
        <a:sysClr val="window" lastClr="FFFFFF"/>
      </a:lt1>
      <a:dk2>
        <a:srgbClr val="1485A4"/>
      </a:dk2>
      <a:lt2>
        <a:srgbClr val="E3DED1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F49100"/>
      </a:hlink>
      <a:folHlink>
        <a:srgbClr val="739D9B"/>
      </a:folHlink>
    </a:clrScheme>
    <a:fontScheme name="Savon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avo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5000"/>
                <a:lumMod val="105000"/>
              </a:schemeClr>
            </a:gs>
            <a:gs pos="100000">
              <a:schemeClr val="phClr">
                <a:tint val="65000"/>
                <a:satMod val="100000"/>
                <a:lumMod val="10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0000"/>
                <a:lumMod val="100000"/>
              </a:schemeClr>
            </a:gs>
            <a:gs pos="50000">
              <a:schemeClr val="phClr">
                <a:shade val="99000"/>
                <a:satMod val="105000"/>
                <a:lumMod val="100000"/>
              </a:schemeClr>
            </a:gs>
            <a:gs pos="100000">
              <a:schemeClr val="phClr">
                <a:shade val="98000"/>
                <a:satMod val="105000"/>
                <a:lumMod val="100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270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4200000"/>
            </a:lightRig>
          </a:scene3d>
          <a:sp3d prstMaterial="flat">
            <a:bevelT w="50800" h="6350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2000"/>
                <a:satMod val="160000"/>
              </a:schemeClr>
            </a:gs>
            <a:gs pos="77000">
              <a:schemeClr val="phClr">
                <a:tint val="100000"/>
                <a:shade val="73000"/>
                <a:satMod val="155000"/>
              </a:schemeClr>
            </a:gs>
            <a:gs pos="100000">
              <a:schemeClr val="phClr">
                <a:tint val="100000"/>
                <a:shade val="67000"/>
                <a:satMod val="145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2000"/>
                <a:satMod val="115000"/>
              </a:schemeClr>
            </a:duotone>
          </a:blip>
          <a:tile tx="0" ty="0" sx="60000" sy="6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avon" id="{1306E473-ED32-493B-A2D0-240A757EDD34}" vid="{C20BADFE-D095-436F-9677-9264042809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EE9C-1C59-446D-BA49-24C612A9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1815</Words>
  <Characters>10349</Characters>
  <Application>Microsoft Office Word</Application>
  <DocSecurity>4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Matea</dc:creator>
  <cp:lastModifiedBy>Ivana Matan</cp:lastModifiedBy>
  <cp:revision>2</cp:revision>
  <cp:lastPrinted>2024-11-19T13:24:00Z</cp:lastPrinted>
  <dcterms:created xsi:type="dcterms:W3CDTF">2024-11-19T13:28:00Z</dcterms:created>
  <dcterms:modified xsi:type="dcterms:W3CDTF">2024-11-19T13:28:00Z</dcterms:modified>
</cp:coreProperties>
</file>