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637"/>
        <w:gridCol w:w="2446"/>
        <w:gridCol w:w="3434"/>
        <w:gridCol w:w="2546"/>
      </w:tblGrid>
      <w:tr w:rsidR="00CD687C" w:rsidRPr="00161B08" w14:paraId="26816118" w14:textId="77777777" w:rsidTr="00CD687C">
        <w:tc>
          <w:tcPr>
            <w:tcW w:w="3082" w:type="dxa"/>
            <w:gridSpan w:val="2"/>
            <w:shd w:val="clear" w:color="auto" w:fill="auto"/>
            <w:vAlign w:val="center"/>
          </w:tcPr>
          <w:p w14:paraId="084D1CFB" w14:textId="77777777" w:rsidR="00CD687C" w:rsidRPr="00161B08" w:rsidRDefault="007B5FE8" w:rsidP="00CD687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  <w:lang w:eastAsia="hr-HR"/>
              </w:rPr>
              <w:pict w14:anchorId="5B175F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i1025" type="#_x0000_t75" style="width:18.75pt;height:27pt;visibility:visible">
                  <v:imagedata r:id="rId6" o:title=""/>
                </v:shape>
              </w:pict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3C110EE3" w14:textId="77777777" w:rsidR="00CD687C" w:rsidRPr="00161B08" w:rsidRDefault="00CD687C" w:rsidP="00CD687C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vMerge w:val="restart"/>
            <w:shd w:val="clear" w:color="auto" w:fill="auto"/>
            <w:vAlign w:val="center"/>
          </w:tcPr>
          <w:p w14:paraId="7574ED2F" w14:textId="77777777" w:rsidR="00CD687C" w:rsidRPr="00161B08" w:rsidRDefault="007B5FE8" w:rsidP="00CD687C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  <w:lang w:eastAsia="hr-HR"/>
              </w:rPr>
              <w:pict w14:anchorId="7E68E54E">
                <v:shape id="Picture 5" o:spid="_x0000_i1026" type="#_x0000_t75" style="width:114pt;height:35.25pt;visibility:visible">
                  <v:imagedata r:id="rId7" o:title=""/>
                </v:shape>
              </w:pict>
            </w:r>
          </w:p>
        </w:tc>
      </w:tr>
      <w:tr w:rsidR="00CD687C" w:rsidRPr="00161B08" w14:paraId="77584674" w14:textId="77777777" w:rsidTr="00CD687C">
        <w:tc>
          <w:tcPr>
            <w:tcW w:w="3082" w:type="dxa"/>
            <w:gridSpan w:val="2"/>
            <w:shd w:val="clear" w:color="auto" w:fill="auto"/>
            <w:vAlign w:val="center"/>
          </w:tcPr>
          <w:p w14:paraId="4C7692B6" w14:textId="77777777" w:rsidR="00CD687C" w:rsidRPr="00161B08" w:rsidRDefault="00CD687C" w:rsidP="00CD687C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sz w:val="22"/>
                <w:szCs w:val="22"/>
              </w:rPr>
            </w:pPr>
            <w:r w:rsidRPr="00161B08">
              <w:rPr>
                <w:rFonts w:eastAsia="Calibri"/>
                <w:sz w:val="22"/>
                <w:szCs w:val="22"/>
              </w:rPr>
              <w:t>REPUBLIKA HRVATSKA</w:t>
            </w:r>
          </w:p>
          <w:p w14:paraId="7BE72468" w14:textId="77777777" w:rsidR="00CD687C" w:rsidRPr="00161B08" w:rsidRDefault="00CD687C" w:rsidP="00CD687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161B08">
              <w:rPr>
                <w:rFonts w:eastAsia="Calibri"/>
                <w:sz w:val="22"/>
                <w:szCs w:val="22"/>
              </w:rPr>
              <w:t>KARLOVAČKA ŽUPANIJA</w:t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6D6CB73E" w14:textId="77777777" w:rsidR="00CD687C" w:rsidRPr="00161B08" w:rsidRDefault="00CD687C" w:rsidP="00CD687C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vMerge/>
            <w:shd w:val="clear" w:color="auto" w:fill="auto"/>
            <w:vAlign w:val="center"/>
          </w:tcPr>
          <w:p w14:paraId="7EBEC353" w14:textId="77777777" w:rsidR="00CD687C" w:rsidRPr="00161B08" w:rsidRDefault="00CD687C" w:rsidP="00CD687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CD687C" w:rsidRPr="00161B08" w14:paraId="131D2A48" w14:textId="77777777" w:rsidTr="00CD687C">
        <w:tc>
          <w:tcPr>
            <w:tcW w:w="636" w:type="dxa"/>
            <w:shd w:val="clear" w:color="auto" w:fill="auto"/>
            <w:vAlign w:val="center"/>
          </w:tcPr>
          <w:p w14:paraId="1093C15C" w14:textId="77777777" w:rsidR="00CD687C" w:rsidRPr="00161B08" w:rsidRDefault="007B5FE8" w:rsidP="00CD687C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  <w:lang w:eastAsia="hr-HR"/>
              </w:rPr>
              <w:pict w14:anchorId="2DC3E86D">
                <v:shape id="Picture 3" o:spid="_x0000_i1027" type="#_x0000_t75" style="width:21pt;height:25.5pt;visibility:visible">
                  <v:imagedata r:id="rId8" o:title=""/>
                </v:shape>
              </w:pic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717D645C" w14:textId="77777777" w:rsidR="00CD687C" w:rsidRPr="00161B08" w:rsidRDefault="00CD687C" w:rsidP="00CD687C">
            <w:pPr>
              <w:rPr>
                <w:rFonts w:eastAsia="Calibri"/>
                <w:sz w:val="22"/>
                <w:szCs w:val="22"/>
              </w:rPr>
            </w:pPr>
            <w:r w:rsidRPr="00161B08">
              <w:rPr>
                <w:rFonts w:eastAsia="Calibri"/>
                <w:sz w:val="22"/>
                <w:szCs w:val="22"/>
              </w:rPr>
              <w:t>GRAD KARLOVAC</w:t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7280087E" w14:textId="77777777" w:rsidR="00CD687C" w:rsidRPr="00161B08" w:rsidRDefault="00CD687C" w:rsidP="00CD687C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vMerge/>
            <w:shd w:val="clear" w:color="auto" w:fill="auto"/>
            <w:vAlign w:val="center"/>
          </w:tcPr>
          <w:p w14:paraId="34D2B958" w14:textId="77777777" w:rsidR="00CD687C" w:rsidRPr="00161B08" w:rsidRDefault="00CD687C" w:rsidP="00CD687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CD687C" w:rsidRPr="00161B08" w14:paraId="4BCD825A" w14:textId="77777777" w:rsidTr="00CD687C">
        <w:tc>
          <w:tcPr>
            <w:tcW w:w="636" w:type="dxa"/>
            <w:shd w:val="clear" w:color="auto" w:fill="auto"/>
            <w:vAlign w:val="center"/>
          </w:tcPr>
          <w:p w14:paraId="60EBC04E" w14:textId="77777777" w:rsidR="00CD687C" w:rsidRPr="00161B08" w:rsidRDefault="00CD687C" w:rsidP="00CD687C">
            <w:pPr>
              <w:rPr>
                <w:rFonts w:eastAsia="Calibri"/>
                <w:noProof/>
                <w:sz w:val="22"/>
                <w:szCs w:val="22"/>
                <w:lang w:eastAsia="hr-HR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14:paraId="4F3D5A5C" w14:textId="77777777" w:rsidR="00CD687C" w:rsidRPr="00161B08" w:rsidRDefault="00CD687C" w:rsidP="00CD687C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34" w:type="dxa"/>
            <w:shd w:val="clear" w:color="auto" w:fill="auto"/>
            <w:vAlign w:val="center"/>
          </w:tcPr>
          <w:p w14:paraId="7FC05615" w14:textId="77777777" w:rsidR="00CD687C" w:rsidRPr="00161B08" w:rsidRDefault="00CD687C" w:rsidP="00CD687C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10B35B98" w14:textId="77777777" w:rsidR="00CD687C" w:rsidRPr="00161B08" w:rsidRDefault="00CD687C" w:rsidP="00CD687C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260E9003" w14:textId="77777777" w:rsidR="00CD687C" w:rsidRPr="00161B08" w:rsidRDefault="00CD687C" w:rsidP="00CD687C">
      <w:pPr>
        <w:rPr>
          <w:color w:val="000000"/>
          <w:sz w:val="22"/>
          <w:szCs w:val="22"/>
        </w:rPr>
      </w:pPr>
    </w:p>
    <w:p w14:paraId="3C4D372D" w14:textId="57AEC53E" w:rsidR="00444C6F" w:rsidRDefault="00CD687C" w:rsidP="00CD687C">
      <w:pPr>
        <w:rPr>
          <w:sz w:val="22"/>
          <w:szCs w:val="22"/>
        </w:rPr>
      </w:pPr>
      <w:r w:rsidRPr="00161B08">
        <w:rPr>
          <w:color w:val="000000"/>
          <w:sz w:val="22"/>
          <w:szCs w:val="22"/>
        </w:rPr>
        <w:t xml:space="preserve">GRADSKO VIJEĆE </w:t>
      </w:r>
      <w:r w:rsidRPr="00161B08">
        <w:rPr>
          <w:color w:val="000000"/>
          <w:sz w:val="22"/>
          <w:szCs w:val="22"/>
        </w:rPr>
        <w:tab/>
      </w:r>
      <w:r w:rsidRPr="00161B08">
        <w:rPr>
          <w:color w:val="000000"/>
          <w:sz w:val="22"/>
          <w:szCs w:val="22"/>
        </w:rPr>
        <w:tab/>
      </w:r>
      <w:r w:rsidRPr="00161B08">
        <w:rPr>
          <w:color w:val="000000"/>
          <w:sz w:val="22"/>
          <w:szCs w:val="22"/>
        </w:rPr>
        <w:tab/>
      </w:r>
      <w:r w:rsidRPr="00161B08">
        <w:rPr>
          <w:color w:val="000000"/>
          <w:sz w:val="22"/>
          <w:szCs w:val="22"/>
        </w:rPr>
        <w:tab/>
      </w:r>
      <w:r w:rsidRPr="00161B08">
        <w:rPr>
          <w:color w:val="000000"/>
          <w:sz w:val="22"/>
          <w:szCs w:val="22"/>
        </w:rPr>
        <w:tab/>
      </w:r>
      <w:r w:rsidRPr="00161B08">
        <w:rPr>
          <w:color w:val="000000"/>
          <w:sz w:val="22"/>
          <w:szCs w:val="22"/>
        </w:rPr>
        <w:tab/>
      </w:r>
      <w:r w:rsidRPr="00161B08">
        <w:rPr>
          <w:color w:val="000000"/>
          <w:sz w:val="22"/>
          <w:szCs w:val="22"/>
        </w:rPr>
        <w:tab/>
      </w:r>
      <w:r w:rsidRPr="00161B08">
        <w:rPr>
          <w:color w:val="000000"/>
          <w:sz w:val="22"/>
          <w:szCs w:val="22"/>
        </w:rPr>
        <w:tab/>
      </w:r>
      <w:r w:rsidRPr="00161B08">
        <w:rPr>
          <w:color w:val="000000"/>
          <w:sz w:val="22"/>
          <w:szCs w:val="22"/>
        </w:rPr>
        <w:tab/>
        <w:t>PRIJEDLOG</w:t>
      </w:r>
    </w:p>
    <w:p w14:paraId="0BFA8074" w14:textId="77777777" w:rsidR="00F928AA" w:rsidRDefault="00F928AA" w:rsidP="00CD687C">
      <w:pPr>
        <w:rPr>
          <w:sz w:val="22"/>
          <w:szCs w:val="22"/>
        </w:rPr>
      </w:pPr>
    </w:p>
    <w:p w14:paraId="77434834" w14:textId="6388A3A3" w:rsidR="00CD687C" w:rsidRPr="00161B08" w:rsidRDefault="00CD687C" w:rsidP="00CD687C">
      <w:pPr>
        <w:rPr>
          <w:sz w:val="22"/>
          <w:szCs w:val="22"/>
        </w:rPr>
      </w:pPr>
      <w:r w:rsidRPr="00161B08">
        <w:rPr>
          <w:sz w:val="22"/>
          <w:szCs w:val="22"/>
        </w:rPr>
        <w:t>KLASA: …….</w:t>
      </w:r>
    </w:p>
    <w:p w14:paraId="012184D6" w14:textId="241087C0" w:rsidR="00444C6F" w:rsidRDefault="00CD687C" w:rsidP="00CD687C">
      <w:pPr>
        <w:rPr>
          <w:sz w:val="22"/>
          <w:szCs w:val="22"/>
        </w:rPr>
      </w:pPr>
      <w:r w:rsidRPr="00161B08">
        <w:rPr>
          <w:sz w:val="22"/>
          <w:szCs w:val="22"/>
        </w:rPr>
        <w:t>URBROJ: ……</w:t>
      </w:r>
    </w:p>
    <w:p w14:paraId="0D998A0A" w14:textId="3C180917" w:rsidR="00CD687C" w:rsidRPr="00161B08" w:rsidRDefault="00CD687C" w:rsidP="00CD687C">
      <w:pPr>
        <w:rPr>
          <w:sz w:val="22"/>
          <w:szCs w:val="22"/>
        </w:rPr>
      </w:pPr>
      <w:r w:rsidRPr="00161B08">
        <w:rPr>
          <w:sz w:val="22"/>
          <w:szCs w:val="22"/>
        </w:rPr>
        <w:t>Karlovac, …….</w:t>
      </w:r>
    </w:p>
    <w:p w14:paraId="78FAFDA9" w14:textId="77777777" w:rsidR="00B320E1" w:rsidRDefault="00B320E1" w:rsidP="0064672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38000F" w14:textId="0B139C2D" w:rsidR="002A5754" w:rsidRPr="00990FA3" w:rsidRDefault="002A5754" w:rsidP="002A575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 xml:space="preserve">Na temelju članka 72. Zakona o komunalnom gospodarstvu („Narodne novine“ 68/18, 110/18 i 32/20) i članka 34. i 97. Statuta Grada Karlovca („Glasnik Grada Karlovca“ </w:t>
      </w:r>
      <w:r w:rsidR="00FA77A1">
        <w:rPr>
          <w:sz w:val="22"/>
          <w:szCs w:val="22"/>
        </w:rPr>
        <w:t xml:space="preserve">7/09, </w:t>
      </w:r>
      <w:r w:rsidR="00F024D4">
        <w:rPr>
          <w:sz w:val="22"/>
          <w:szCs w:val="22"/>
        </w:rPr>
        <w:t>8/09, 3/13, 6/13, 1/15 – pročišćeni tekst, 3/18, 6/20, 4/21, 8/21,</w:t>
      </w:r>
      <w:r w:rsidR="0002257E">
        <w:rPr>
          <w:sz w:val="22"/>
          <w:szCs w:val="22"/>
        </w:rPr>
        <w:t xml:space="preserve"> </w:t>
      </w:r>
      <w:r w:rsidRPr="00990FA3">
        <w:rPr>
          <w:sz w:val="22"/>
          <w:szCs w:val="22"/>
        </w:rPr>
        <w:t>9/21-potpuni tekst i 10/22), Gradsko vijeće Grada Karlovca na ____ sjednici održanoj dana ________ 202</w:t>
      </w:r>
      <w:r>
        <w:rPr>
          <w:sz w:val="22"/>
          <w:szCs w:val="22"/>
        </w:rPr>
        <w:t>4</w:t>
      </w:r>
      <w:r w:rsidRPr="00990FA3">
        <w:rPr>
          <w:sz w:val="22"/>
          <w:szCs w:val="22"/>
        </w:rPr>
        <w:t>. godine donosi</w:t>
      </w:r>
    </w:p>
    <w:p w14:paraId="26D2C9A3" w14:textId="77777777" w:rsidR="00426241" w:rsidRPr="00161B08" w:rsidRDefault="00426241" w:rsidP="00161B08">
      <w:pPr>
        <w:autoSpaceDE w:val="0"/>
        <w:autoSpaceDN w:val="0"/>
        <w:adjustRightInd w:val="0"/>
        <w:jc w:val="both"/>
        <w:rPr>
          <w:sz w:val="22"/>
          <w:szCs w:val="22"/>
          <w:lang w:eastAsia="hr-HR"/>
        </w:rPr>
      </w:pPr>
    </w:p>
    <w:p w14:paraId="0E0A7010" w14:textId="77777777" w:rsidR="00AB46EE" w:rsidRDefault="00AB46EE" w:rsidP="00161B08">
      <w:pPr>
        <w:jc w:val="center"/>
        <w:rPr>
          <w:b/>
          <w:sz w:val="22"/>
          <w:szCs w:val="22"/>
        </w:rPr>
      </w:pPr>
    </w:p>
    <w:p w14:paraId="5D2B2192" w14:textId="5F958F97" w:rsidR="00161B08" w:rsidRDefault="00993510" w:rsidP="00161B08">
      <w:pPr>
        <w:jc w:val="center"/>
        <w:rPr>
          <w:sz w:val="22"/>
          <w:szCs w:val="22"/>
          <w:lang w:eastAsia="hr-HR"/>
        </w:rPr>
      </w:pPr>
      <w:r>
        <w:rPr>
          <w:b/>
          <w:sz w:val="22"/>
          <w:szCs w:val="22"/>
        </w:rPr>
        <w:t>TREĆE</w:t>
      </w:r>
      <w:r w:rsidR="00F56D3C">
        <w:rPr>
          <w:b/>
          <w:sz w:val="22"/>
          <w:szCs w:val="22"/>
        </w:rPr>
        <w:t xml:space="preserve"> </w:t>
      </w:r>
      <w:r w:rsidR="00161B08" w:rsidRPr="00161B08">
        <w:rPr>
          <w:b/>
          <w:bCs/>
          <w:sz w:val="22"/>
          <w:szCs w:val="22"/>
          <w:lang w:eastAsia="hr-HR"/>
        </w:rPr>
        <w:t>IZMJENE I DOPUNE PROGRAMA</w:t>
      </w:r>
      <w:r w:rsidR="00161B08">
        <w:rPr>
          <w:sz w:val="22"/>
          <w:szCs w:val="22"/>
          <w:lang w:eastAsia="hr-HR"/>
        </w:rPr>
        <w:t xml:space="preserve"> </w:t>
      </w:r>
    </w:p>
    <w:p w14:paraId="5AB3C284" w14:textId="71C7BBA9" w:rsidR="00CD10D0" w:rsidRPr="00161B08" w:rsidRDefault="00161B08" w:rsidP="00161B08">
      <w:pPr>
        <w:jc w:val="center"/>
        <w:rPr>
          <w:b/>
          <w:bCs/>
          <w:sz w:val="22"/>
          <w:szCs w:val="22"/>
        </w:rPr>
      </w:pPr>
      <w:r w:rsidRPr="00161B08">
        <w:rPr>
          <w:b/>
          <w:bCs/>
          <w:sz w:val="22"/>
          <w:szCs w:val="22"/>
        </w:rPr>
        <w:t>ODRŽAVANJA</w:t>
      </w:r>
      <w:r w:rsidR="00F20053">
        <w:rPr>
          <w:b/>
          <w:bCs/>
          <w:sz w:val="22"/>
          <w:szCs w:val="22"/>
        </w:rPr>
        <w:t xml:space="preserve"> </w:t>
      </w:r>
      <w:r w:rsidRPr="00161B08">
        <w:rPr>
          <w:b/>
          <w:bCs/>
          <w:sz w:val="22"/>
          <w:szCs w:val="22"/>
        </w:rPr>
        <w:t xml:space="preserve">KOMUNALNE INFRASTRUKTURE </w:t>
      </w:r>
      <w:r w:rsidR="002A5754">
        <w:rPr>
          <w:b/>
          <w:bCs/>
          <w:sz w:val="22"/>
          <w:szCs w:val="22"/>
        </w:rPr>
        <w:t>U</w:t>
      </w:r>
      <w:r w:rsidRPr="00161B08">
        <w:rPr>
          <w:b/>
          <w:bCs/>
          <w:sz w:val="22"/>
          <w:szCs w:val="22"/>
        </w:rPr>
        <w:t xml:space="preserve"> </w:t>
      </w:r>
      <w:r w:rsidR="00CD10D0" w:rsidRPr="00161B08">
        <w:rPr>
          <w:b/>
          <w:bCs/>
          <w:sz w:val="22"/>
          <w:szCs w:val="22"/>
        </w:rPr>
        <w:t>20</w:t>
      </w:r>
      <w:r w:rsidR="002838CC" w:rsidRPr="00161B08">
        <w:rPr>
          <w:b/>
          <w:bCs/>
          <w:sz w:val="22"/>
          <w:szCs w:val="22"/>
        </w:rPr>
        <w:t>2</w:t>
      </w:r>
      <w:r w:rsidR="00AB46EE">
        <w:rPr>
          <w:b/>
          <w:bCs/>
          <w:sz w:val="22"/>
          <w:szCs w:val="22"/>
        </w:rPr>
        <w:t>4</w:t>
      </w:r>
      <w:r w:rsidR="00CD10D0" w:rsidRPr="00161B08">
        <w:rPr>
          <w:b/>
          <w:bCs/>
          <w:sz w:val="22"/>
          <w:szCs w:val="22"/>
        </w:rPr>
        <w:t>.</w:t>
      </w:r>
      <w:r w:rsidR="00604D5A">
        <w:rPr>
          <w:b/>
          <w:bCs/>
          <w:sz w:val="22"/>
          <w:szCs w:val="22"/>
        </w:rPr>
        <w:t xml:space="preserve"> GODIN</w:t>
      </w:r>
      <w:r w:rsidR="00AB46EE">
        <w:rPr>
          <w:b/>
          <w:bCs/>
          <w:sz w:val="22"/>
          <w:szCs w:val="22"/>
        </w:rPr>
        <w:t>U</w:t>
      </w:r>
    </w:p>
    <w:p w14:paraId="638A0F13" w14:textId="77777777" w:rsidR="00AD684C" w:rsidRDefault="00AD684C" w:rsidP="00631FB0">
      <w:pPr>
        <w:rPr>
          <w:sz w:val="22"/>
          <w:szCs w:val="22"/>
        </w:rPr>
      </w:pPr>
    </w:p>
    <w:p w14:paraId="4A3CE549" w14:textId="77777777" w:rsidR="000B1DBA" w:rsidRPr="003F7158" w:rsidRDefault="000B1DBA" w:rsidP="000B1DBA">
      <w:pPr>
        <w:jc w:val="center"/>
        <w:rPr>
          <w:b/>
          <w:sz w:val="22"/>
          <w:szCs w:val="22"/>
        </w:rPr>
      </w:pPr>
      <w:r w:rsidRPr="00015762">
        <w:rPr>
          <w:b/>
          <w:sz w:val="22"/>
          <w:szCs w:val="22"/>
        </w:rPr>
        <w:t>Članak 1.</w:t>
      </w:r>
    </w:p>
    <w:p w14:paraId="1C7B88D4" w14:textId="77777777" w:rsidR="000B1DBA" w:rsidRDefault="000B1DBA" w:rsidP="00631FB0">
      <w:pPr>
        <w:rPr>
          <w:sz w:val="22"/>
          <w:szCs w:val="22"/>
        </w:rPr>
      </w:pPr>
    </w:p>
    <w:p w14:paraId="0BAA65B7" w14:textId="0C62893E" w:rsidR="00AD684C" w:rsidRDefault="00AD684C" w:rsidP="00E03CCE">
      <w:pPr>
        <w:ind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>U Programu održavanja komunalne infrastrukture u 202</w:t>
      </w:r>
      <w:r w:rsidR="002A5754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>. godini („</w:t>
      </w:r>
      <w:r>
        <w:rPr>
          <w:sz w:val="22"/>
          <w:szCs w:val="22"/>
        </w:rPr>
        <w:t>Glasnik Grada Karlovca“</w:t>
      </w:r>
      <w:r>
        <w:rPr>
          <w:bCs/>
          <w:sz w:val="22"/>
          <w:szCs w:val="22"/>
        </w:rPr>
        <w:t xml:space="preserve"> </w:t>
      </w:r>
      <w:r w:rsidR="00A42AF7">
        <w:rPr>
          <w:bCs/>
          <w:sz w:val="22"/>
          <w:szCs w:val="22"/>
        </w:rPr>
        <w:t>23</w:t>
      </w:r>
      <w:r>
        <w:rPr>
          <w:bCs/>
          <w:sz w:val="22"/>
          <w:szCs w:val="22"/>
        </w:rPr>
        <w:t>/202</w:t>
      </w:r>
      <w:r w:rsidR="00A42AF7">
        <w:rPr>
          <w:bCs/>
          <w:sz w:val="22"/>
          <w:szCs w:val="22"/>
        </w:rPr>
        <w:t>3</w:t>
      </w:r>
      <w:r>
        <w:rPr>
          <w:bCs/>
          <w:sz w:val="22"/>
          <w:szCs w:val="22"/>
        </w:rPr>
        <w:t>)</w:t>
      </w:r>
      <w:r w:rsidR="004C0453">
        <w:rPr>
          <w:bCs/>
          <w:sz w:val="22"/>
          <w:szCs w:val="22"/>
        </w:rPr>
        <w:t xml:space="preserve"> i prvim</w:t>
      </w:r>
      <w:r w:rsidR="004C0453" w:rsidRPr="004C0453">
        <w:rPr>
          <w:bCs/>
          <w:sz w:val="22"/>
          <w:szCs w:val="22"/>
        </w:rPr>
        <w:t xml:space="preserve"> </w:t>
      </w:r>
      <w:r w:rsidR="004C0453">
        <w:rPr>
          <w:bCs/>
          <w:sz w:val="22"/>
          <w:szCs w:val="22"/>
        </w:rPr>
        <w:t>izmjenama</w:t>
      </w:r>
      <w:r w:rsidR="004C0453" w:rsidRPr="004C0453">
        <w:rPr>
          <w:bCs/>
          <w:sz w:val="22"/>
          <w:szCs w:val="22"/>
        </w:rPr>
        <w:t xml:space="preserve"> Programa održavanja komunalne infrastrukture u 2024. godini</w:t>
      </w:r>
      <w:r w:rsidR="004C0453">
        <w:rPr>
          <w:bCs/>
          <w:sz w:val="22"/>
          <w:szCs w:val="22"/>
        </w:rPr>
        <w:t xml:space="preserve"> („Glasnik Grada Karlov</w:t>
      </w:r>
      <w:r w:rsidR="0030558F">
        <w:rPr>
          <w:bCs/>
          <w:sz w:val="22"/>
          <w:szCs w:val="22"/>
        </w:rPr>
        <w:t>ca 12/2024</w:t>
      </w:r>
      <w:r w:rsidR="004C0453">
        <w:rPr>
          <w:bCs/>
          <w:sz w:val="22"/>
          <w:szCs w:val="22"/>
        </w:rPr>
        <w:t>“</w:t>
      </w:r>
      <w:r w:rsidR="0030558F">
        <w:rPr>
          <w:bCs/>
          <w:sz w:val="22"/>
          <w:szCs w:val="22"/>
        </w:rPr>
        <w:t>)</w:t>
      </w:r>
      <w:r w:rsidR="00413B64">
        <w:rPr>
          <w:bCs/>
          <w:sz w:val="22"/>
          <w:szCs w:val="22"/>
        </w:rPr>
        <w:t xml:space="preserve">, </w:t>
      </w:r>
      <w:r w:rsidR="004A6599">
        <w:rPr>
          <w:bCs/>
          <w:sz w:val="22"/>
          <w:szCs w:val="22"/>
        </w:rPr>
        <w:t>mijenja se</w:t>
      </w:r>
      <w:r w:rsidR="00413B64">
        <w:rPr>
          <w:bCs/>
          <w:sz w:val="22"/>
          <w:szCs w:val="22"/>
        </w:rPr>
        <w:t xml:space="preserve"> </w:t>
      </w:r>
      <w:r w:rsidR="009010C3">
        <w:rPr>
          <w:bCs/>
          <w:sz w:val="22"/>
          <w:szCs w:val="22"/>
        </w:rPr>
        <w:t>t</w:t>
      </w:r>
      <w:r w:rsidR="004B3412">
        <w:rPr>
          <w:bCs/>
          <w:sz w:val="22"/>
          <w:szCs w:val="22"/>
        </w:rPr>
        <w:t>ablica u č</w:t>
      </w:r>
      <w:r w:rsidR="00413B64">
        <w:rPr>
          <w:bCs/>
          <w:sz w:val="22"/>
          <w:szCs w:val="22"/>
        </w:rPr>
        <w:t>lan</w:t>
      </w:r>
      <w:r w:rsidR="00A51BFD">
        <w:rPr>
          <w:bCs/>
          <w:sz w:val="22"/>
          <w:szCs w:val="22"/>
        </w:rPr>
        <w:t>ak</w:t>
      </w:r>
      <w:r w:rsidR="004B3412">
        <w:rPr>
          <w:bCs/>
          <w:sz w:val="22"/>
          <w:szCs w:val="22"/>
        </w:rPr>
        <w:t>u</w:t>
      </w:r>
      <w:r w:rsidR="00413B64">
        <w:rPr>
          <w:bCs/>
          <w:sz w:val="22"/>
          <w:szCs w:val="22"/>
        </w:rPr>
        <w:t xml:space="preserve"> </w:t>
      </w:r>
      <w:r w:rsidR="00CC2F08">
        <w:rPr>
          <w:bCs/>
          <w:sz w:val="22"/>
          <w:szCs w:val="22"/>
        </w:rPr>
        <w:t>2</w:t>
      </w:r>
      <w:r w:rsidR="004A6599">
        <w:rPr>
          <w:bCs/>
          <w:sz w:val="22"/>
          <w:szCs w:val="22"/>
        </w:rPr>
        <w:t>.,</w:t>
      </w:r>
      <w:r w:rsidR="00333586">
        <w:rPr>
          <w:bCs/>
          <w:sz w:val="22"/>
          <w:szCs w:val="22"/>
        </w:rPr>
        <w:t xml:space="preserve"> i glasi:</w:t>
      </w:r>
    </w:p>
    <w:p w14:paraId="53459B1F" w14:textId="00BF052C" w:rsidR="00AD684C" w:rsidRDefault="007773ED" w:rsidP="00631FB0">
      <w:pPr>
        <w:rPr>
          <w:sz w:val="22"/>
          <w:szCs w:val="22"/>
        </w:rPr>
      </w:pPr>
      <w:r>
        <w:rPr>
          <w:sz w:val="22"/>
          <w:szCs w:val="22"/>
        </w:rPr>
        <w:t>„</w:t>
      </w:r>
    </w:p>
    <w:tbl>
      <w:tblPr>
        <w:tblpPr w:leftFromText="180" w:rightFromText="180" w:vertAnchor="text" w:horzAnchor="margin" w:tblpY="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1789"/>
      </w:tblGrid>
      <w:tr w:rsidR="00CB599C" w:rsidRPr="00990FA3" w14:paraId="78A03239" w14:textId="77777777" w:rsidTr="00CB599C">
        <w:trPr>
          <w:trHeight w:hRule="exact" w:val="28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27D3B20C" w14:textId="77777777" w:rsidR="00CB599C" w:rsidRPr="00990FA3" w:rsidRDefault="00CB599C" w:rsidP="00CB599C">
            <w:pPr>
              <w:spacing w:after="200"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7F62493A" w14:textId="77777777" w:rsidR="00CB599C" w:rsidRPr="00990FA3" w:rsidRDefault="00CB599C" w:rsidP="00CB599C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PRORAČUN</w:t>
            </w:r>
          </w:p>
        </w:tc>
      </w:tr>
      <w:tr w:rsidR="00CB599C" w:rsidRPr="00990FA3" w14:paraId="1B9759C8" w14:textId="77777777" w:rsidTr="00CB599C">
        <w:trPr>
          <w:trHeight w:hRule="exact" w:val="28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B3B429" w14:textId="77777777" w:rsidR="00CB599C" w:rsidRPr="00990FA3" w:rsidRDefault="00CB599C" w:rsidP="00CB599C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Rashodi: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D1361AF" w14:textId="026E7CF8" w:rsidR="00CB599C" w:rsidRPr="00990FA3" w:rsidRDefault="00CB599C" w:rsidP="00CB599C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1.</w:t>
            </w:r>
            <w:r>
              <w:rPr>
                <w:b/>
                <w:color w:val="000000"/>
                <w:sz w:val="22"/>
                <w:szCs w:val="22"/>
              </w:rPr>
              <w:t>8</w:t>
            </w:r>
            <w:r w:rsidR="00417A13">
              <w:rPr>
                <w:b/>
                <w:color w:val="000000"/>
                <w:sz w:val="22"/>
                <w:szCs w:val="22"/>
              </w:rPr>
              <w:t>73</w:t>
            </w:r>
            <w:r w:rsidRPr="00990FA3">
              <w:rPr>
                <w:b/>
                <w:color w:val="000000"/>
                <w:sz w:val="22"/>
                <w:szCs w:val="22"/>
              </w:rPr>
              <w:t>.</w:t>
            </w:r>
            <w:r>
              <w:rPr>
                <w:b/>
                <w:color w:val="000000"/>
                <w:sz w:val="22"/>
                <w:szCs w:val="22"/>
              </w:rPr>
              <w:t>25</w:t>
            </w:r>
            <w:r w:rsidRPr="00990FA3">
              <w:rPr>
                <w:b/>
                <w:color w:val="000000"/>
                <w:sz w:val="22"/>
                <w:szCs w:val="22"/>
              </w:rPr>
              <w:t>0,00</w:t>
            </w:r>
            <w:r w:rsidRPr="00452288">
              <w:rPr>
                <w:b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CB599C" w:rsidRPr="00990FA3" w14:paraId="7295C703" w14:textId="77777777" w:rsidTr="00CB599C">
        <w:trPr>
          <w:trHeight w:hRule="exact"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C1404" w14:textId="77777777" w:rsidR="00CB599C" w:rsidRPr="00990FA3" w:rsidRDefault="00CB599C" w:rsidP="00CB599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Rashodi za materijal i energiju – sadni materijal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A670" w14:textId="77777777" w:rsidR="00CB599C" w:rsidRPr="00990FA3" w:rsidRDefault="00CB599C" w:rsidP="00CB599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Pr="00990FA3">
              <w:rPr>
                <w:color w:val="000000"/>
                <w:sz w:val="22"/>
                <w:szCs w:val="22"/>
              </w:rPr>
              <w:t>7.000,00</w:t>
            </w:r>
            <w:r>
              <w:rPr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CB599C" w:rsidRPr="00990FA3" w14:paraId="2723D5FB" w14:textId="77777777" w:rsidTr="00CB599C">
        <w:trPr>
          <w:trHeight w:hRule="exact" w:val="396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0C45C" w14:textId="77777777" w:rsidR="00CB599C" w:rsidRPr="00990FA3" w:rsidRDefault="00CB599C" w:rsidP="00CB599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Tekuće i investicijsko i održavanje zelenih površina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9EA71" w14:textId="419B0C4F" w:rsidR="00CB599C" w:rsidRPr="00990FA3" w:rsidRDefault="00CB599C" w:rsidP="00CB599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1.</w:t>
            </w:r>
            <w:r>
              <w:rPr>
                <w:color w:val="000000"/>
                <w:sz w:val="22"/>
                <w:szCs w:val="22"/>
              </w:rPr>
              <w:t>746</w:t>
            </w:r>
            <w:r w:rsidRPr="00990FA3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25</w:t>
            </w:r>
            <w:r w:rsidRPr="00990FA3">
              <w:rPr>
                <w:color w:val="000000"/>
                <w:sz w:val="22"/>
                <w:szCs w:val="22"/>
              </w:rPr>
              <w:t>0,00</w:t>
            </w:r>
            <w:r>
              <w:rPr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CB599C" w:rsidRPr="00990FA3" w14:paraId="50B319F4" w14:textId="77777777" w:rsidTr="00CB599C">
        <w:trPr>
          <w:trHeight w:hRule="exact" w:val="41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4CB70" w14:textId="77777777" w:rsidR="00CB599C" w:rsidRPr="00990FA3" w:rsidRDefault="00CB599C" w:rsidP="00CB599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Rashodi za usluge – uređenje neuređenih zelenih površina grada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D4595" w14:textId="77777777" w:rsidR="00CB599C" w:rsidRPr="00990FA3" w:rsidRDefault="00CB599C" w:rsidP="00CB599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50.000,00</w:t>
            </w:r>
            <w:r>
              <w:rPr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CB599C" w:rsidRPr="00990FA3" w14:paraId="1C047248" w14:textId="77777777" w:rsidTr="00CB599C">
        <w:trPr>
          <w:trHeight w:hRule="exact" w:val="28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F781A8" w14:textId="77777777" w:rsidR="00CB599C" w:rsidRPr="00990FA3" w:rsidRDefault="00CB599C" w:rsidP="00CB599C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Izvor financiranja: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35BF9C" w14:textId="5E7B3DDE" w:rsidR="00CB599C" w:rsidRPr="00990FA3" w:rsidRDefault="00CB599C" w:rsidP="00CB599C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1.</w:t>
            </w:r>
            <w:r>
              <w:rPr>
                <w:b/>
                <w:color w:val="000000"/>
                <w:sz w:val="22"/>
                <w:szCs w:val="22"/>
              </w:rPr>
              <w:t>8</w:t>
            </w:r>
            <w:r w:rsidR="00417A13">
              <w:rPr>
                <w:b/>
                <w:color w:val="000000"/>
                <w:sz w:val="22"/>
                <w:szCs w:val="22"/>
              </w:rPr>
              <w:t>73</w:t>
            </w:r>
            <w:r w:rsidRPr="00990FA3">
              <w:rPr>
                <w:b/>
                <w:color w:val="000000"/>
                <w:sz w:val="22"/>
                <w:szCs w:val="22"/>
              </w:rPr>
              <w:t>.</w:t>
            </w:r>
            <w:r>
              <w:rPr>
                <w:b/>
                <w:color w:val="000000"/>
                <w:sz w:val="22"/>
                <w:szCs w:val="22"/>
              </w:rPr>
              <w:t>25</w:t>
            </w:r>
            <w:r w:rsidRPr="00990FA3">
              <w:rPr>
                <w:b/>
                <w:color w:val="000000"/>
                <w:sz w:val="22"/>
                <w:szCs w:val="22"/>
              </w:rPr>
              <w:t>0,00</w:t>
            </w:r>
            <w:r w:rsidRPr="00452288">
              <w:rPr>
                <w:b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CB599C" w:rsidRPr="00990FA3" w14:paraId="43BBDEAC" w14:textId="77777777" w:rsidTr="00CB599C">
        <w:trPr>
          <w:trHeight w:hRule="exact" w:val="28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FDE2" w14:textId="77777777" w:rsidR="00CB599C" w:rsidRPr="00990FA3" w:rsidRDefault="00CB599C" w:rsidP="00CB599C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8BD1D" w14:textId="196EF94F" w:rsidR="00CB599C" w:rsidRPr="00990FA3" w:rsidRDefault="00CB599C" w:rsidP="00CB599C">
            <w:pPr>
              <w:spacing w:after="200"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1.</w:t>
            </w:r>
            <w:r>
              <w:rPr>
                <w:color w:val="000000"/>
                <w:sz w:val="22"/>
                <w:szCs w:val="22"/>
              </w:rPr>
              <w:t>8</w:t>
            </w:r>
            <w:r w:rsidR="00417A13">
              <w:rPr>
                <w:color w:val="000000"/>
                <w:sz w:val="22"/>
                <w:szCs w:val="22"/>
              </w:rPr>
              <w:t>73</w:t>
            </w:r>
            <w:r w:rsidRPr="00990FA3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25</w:t>
            </w:r>
            <w:r w:rsidRPr="00990FA3">
              <w:rPr>
                <w:color w:val="000000"/>
                <w:sz w:val="22"/>
                <w:szCs w:val="22"/>
              </w:rPr>
              <w:t>0,00</w:t>
            </w:r>
            <w:r>
              <w:rPr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</w:tbl>
    <w:p w14:paraId="527E513F" w14:textId="77777777" w:rsidR="00BA3F8A" w:rsidRDefault="00BA3F8A" w:rsidP="00BA3F8A">
      <w:pPr>
        <w:ind w:left="720"/>
        <w:rPr>
          <w:sz w:val="22"/>
          <w:szCs w:val="22"/>
        </w:rPr>
      </w:pPr>
    </w:p>
    <w:p w14:paraId="65D1F70B" w14:textId="40ED2E6D" w:rsidR="00781825" w:rsidRPr="00356F24" w:rsidRDefault="00BA3F8A" w:rsidP="00BA3F8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7773ED">
        <w:rPr>
          <w:sz w:val="22"/>
          <w:szCs w:val="22"/>
        </w:rPr>
        <w:t>„</w:t>
      </w:r>
    </w:p>
    <w:p w14:paraId="0559B78E" w14:textId="77777777" w:rsidR="00BA3F8A" w:rsidRDefault="00BA3F8A" w:rsidP="00AE7596">
      <w:pPr>
        <w:jc w:val="both"/>
        <w:rPr>
          <w:bCs/>
          <w:sz w:val="22"/>
          <w:szCs w:val="22"/>
        </w:rPr>
      </w:pPr>
    </w:p>
    <w:p w14:paraId="66703C49" w14:textId="260D2D71" w:rsidR="003F7158" w:rsidRPr="003F7158" w:rsidRDefault="00F16B14" w:rsidP="003F7158">
      <w:pPr>
        <w:jc w:val="center"/>
        <w:rPr>
          <w:b/>
          <w:sz w:val="22"/>
          <w:szCs w:val="22"/>
        </w:rPr>
      </w:pPr>
      <w:r w:rsidRPr="00F16B14">
        <w:rPr>
          <w:b/>
          <w:sz w:val="22"/>
          <w:szCs w:val="22"/>
        </w:rPr>
        <w:t>Članak 2.</w:t>
      </w:r>
    </w:p>
    <w:p w14:paraId="130D3E4A" w14:textId="00F41BF2" w:rsidR="003F7158" w:rsidRDefault="007773ED" w:rsidP="00E03CCE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</w:t>
      </w:r>
      <w:r w:rsidR="009D6D53">
        <w:rPr>
          <w:bCs/>
          <w:sz w:val="22"/>
          <w:szCs w:val="22"/>
        </w:rPr>
        <w:t xml:space="preserve"> Članku </w:t>
      </w:r>
      <w:r w:rsidR="00091F34">
        <w:rPr>
          <w:bCs/>
          <w:sz w:val="22"/>
          <w:szCs w:val="22"/>
        </w:rPr>
        <w:t>3</w:t>
      </w:r>
      <w:r w:rsidR="009D6D53">
        <w:rPr>
          <w:bCs/>
          <w:sz w:val="22"/>
          <w:szCs w:val="22"/>
        </w:rPr>
        <w:t xml:space="preserve">. </w:t>
      </w:r>
      <w:r w:rsidR="0057442E">
        <w:rPr>
          <w:bCs/>
          <w:sz w:val="22"/>
          <w:szCs w:val="22"/>
        </w:rPr>
        <w:t>mijenja se tablica,</w:t>
      </w:r>
      <w:r w:rsidR="00F21D66">
        <w:rPr>
          <w:bCs/>
          <w:sz w:val="22"/>
          <w:szCs w:val="22"/>
        </w:rPr>
        <w:t xml:space="preserve"> </w:t>
      </w:r>
      <w:r w:rsidR="003F7158">
        <w:rPr>
          <w:bCs/>
          <w:sz w:val="22"/>
          <w:szCs w:val="22"/>
        </w:rPr>
        <w:t>i glasi:</w:t>
      </w:r>
    </w:p>
    <w:p w14:paraId="147F73C8" w14:textId="31ECFDAD" w:rsidR="003F7158" w:rsidRDefault="007773ED" w:rsidP="00AE7596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7"/>
        <w:gridCol w:w="3007"/>
      </w:tblGrid>
      <w:tr w:rsidR="00091F34" w:rsidRPr="00990FA3" w14:paraId="4A8EFDD4" w14:textId="77777777" w:rsidTr="008A5808">
        <w:trPr>
          <w:trHeight w:hRule="exact" w:val="254"/>
        </w:trPr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251674A6" w14:textId="0E49F6DF" w:rsidR="00091F34" w:rsidRPr="00990FA3" w:rsidRDefault="00091F34" w:rsidP="008A5808">
            <w:pPr>
              <w:spacing w:after="200"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6985BC20" w14:textId="77777777" w:rsidR="00091F34" w:rsidRPr="00990FA3" w:rsidRDefault="00091F34" w:rsidP="008A5808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PRORAČUN</w:t>
            </w:r>
          </w:p>
        </w:tc>
      </w:tr>
      <w:tr w:rsidR="00091F34" w:rsidRPr="00990FA3" w14:paraId="30E19C62" w14:textId="77777777" w:rsidTr="008A5808">
        <w:trPr>
          <w:trHeight w:hRule="exact" w:val="254"/>
        </w:trPr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AC7E90" w14:textId="77777777" w:rsidR="00091F34" w:rsidRPr="00990FA3" w:rsidRDefault="00091F34" w:rsidP="008A5808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Rashodi: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803E44" w14:textId="1879356B" w:rsidR="00091F34" w:rsidRPr="00990FA3" w:rsidRDefault="00091F34" w:rsidP="008A5808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668.898,00</w:t>
            </w:r>
            <w:r w:rsidRPr="00452288">
              <w:rPr>
                <w:b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091F34" w:rsidRPr="00990FA3" w14:paraId="2172903F" w14:textId="77777777" w:rsidTr="008A5808">
        <w:trPr>
          <w:trHeight w:hRule="exact" w:val="307"/>
        </w:trPr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921CF" w14:textId="77777777" w:rsidR="00091F34" w:rsidRPr="00990FA3" w:rsidRDefault="00091F34" w:rsidP="008A5808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 xml:space="preserve">Energija – javna rasvjeta 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2E39B" w14:textId="6E13611F" w:rsidR="00091F34" w:rsidRPr="00990FA3" w:rsidRDefault="00427737" w:rsidP="008A5808">
            <w:pPr>
              <w:spacing w:after="200"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586.175</w:t>
            </w:r>
            <w:r w:rsidR="00091F34">
              <w:rPr>
                <w:color w:val="000000"/>
                <w:sz w:val="22"/>
                <w:szCs w:val="22"/>
              </w:rPr>
              <w:t>,00</w:t>
            </w:r>
            <w:r w:rsidR="00091F34">
              <w:rPr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091F34" w:rsidRPr="00990FA3" w14:paraId="52B6F121" w14:textId="77777777" w:rsidTr="008A5808">
        <w:trPr>
          <w:trHeight w:hRule="exact" w:val="305"/>
        </w:trPr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479AF" w14:textId="77777777" w:rsidR="00091F34" w:rsidRPr="00990FA3" w:rsidRDefault="00091F34" w:rsidP="008A5808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Usluge tekućeg i investicijskog održavanja javne rasvjete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FC47" w14:textId="5A0612E4" w:rsidR="00091F34" w:rsidRPr="00990FA3" w:rsidRDefault="001C616F" w:rsidP="008A5808">
            <w:pPr>
              <w:spacing w:after="200"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82.723,00</w:t>
            </w:r>
            <w:r w:rsidR="00091F34">
              <w:rPr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091F34" w:rsidRPr="00990FA3" w14:paraId="45528976" w14:textId="77777777" w:rsidTr="008A5808">
        <w:trPr>
          <w:trHeight w:hRule="exact" w:val="254"/>
        </w:trPr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4D67D0" w14:textId="77777777" w:rsidR="00091F34" w:rsidRPr="00990FA3" w:rsidRDefault="00091F34" w:rsidP="008A5808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Izvor financiranja: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79474D2" w14:textId="4E755F5F" w:rsidR="00091F34" w:rsidRPr="00990FA3" w:rsidRDefault="001C616F" w:rsidP="008A5808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668</w:t>
            </w:r>
            <w:r w:rsidR="00091F34">
              <w:rPr>
                <w:b/>
                <w:color w:val="000000"/>
                <w:sz w:val="22"/>
                <w:szCs w:val="22"/>
              </w:rPr>
              <w:t>.898,00</w:t>
            </w:r>
            <w:r w:rsidR="00091F34" w:rsidRPr="00452288">
              <w:rPr>
                <w:b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091F34" w:rsidRPr="00990FA3" w14:paraId="592F268F" w14:textId="77777777" w:rsidTr="008A5808">
        <w:trPr>
          <w:trHeight w:hRule="exact" w:val="254"/>
        </w:trPr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0404C" w14:textId="77777777" w:rsidR="00091F34" w:rsidRPr="00407FB2" w:rsidRDefault="00091F34" w:rsidP="008A5808">
            <w:pPr>
              <w:spacing w:after="200" w:line="276" w:lineRule="auto"/>
              <w:rPr>
                <w:bCs/>
                <w:color w:val="000000"/>
                <w:sz w:val="22"/>
                <w:szCs w:val="22"/>
              </w:rPr>
            </w:pPr>
            <w:r w:rsidRPr="00407FB2">
              <w:rPr>
                <w:bCs/>
                <w:color w:val="000000"/>
                <w:sz w:val="22"/>
                <w:szCs w:val="22"/>
              </w:rPr>
              <w:t>Opći prihodi i primici proračuna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F6194" w14:textId="1E8DC031" w:rsidR="00091F34" w:rsidRPr="00407FB2" w:rsidRDefault="00091F34" w:rsidP="008A5808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 w:rsidRPr="00407FB2">
              <w:rPr>
                <w:bCs/>
                <w:color w:val="000000"/>
                <w:sz w:val="22"/>
                <w:szCs w:val="22"/>
              </w:rPr>
              <w:t>13</w:t>
            </w:r>
            <w:r w:rsidR="001C616F">
              <w:rPr>
                <w:bCs/>
                <w:color w:val="000000"/>
                <w:sz w:val="22"/>
                <w:szCs w:val="22"/>
              </w:rPr>
              <w:t>2</w:t>
            </w:r>
            <w:r w:rsidRPr="00407FB2">
              <w:rPr>
                <w:bCs/>
                <w:color w:val="000000"/>
                <w:sz w:val="22"/>
                <w:szCs w:val="22"/>
              </w:rPr>
              <w:t>.344,00 €</w:t>
            </w:r>
          </w:p>
        </w:tc>
      </w:tr>
      <w:tr w:rsidR="00091F34" w:rsidRPr="00990FA3" w14:paraId="26EA0952" w14:textId="77777777" w:rsidTr="008A5808">
        <w:trPr>
          <w:trHeight w:hRule="exact" w:val="323"/>
        </w:trPr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713D8" w14:textId="77777777" w:rsidR="00091F34" w:rsidRPr="00990FA3" w:rsidRDefault="00091F34" w:rsidP="008A5808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0FB6B" w14:textId="1801643D" w:rsidR="00091F34" w:rsidRPr="00990FA3" w:rsidRDefault="00091F34" w:rsidP="008A5808">
            <w:pPr>
              <w:spacing w:after="200"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5</w:t>
            </w:r>
            <w:r w:rsidR="00430E59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6</w:t>
            </w:r>
            <w:r w:rsidRPr="00990FA3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554</w:t>
            </w:r>
            <w:r w:rsidRPr="00990FA3">
              <w:rPr>
                <w:color w:val="000000"/>
                <w:sz w:val="22"/>
                <w:szCs w:val="22"/>
              </w:rPr>
              <w:t>,00</w:t>
            </w:r>
            <w:r>
              <w:rPr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</w:tbl>
    <w:p w14:paraId="6AF56414" w14:textId="2FA6DB7D" w:rsidR="00D052B5" w:rsidRDefault="00091F34" w:rsidP="00091F34">
      <w:pPr>
        <w:tabs>
          <w:tab w:val="left" w:pos="255"/>
          <w:tab w:val="right" w:pos="9070"/>
        </w:tabs>
        <w:spacing w:line="48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7773ED">
        <w:rPr>
          <w:sz w:val="22"/>
          <w:szCs w:val="22"/>
        </w:rPr>
        <w:t>„</w:t>
      </w:r>
    </w:p>
    <w:p w14:paraId="2BB62037" w14:textId="77777777" w:rsidR="00430E59" w:rsidRDefault="00430E59" w:rsidP="00D31A1C">
      <w:pPr>
        <w:jc w:val="center"/>
        <w:rPr>
          <w:b/>
          <w:sz w:val="22"/>
          <w:szCs w:val="22"/>
        </w:rPr>
      </w:pPr>
    </w:p>
    <w:p w14:paraId="3A6BCA22" w14:textId="77777777" w:rsidR="00430E59" w:rsidRDefault="00430E59" w:rsidP="00D31A1C">
      <w:pPr>
        <w:jc w:val="center"/>
        <w:rPr>
          <w:b/>
          <w:sz w:val="22"/>
          <w:szCs w:val="22"/>
        </w:rPr>
      </w:pPr>
    </w:p>
    <w:p w14:paraId="44EC5A97" w14:textId="77777777" w:rsidR="00430E59" w:rsidRDefault="00430E59" w:rsidP="00D31A1C">
      <w:pPr>
        <w:jc w:val="center"/>
        <w:rPr>
          <w:b/>
          <w:sz w:val="22"/>
          <w:szCs w:val="22"/>
        </w:rPr>
      </w:pPr>
    </w:p>
    <w:p w14:paraId="7EEBE628" w14:textId="77777777" w:rsidR="00430E59" w:rsidRDefault="00430E59" w:rsidP="00D31A1C">
      <w:pPr>
        <w:jc w:val="center"/>
        <w:rPr>
          <w:b/>
          <w:sz w:val="22"/>
          <w:szCs w:val="22"/>
        </w:rPr>
      </w:pPr>
    </w:p>
    <w:p w14:paraId="411DCBCC" w14:textId="3A5C3862" w:rsidR="003F7158" w:rsidRDefault="006F3D04" w:rsidP="00D31A1C">
      <w:pPr>
        <w:jc w:val="center"/>
        <w:rPr>
          <w:b/>
          <w:sz w:val="22"/>
          <w:szCs w:val="22"/>
        </w:rPr>
      </w:pPr>
      <w:r w:rsidRPr="006F3D04">
        <w:rPr>
          <w:b/>
          <w:sz w:val="22"/>
          <w:szCs w:val="22"/>
        </w:rPr>
        <w:lastRenderedPageBreak/>
        <w:t>Članak 3.</w:t>
      </w:r>
    </w:p>
    <w:p w14:paraId="56848345" w14:textId="77777777" w:rsidR="000D0B70" w:rsidRDefault="000D0B70" w:rsidP="000D0B70">
      <w:pPr>
        <w:rPr>
          <w:b/>
          <w:sz w:val="22"/>
          <w:szCs w:val="22"/>
        </w:rPr>
      </w:pPr>
    </w:p>
    <w:p w14:paraId="11910BB0" w14:textId="2E1C0AC9" w:rsidR="000D0B70" w:rsidRDefault="000D0B70" w:rsidP="000D0B70">
      <w:pPr>
        <w:rPr>
          <w:bCs/>
          <w:sz w:val="22"/>
          <w:szCs w:val="22"/>
        </w:rPr>
      </w:pPr>
      <w:r>
        <w:rPr>
          <w:b/>
          <w:sz w:val="22"/>
          <w:szCs w:val="22"/>
        </w:rPr>
        <w:tab/>
      </w:r>
      <w:r w:rsidRPr="000D0B70">
        <w:rPr>
          <w:bCs/>
          <w:sz w:val="22"/>
          <w:szCs w:val="22"/>
        </w:rPr>
        <w:t xml:space="preserve">U Članku </w:t>
      </w:r>
      <w:r w:rsidR="00430E59">
        <w:rPr>
          <w:bCs/>
          <w:sz w:val="22"/>
          <w:szCs w:val="22"/>
        </w:rPr>
        <w:t>4</w:t>
      </w:r>
      <w:r w:rsidRPr="000D0B70">
        <w:rPr>
          <w:bCs/>
          <w:sz w:val="22"/>
          <w:szCs w:val="22"/>
        </w:rPr>
        <w:t>. mijenja se tablica, i glasi:</w:t>
      </w:r>
    </w:p>
    <w:p w14:paraId="3D2B8961" w14:textId="0340C377" w:rsidR="005F6112" w:rsidRDefault="00AD776C" w:rsidP="000D0B70">
      <w:pPr>
        <w:spacing w:line="48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1759"/>
      </w:tblGrid>
      <w:tr w:rsidR="00351B94" w:rsidRPr="00990FA3" w14:paraId="291691BA" w14:textId="77777777" w:rsidTr="008A5808">
        <w:trPr>
          <w:trHeight w:hRule="exact" w:val="286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1C82B0CF" w14:textId="77777777" w:rsidR="00351B94" w:rsidRPr="00990FA3" w:rsidRDefault="00351B94" w:rsidP="008A5808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5CC5BDFE" w14:textId="77777777" w:rsidR="00351B94" w:rsidRPr="00990FA3" w:rsidRDefault="00351B94" w:rsidP="008A5808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351B94" w:rsidRPr="00990FA3" w14:paraId="1D932C5D" w14:textId="77777777" w:rsidTr="008A5808">
        <w:trPr>
          <w:trHeight w:hRule="exact" w:val="286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1E163A3" w14:textId="77777777" w:rsidR="00351B94" w:rsidRPr="00990FA3" w:rsidRDefault="00351B94" w:rsidP="008A5808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EB8409B" w14:textId="77777777" w:rsidR="00351B94" w:rsidRPr="00990FA3" w:rsidRDefault="00351B94" w:rsidP="008A5808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886.681</w:t>
            </w:r>
            <w:r w:rsidRPr="00990FA3">
              <w:rPr>
                <w:b/>
                <w:sz w:val="22"/>
                <w:szCs w:val="22"/>
              </w:rPr>
              <w:t>,00</w:t>
            </w:r>
            <w:r w:rsidRPr="00452288">
              <w:rPr>
                <w:b/>
                <w:sz w:val="22"/>
                <w:szCs w:val="22"/>
              </w:rPr>
              <w:t xml:space="preserve"> €</w:t>
            </w:r>
          </w:p>
        </w:tc>
      </w:tr>
      <w:tr w:rsidR="00351B94" w:rsidRPr="00990FA3" w14:paraId="4FD334AC" w14:textId="77777777" w:rsidTr="008A5808">
        <w:trPr>
          <w:trHeight w:hRule="exact" w:val="27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9AC26" w14:textId="77777777" w:rsidR="00351B94" w:rsidRPr="00990FA3" w:rsidRDefault="00351B94" w:rsidP="008A5808">
            <w:pPr>
              <w:spacing w:after="200"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 xml:space="preserve">Električna energija za crpne stanice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E08C5" w14:textId="77777777" w:rsidR="00351B94" w:rsidRPr="00990FA3" w:rsidRDefault="00351B94" w:rsidP="008A5808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23.316</w:t>
            </w:r>
            <w:r w:rsidRPr="00990FA3">
              <w:rPr>
                <w:sz w:val="22"/>
                <w:szCs w:val="22"/>
              </w:rPr>
              <w:t>,00</w:t>
            </w:r>
            <w:r>
              <w:rPr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351B94" w:rsidRPr="00990FA3" w14:paraId="77488E03" w14:textId="77777777" w:rsidTr="008A5808">
        <w:trPr>
          <w:trHeight w:hRule="exact" w:val="34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892C8" w14:textId="77777777" w:rsidR="00351B94" w:rsidRPr="00990FA3" w:rsidRDefault="00351B94" w:rsidP="008A5808">
            <w:pPr>
              <w:spacing w:after="200"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Usluge održavanja građevina javne odvodnje oborinskih voda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3FCDE" w14:textId="77777777" w:rsidR="00351B94" w:rsidRPr="00990FA3" w:rsidRDefault="00351B94" w:rsidP="008A5808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</w:t>
            </w:r>
            <w:r w:rsidRPr="00990FA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365</w:t>
            </w:r>
            <w:r w:rsidRPr="00990FA3">
              <w:rPr>
                <w:sz w:val="22"/>
                <w:szCs w:val="22"/>
              </w:rPr>
              <w:t>,00</w:t>
            </w:r>
            <w:r>
              <w:rPr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351B94" w:rsidRPr="00990FA3" w14:paraId="6B8FEABB" w14:textId="77777777" w:rsidTr="008A5808">
        <w:trPr>
          <w:trHeight w:hRule="exact" w:val="34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003A" w14:textId="77777777" w:rsidR="00351B94" w:rsidRPr="00990FA3" w:rsidRDefault="00351B94" w:rsidP="008A5808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Kapitalna pomoć Gornje Mekušje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83B8" w14:textId="77777777" w:rsidR="00351B94" w:rsidRDefault="00351B94" w:rsidP="008A5808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350.000,00 €</w:t>
            </w:r>
          </w:p>
        </w:tc>
      </w:tr>
      <w:tr w:rsidR="00351B94" w:rsidRPr="00990FA3" w14:paraId="65D9925E" w14:textId="77777777" w:rsidTr="008A5808">
        <w:trPr>
          <w:trHeight w:hRule="exact" w:val="286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2CED51" w14:textId="77777777" w:rsidR="00351B94" w:rsidRPr="00990FA3" w:rsidRDefault="00351B94" w:rsidP="008A5808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98E6C2" w14:textId="77777777" w:rsidR="00351B94" w:rsidRPr="00990FA3" w:rsidRDefault="00351B94" w:rsidP="008A5808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886.681</w:t>
            </w:r>
            <w:r w:rsidRPr="00990FA3">
              <w:rPr>
                <w:b/>
                <w:sz w:val="22"/>
                <w:szCs w:val="22"/>
              </w:rPr>
              <w:t>,00</w:t>
            </w:r>
            <w:r w:rsidRPr="00452288">
              <w:rPr>
                <w:b/>
                <w:sz w:val="22"/>
                <w:szCs w:val="22"/>
              </w:rPr>
              <w:t xml:space="preserve"> €</w:t>
            </w:r>
          </w:p>
        </w:tc>
      </w:tr>
      <w:tr w:rsidR="00351B94" w:rsidRPr="00990FA3" w14:paraId="7A6F7844" w14:textId="77777777" w:rsidTr="008A5808">
        <w:trPr>
          <w:trHeight w:hRule="exact" w:val="286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0FD95" w14:textId="77777777" w:rsidR="00351B94" w:rsidRPr="00990FA3" w:rsidRDefault="00351B94" w:rsidP="008A5808">
            <w:pPr>
              <w:spacing w:after="200"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Komunalna naknada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2A5F" w14:textId="77777777" w:rsidR="00351B94" w:rsidRPr="00990FA3" w:rsidRDefault="00351B94" w:rsidP="008A5808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886.681,00</w:t>
            </w:r>
            <w:r>
              <w:rPr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</w:tbl>
    <w:p w14:paraId="63B9FC50" w14:textId="2165CF5A" w:rsidR="000D0B70" w:rsidRDefault="00351B94" w:rsidP="005F6112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5F6112">
        <w:rPr>
          <w:bCs/>
          <w:sz w:val="22"/>
          <w:szCs w:val="22"/>
        </w:rPr>
        <w:t>„</w:t>
      </w:r>
    </w:p>
    <w:p w14:paraId="3AF200A5" w14:textId="77777777" w:rsidR="00584AB9" w:rsidRDefault="00584AB9" w:rsidP="005F6112">
      <w:pPr>
        <w:jc w:val="right"/>
        <w:rPr>
          <w:bCs/>
          <w:sz w:val="22"/>
          <w:szCs w:val="22"/>
        </w:rPr>
      </w:pPr>
    </w:p>
    <w:p w14:paraId="7F5518DD" w14:textId="5CDF3197" w:rsidR="00584AB9" w:rsidRDefault="00584AB9" w:rsidP="00584AB9">
      <w:pPr>
        <w:jc w:val="center"/>
        <w:rPr>
          <w:bCs/>
          <w:sz w:val="22"/>
          <w:szCs w:val="22"/>
        </w:rPr>
      </w:pPr>
      <w:r w:rsidRPr="00584AB9">
        <w:rPr>
          <w:b/>
          <w:sz w:val="22"/>
          <w:szCs w:val="22"/>
        </w:rPr>
        <w:t>Članak 4</w:t>
      </w:r>
      <w:r>
        <w:rPr>
          <w:bCs/>
          <w:sz w:val="22"/>
          <w:szCs w:val="22"/>
        </w:rPr>
        <w:t>.</w:t>
      </w:r>
    </w:p>
    <w:p w14:paraId="75DE5712" w14:textId="77777777" w:rsidR="00584AB9" w:rsidRPr="00D31A1C" w:rsidRDefault="00584AB9" w:rsidP="00584AB9">
      <w:pPr>
        <w:jc w:val="center"/>
        <w:rPr>
          <w:b/>
          <w:sz w:val="22"/>
          <w:szCs w:val="22"/>
        </w:rPr>
      </w:pPr>
    </w:p>
    <w:p w14:paraId="2651F006" w14:textId="27641A69" w:rsidR="007773ED" w:rsidRDefault="00781E8A" w:rsidP="007773ED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U </w:t>
      </w:r>
      <w:r w:rsidR="007773ED">
        <w:rPr>
          <w:bCs/>
          <w:sz w:val="22"/>
          <w:szCs w:val="22"/>
        </w:rPr>
        <w:t>Član</w:t>
      </w:r>
      <w:r>
        <w:rPr>
          <w:bCs/>
          <w:sz w:val="22"/>
          <w:szCs w:val="22"/>
        </w:rPr>
        <w:t>ku</w:t>
      </w:r>
      <w:r w:rsidR="007773ED">
        <w:rPr>
          <w:bCs/>
          <w:sz w:val="22"/>
          <w:szCs w:val="22"/>
        </w:rPr>
        <w:t xml:space="preserve"> </w:t>
      </w:r>
      <w:r w:rsidR="00351B94">
        <w:rPr>
          <w:bCs/>
          <w:sz w:val="22"/>
          <w:szCs w:val="22"/>
        </w:rPr>
        <w:t>6</w:t>
      </w:r>
      <w:r w:rsidR="007773ED">
        <w:rPr>
          <w:bCs/>
          <w:sz w:val="22"/>
          <w:szCs w:val="22"/>
        </w:rPr>
        <w:t>. mijenja se</w:t>
      </w:r>
      <w:r>
        <w:rPr>
          <w:bCs/>
          <w:sz w:val="22"/>
          <w:szCs w:val="22"/>
        </w:rPr>
        <w:t xml:space="preserve"> tablica</w:t>
      </w:r>
      <w:r w:rsidR="007773ED">
        <w:rPr>
          <w:bCs/>
          <w:sz w:val="22"/>
          <w:szCs w:val="22"/>
        </w:rPr>
        <w:t>, i glasi:</w:t>
      </w:r>
    </w:p>
    <w:p w14:paraId="3DC95CC3" w14:textId="5C645E72" w:rsidR="008967D8" w:rsidRDefault="007773ED" w:rsidP="002D7DA0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1984"/>
      </w:tblGrid>
      <w:tr w:rsidR="00351B94" w:rsidRPr="00990FA3" w14:paraId="57A9709A" w14:textId="77777777" w:rsidTr="008A5808">
        <w:trPr>
          <w:trHeight w:hRule="exact" w:val="284"/>
        </w:trPr>
        <w:tc>
          <w:tcPr>
            <w:tcW w:w="7230" w:type="dxa"/>
            <w:shd w:val="clear" w:color="auto" w:fill="A6A6A6"/>
          </w:tcPr>
          <w:p w14:paraId="48718051" w14:textId="77777777" w:rsidR="00351B94" w:rsidRPr="00990FA3" w:rsidRDefault="00351B94" w:rsidP="008A5808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6A6A6"/>
          </w:tcPr>
          <w:p w14:paraId="45548CC6" w14:textId="77777777" w:rsidR="00351B94" w:rsidRPr="00990FA3" w:rsidRDefault="00351B94" w:rsidP="008A5808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351B94" w:rsidRPr="00990FA3" w14:paraId="3F431499" w14:textId="77777777" w:rsidTr="008A5808">
        <w:trPr>
          <w:trHeight w:hRule="exact" w:val="284"/>
        </w:trPr>
        <w:tc>
          <w:tcPr>
            <w:tcW w:w="7230" w:type="dxa"/>
            <w:shd w:val="clear" w:color="auto" w:fill="D9D9D9"/>
          </w:tcPr>
          <w:p w14:paraId="1A51BAA2" w14:textId="77777777" w:rsidR="00351B94" w:rsidRPr="00990FA3" w:rsidRDefault="00351B94" w:rsidP="008A5808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1984" w:type="dxa"/>
            <w:shd w:val="clear" w:color="auto" w:fill="D9D9D9"/>
          </w:tcPr>
          <w:p w14:paraId="4C71A7E7" w14:textId="43E565FD" w:rsidR="00351B94" w:rsidRPr="00990FA3" w:rsidRDefault="003A25E4" w:rsidP="008A5808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</w:t>
            </w:r>
            <w:r w:rsidR="00351B94">
              <w:rPr>
                <w:b/>
                <w:sz w:val="22"/>
                <w:szCs w:val="22"/>
              </w:rPr>
              <w:t>.272,00</w:t>
            </w:r>
            <w:r w:rsidR="00351B94" w:rsidRPr="00452288">
              <w:rPr>
                <w:b/>
                <w:sz w:val="22"/>
                <w:szCs w:val="22"/>
              </w:rPr>
              <w:t xml:space="preserve"> €</w:t>
            </w:r>
          </w:p>
        </w:tc>
      </w:tr>
      <w:tr w:rsidR="00351B94" w:rsidRPr="00990FA3" w14:paraId="54334311" w14:textId="77777777" w:rsidTr="008A5808">
        <w:trPr>
          <w:trHeight w:hRule="exact" w:val="284"/>
        </w:trPr>
        <w:tc>
          <w:tcPr>
            <w:tcW w:w="7230" w:type="dxa"/>
            <w:shd w:val="clear" w:color="auto" w:fill="auto"/>
          </w:tcPr>
          <w:p w14:paraId="0B79F698" w14:textId="77777777" w:rsidR="00351B94" w:rsidRPr="00990FA3" w:rsidRDefault="00351B94" w:rsidP="008A5808">
            <w:pPr>
              <w:spacing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Rashodi za materijal i energiju</w:t>
            </w:r>
          </w:p>
        </w:tc>
        <w:tc>
          <w:tcPr>
            <w:tcW w:w="1984" w:type="dxa"/>
            <w:shd w:val="clear" w:color="auto" w:fill="auto"/>
          </w:tcPr>
          <w:p w14:paraId="60F5E3DB" w14:textId="77777777" w:rsidR="00351B94" w:rsidRPr="00990FA3" w:rsidRDefault="00351B94" w:rsidP="008A5808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13.272,00</w:t>
            </w:r>
            <w:r>
              <w:rPr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351B94" w:rsidRPr="00990FA3" w14:paraId="2E173000" w14:textId="77777777" w:rsidTr="008A5808">
        <w:trPr>
          <w:trHeight w:hRule="exact" w:val="251"/>
        </w:trPr>
        <w:tc>
          <w:tcPr>
            <w:tcW w:w="7230" w:type="dxa"/>
            <w:shd w:val="clear" w:color="auto" w:fill="auto"/>
          </w:tcPr>
          <w:p w14:paraId="4DA0BC57" w14:textId="77777777" w:rsidR="00351B94" w:rsidRPr="00990FA3" w:rsidRDefault="00351B94" w:rsidP="008A5808">
            <w:pPr>
              <w:spacing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Rashodi za usluge kićenja grada</w:t>
            </w:r>
          </w:p>
        </w:tc>
        <w:tc>
          <w:tcPr>
            <w:tcW w:w="1984" w:type="dxa"/>
            <w:shd w:val="clear" w:color="auto" w:fill="auto"/>
          </w:tcPr>
          <w:p w14:paraId="2A66354A" w14:textId="77777777" w:rsidR="00351B94" w:rsidRPr="00990FA3" w:rsidRDefault="00351B94" w:rsidP="008A5808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6</w:t>
            </w:r>
            <w:r w:rsidRPr="00990FA3">
              <w:rPr>
                <w:sz w:val="22"/>
                <w:szCs w:val="22"/>
              </w:rPr>
              <w:t>.000,00</w:t>
            </w:r>
            <w:r>
              <w:rPr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351B94" w:rsidRPr="00990FA3" w14:paraId="3719878D" w14:textId="77777777" w:rsidTr="008A5808">
        <w:trPr>
          <w:trHeight w:hRule="exact" w:val="269"/>
        </w:trPr>
        <w:tc>
          <w:tcPr>
            <w:tcW w:w="7230" w:type="dxa"/>
            <w:shd w:val="clear" w:color="auto" w:fill="auto"/>
          </w:tcPr>
          <w:p w14:paraId="4A993ADA" w14:textId="77777777" w:rsidR="00351B94" w:rsidRPr="00990FA3" w:rsidRDefault="00351B94" w:rsidP="008A580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Postrojenja i oprema</w:t>
            </w:r>
          </w:p>
        </w:tc>
        <w:tc>
          <w:tcPr>
            <w:tcW w:w="1984" w:type="dxa"/>
            <w:shd w:val="clear" w:color="auto" w:fill="auto"/>
          </w:tcPr>
          <w:p w14:paraId="7373A8A4" w14:textId="706F2ADD" w:rsidR="00351B94" w:rsidRPr="00990FA3" w:rsidRDefault="003A25E4" w:rsidP="008A5808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351B94">
              <w:rPr>
                <w:sz w:val="22"/>
                <w:szCs w:val="22"/>
              </w:rPr>
              <w:t>.000,00 €</w:t>
            </w:r>
          </w:p>
        </w:tc>
      </w:tr>
      <w:tr w:rsidR="003A25E4" w:rsidRPr="00990FA3" w14:paraId="250359A7" w14:textId="77777777" w:rsidTr="008A5808">
        <w:trPr>
          <w:trHeight w:hRule="exact" w:val="284"/>
        </w:trPr>
        <w:tc>
          <w:tcPr>
            <w:tcW w:w="7230" w:type="dxa"/>
            <w:shd w:val="clear" w:color="auto" w:fill="D9D9D9"/>
          </w:tcPr>
          <w:p w14:paraId="6971FC52" w14:textId="77777777" w:rsidR="003A25E4" w:rsidRPr="00990FA3" w:rsidRDefault="003A25E4" w:rsidP="003A25E4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1984" w:type="dxa"/>
            <w:shd w:val="clear" w:color="auto" w:fill="D9D9D9"/>
          </w:tcPr>
          <w:p w14:paraId="54E9B64C" w14:textId="06A87698" w:rsidR="003A25E4" w:rsidRPr="00990FA3" w:rsidRDefault="003A25E4" w:rsidP="003A25E4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7E64BC">
              <w:rPr>
                <w:b/>
                <w:sz w:val="22"/>
                <w:szCs w:val="22"/>
              </w:rPr>
              <w:t>94.272,00 €</w:t>
            </w:r>
          </w:p>
        </w:tc>
      </w:tr>
      <w:tr w:rsidR="003A25E4" w:rsidRPr="00990FA3" w14:paraId="235157FB" w14:textId="77777777" w:rsidTr="008A5808">
        <w:trPr>
          <w:trHeight w:hRule="exact" w:val="281"/>
        </w:trPr>
        <w:tc>
          <w:tcPr>
            <w:tcW w:w="7230" w:type="dxa"/>
            <w:shd w:val="clear" w:color="auto" w:fill="auto"/>
          </w:tcPr>
          <w:p w14:paraId="0C931F8E" w14:textId="77777777" w:rsidR="003A25E4" w:rsidRPr="00990FA3" w:rsidRDefault="003A25E4" w:rsidP="003A25E4">
            <w:pPr>
              <w:spacing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Opći prihodi i primici proračuna</w:t>
            </w:r>
          </w:p>
        </w:tc>
        <w:tc>
          <w:tcPr>
            <w:tcW w:w="1984" w:type="dxa"/>
            <w:shd w:val="clear" w:color="auto" w:fill="auto"/>
          </w:tcPr>
          <w:p w14:paraId="032E53CB" w14:textId="60949ECC" w:rsidR="003A25E4" w:rsidRPr="003A25E4" w:rsidRDefault="003A25E4" w:rsidP="003A25E4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 w:rsidRPr="003A25E4">
              <w:rPr>
                <w:bCs/>
                <w:sz w:val="22"/>
                <w:szCs w:val="22"/>
              </w:rPr>
              <w:t>94.272,00 €</w:t>
            </w:r>
          </w:p>
        </w:tc>
      </w:tr>
    </w:tbl>
    <w:p w14:paraId="751CBC80" w14:textId="5C04E881" w:rsidR="008967D8" w:rsidRDefault="00F07232" w:rsidP="00984CF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7773ED">
        <w:rPr>
          <w:sz w:val="22"/>
          <w:szCs w:val="22"/>
        </w:rPr>
        <w:t>„</w:t>
      </w:r>
    </w:p>
    <w:p w14:paraId="2532B74A" w14:textId="77777777" w:rsidR="005774C0" w:rsidRPr="0073644F" w:rsidRDefault="005774C0" w:rsidP="004E0E5A">
      <w:pPr>
        <w:rPr>
          <w:b/>
          <w:bCs/>
          <w:sz w:val="22"/>
          <w:szCs w:val="22"/>
        </w:rPr>
      </w:pPr>
    </w:p>
    <w:p w14:paraId="050FEE31" w14:textId="7C54EC0C" w:rsidR="008967D8" w:rsidRPr="0073644F" w:rsidRDefault="009164DF" w:rsidP="007B77C1">
      <w:pPr>
        <w:jc w:val="center"/>
        <w:rPr>
          <w:b/>
          <w:bCs/>
          <w:sz w:val="22"/>
          <w:szCs w:val="22"/>
        </w:rPr>
      </w:pPr>
      <w:r w:rsidRPr="0073644F">
        <w:rPr>
          <w:b/>
          <w:bCs/>
          <w:sz w:val="22"/>
          <w:szCs w:val="22"/>
        </w:rPr>
        <w:t xml:space="preserve">Članak </w:t>
      </w:r>
      <w:r w:rsidR="00584AB9">
        <w:rPr>
          <w:b/>
          <w:bCs/>
          <w:sz w:val="22"/>
          <w:szCs w:val="22"/>
        </w:rPr>
        <w:t>5</w:t>
      </w:r>
      <w:r w:rsidRPr="0073644F">
        <w:rPr>
          <w:b/>
          <w:bCs/>
          <w:sz w:val="22"/>
          <w:szCs w:val="22"/>
        </w:rPr>
        <w:t>.</w:t>
      </w:r>
    </w:p>
    <w:p w14:paraId="5C52D3EB" w14:textId="2ADC99EF" w:rsidR="008C7559" w:rsidRDefault="008C7559" w:rsidP="008C7559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U Članku </w:t>
      </w:r>
      <w:r w:rsidR="004C1FEB">
        <w:rPr>
          <w:bCs/>
          <w:sz w:val="22"/>
          <w:szCs w:val="22"/>
        </w:rPr>
        <w:t>7</w:t>
      </w:r>
      <w:r>
        <w:rPr>
          <w:bCs/>
          <w:sz w:val="22"/>
          <w:szCs w:val="22"/>
        </w:rPr>
        <w:t>. mijenja se tablica, i glasi:</w:t>
      </w:r>
    </w:p>
    <w:p w14:paraId="7484F55A" w14:textId="77777777" w:rsidR="004C1FEB" w:rsidRDefault="009D3257" w:rsidP="009D3257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1984"/>
      </w:tblGrid>
      <w:tr w:rsidR="004C1FEB" w:rsidRPr="00990FA3" w14:paraId="594A0D6A" w14:textId="77777777" w:rsidTr="008A5808">
        <w:trPr>
          <w:trHeight w:hRule="exact" w:val="28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2BC569F8" w14:textId="77777777" w:rsidR="004C1FEB" w:rsidRPr="00990FA3" w:rsidRDefault="004C1FEB" w:rsidP="008A5808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4F7F14B4" w14:textId="77777777" w:rsidR="004C1FEB" w:rsidRPr="00990FA3" w:rsidRDefault="004C1FEB" w:rsidP="008A5808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  <w:lang w:val="en-US"/>
              </w:rPr>
              <w:t>PRORAČUN</w:t>
            </w:r>
          </w:p>
        </w:tc>
      </w:tr>
      <w:tr w:rsidR="004C1FEB" w:rsidRPr="00990FA3" w14:paraId="3059BD31" w14:textId="77777777" w:rsidTr="008A5808">
        <w:trPr>
          <w:trHeight w:hRule="exact" w:val="28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8F1750D" w14:textId="77777777" w:rsidR="004C1FEB" w:rsidRPr="00990FA3" w:rsidRDefault="004C1FEB" w:rsidP="008A5808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242986" w14:textId="0B897D3E" w:rsidR="004C1FEB" w:rsidRPr="00990FA3" w:rsidRDefault="00D3771B" w:rsidP="008A5808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191.056,00</w:t>
            </w:r>
            <w:r w:rsidR="004C1FEB" w:rsidRPr="00F2401E">
              <w:rPr>
                <w:b/>
                <w:sz w:val="22"/>
                <w:szCs w:val="22"/>
              </w:rPr>
              <w:t xml:space="preserve"> €</w:t>
            </w:r>
          </w:p>
        </w:tc>
      </w:tr>
      <w:tr w:rsidR="004C1FEB" w:rsidRPr="00990FA3" w14:paraId="30F7E8D9" w14:textId="77777777" w:rsidTr="008A5808">
        <w:trPr>
          <w:trHeight w:hRule="exact" w:val="36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BCD86" w14:textId="77777777" w:rsidR="004C1FEB" w:rsidRPr="00990FA3" w:rsidRDefault="004C1FEB" w:rsidP="008A5808">
            <w:pPr>
              <w:spacing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 xml:space="preserve">Održavanje dječja igrališta i sportskih terena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8DE2" w14:textId="6FE46744" w:rsidR="004C1FEB" w:rsidRPr="00990FA3" w:rsidRDefault="0060405B" w:rsidP="008A5808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C1FEB" w:rsidRPr="00990FA3">
              <w:rPr>
                <w:sz w:val="22"/>
                <w:szCs w:val="22"/>
              </w:rPr>
              <w:t>0.000,00</w:t>
            </w:r>
            <w:r w:rsidR="004C1FEB">
              <w:rPr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4C1FEB" w:rsidRPr="00990FA3" w14:paraId="7DB26268" w14:textId="77777777" w:rsidTr="008A5808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CAD31" w14:textId="77777777" w:rsidR="004C1FEB" w:rsidRPr="00990FA3" w:rsidRDefault="004C1FEB" w:rsidP="008A5808">
            <w:pPr>
              <w:spacing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Opremanje dječjih igrališta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FAE8" w14:textId="5CF670D5" w:rsidR="004C1FEB" w:rsidRPr="00990FA3" w:rsidRDefault="004C1FEB" w:rsidP="008A5808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3338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="00233382">
              <w:rPr>
                <w:sz w:val="22"/>
                <w:szCs w:val="22"/>
              </w:rPr>
              <w:t>624</w:t>
            </w:r>
            <w:r w:rsidRPr="00990FA3">
              <w:rPr>
                <w:sz w:val="22"/>
                <w:szCs w:val="22"/>
              </w:rPr>
              <w:t>,00</w:t>
            </w:r>
            <w:r>
              <w:rPr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1A618E" w:rsidRPr="00990FA3" w14:paraId="630A2BC3" w14:textId="77777777" w:rsidTr="008A5808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003E" w14:textId="7C4C5A58" w:rsidR="001A618E" w:rsidRPr="00990FA3" w:rsidRDefault="001A618E" w:rsidP="001A618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Nematrijalna proizvedena imovina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4F26" w14:textId="1B830105" w:rsidR="001A618E" w:rsidRDefault="001A618E" w:rsidP="001A618E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364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375</w:t>
            </w:r>
            <w:r w:rsidRPr="003364BA">
              <w:rPr>
                <w:sz w:val="22"/>
                <w:szCs w:val="22"/>
              </w:rPr>
              <w:t>,00</w:t>
            </w:r>
            <w:r w:rsidRPr="003364BA">
              <w:rPr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1A618E" w:rsidRPr="00990FA3" w14:paraId="3B4B8692" w14:textId="77777777" w:rsidTr="008A5808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B171" w14:textId="628BE6CD" w:rsidR="001A618E" w:rsidRPr="00990FA3" w:rsidRDefault="001A618E" w:rsidP="001A618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Ddatna ulaganja </w:t>
            </w:r>
            <w:r w:rsidR="00D3771B">
              <w:rPr>
                <w:sz w:val="22"/>
                <w:szCs w:val="22"/>
              </w:rPr>
              <w:t>na građevinskim objektima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EB8D" w14:textId="3A7C0047" w:rsidR="001A618E" w:rsidRDefault="00D3771B" w:rsidP="001A618E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46.057</w:t>
            </w:r>
            <w:r w:rsidR="001A618E" w:rsidRPr="003364BA">
              <w:rPr>
                <w:sz w:val="22"/>
                <w:szCs w:val="22"/>
              </w:rPr>
              <w:t>,00</w:t>
            </w:r>
            <w:r w:rsidR="001A618E" w:rsidRPr="003364BA">
              <w:rPr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D3771B" w:rsidRPr="00990FA3" w14:paraId="34442EF9" w14:textId="77777777" w:rsidTr="008A5808">
        <w:trPr>
          <w:trHeight w:hRule="exact" w:val="28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761E9A" w14:textId="77777777" w:rsidR="00D3771B" w:rsidRPr="00990FA3" w:rsidRDefault="00D3771B" w:rsidP="00D3771B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80C64C" w14:textId="00BFB4F1" w:rsidR="00D3771B" w:rsidRPr="00990FA3" w:rsidRDefault="00D3771B" w:rsidP="00D3771B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E53DDC">
              <w:rPr>
                <w:b/>
                <w:sz w:val="22"/>
                <w:szCs w:val="22"/>
              </w:rPr>
              <w:t>191.056,00 €</w:t>
            </w:r>
          </w:p>
        </w:tc>
      </w:tr>
      <w:tr w:rsidR="00D3771B" w:rsidRPr="00990FA3" w14:paraId="6C3FA660" w14:textId="77777777" w:rsidTr="008A5808">
        <w:trPr>
          <w:trHeight w:hRule="exact" w:val="28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AC65F" w14:textId="77777777" w:rsidR="00D3771B" w:rsidRPr="00990FA3" w:rsidRDefault="00D3771B" w:rsidP="00D3771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Pomoći temeljem prijenosa sredstava EU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90208" w14:textId="238BD27D" w:rsidR="00D3771B" w:rsidRPr="00D3771B" w:rsidRDefault="00D3771B" w:rsidP="00D3771B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 w:rsidRPr="00D3771B">
              <w:rPr>
                <w:bCs/>
                <w:sz w:val="22"/>
                <w:szCs w:val="22"/>
              </w:rPr>
              <w:t>191.056,00 €</w:t>
            </w:r>
          </w:p>
        </w:tc>
      </w:tr>
    </w:tbl>
    <w:p w14:paraId="59B3844A" w14:textId="39FE86C5" w:rsidR="009D3257" w:rsidRDefault="009D3257" w:rsidP="009D3257">
      <w:pPr>
        <w:jc w:val="both"/>
        <w:rPr>
          <w:bCs/>
          <w:sz w:val="22"/>
          <w:szCs w:val="22"/>
        </w:rPr>
      </w:pPr>
    </w:p>
    <w:p w14:paraId="353611A2" w14:textId="64094050" w:rsidR="009D3257" w:rsidRDefault="009D3257" w:rsidP="009D3257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</w:p>
    <w:p w14:paraId="4317C114" w14:textId="52464454" w:rsidR="00413421" w:rsidRDefault="00413421" w:rsidP="00413421">
      <w:pPr>
        <w:jc w:val="right"/>
        <w:rPr>
          <w:bCs/>
          <w:sz w:val="22"/>
          <w:szCs w:val="22"/>
        </w:rPr>
      </w:pPr>
    </w:p>
    <w:p w14:paraId="6E1F184E" w14:textId="77777777" w:rsidR="008265AE" w:rsidRDefault="008265AE" w:rsidP="00413421">
      <w:pPr>
        <w:rPr>
          <w:bCs/>
          <w:sz w:val="22"/>
          <w:szCs w:val="22"/>
        </w:rPr>
      </w:pPr>
    </w:p>
    <w:p w14:paraId="6F305554" w14:textId="1695CAD3" w:rsidR="008265AE" w:rsidRDefault="00413421" w:rsidP="0041342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Članak </w:t>
      </w:r>
      <w:r w:rsidR="0087527D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>.</w:t>
      </w:r>
    </w:p>
    <w:p w14:paraId="6A984CE7" w14:textId="77777777" w:rsidR="00925727" w:rsidRDefault="00925727" w:rsidP="00E03CCE">
      <w:pPr>
        <w:ind w:firstLine="360"/>
        <w:rPr>
          <w:bCs/>
          <w:sz w:val="22"/>
          <w:szCs w:val="22"/>
        </w:rPr>
      </w:pPr>
    </w:p>
    <w:p w14:paraId="49315B08" w14:textId="4DF9289F" w:rsidR="00163C39" w:rsidRPr="0073644F" w:rsidRDefault="009A2F5C" w:rsidP="00E03CCE">
      <w:pPr>
        <w:ind w:firstLine="360"/>
        <w:rPr>
          <w:bCs/>
          <w:sz w:val="22"/>
          <w:szCs w:val="22"/>
        </w:rPr>
      </w:pPr>
      <w:r>
        <w:rPr>
          <w:bCs/>
          <w:sz w:val="22"/>
          <w:szCs w:val="22"/>
        </w:rPr>
        <w:t>M</w:t>
      </w:r>
      <w:r w:rsidR="0089565F" w:rsidRPr="0073644F">
        <w:rPr>
          <w:bCs/>
          <w:sz w:val="22"/>
          <w:szCs w:val="22"/>
        </w:rPr>
        <w:t xml:space="preserve">ijenja se u </w:t>
      </w:r>
      <w:r w:rsidR="00163C39" w:rsidRPr="0073644F">
        <w:rPr>
          <w:bCs/>
          <w:sz w:val="22"/>
          <w:szCs w:val="22"/>
        </w:rPr>
        <w:t>Članak 1</w:t>
      </w:r>
      <w:r w:rsidR="003A5D6E">
        <w:rPr>
          <w:bCs/>
          <w:sz w:val="22"/>
          <w:szCs w:val="22"/>
        </w:rPr>
        <w:t>0</w:t>
      </w:r>
      <w:r w:rsidR="00163C39" w:rsidRPr="0073644F">
        <w:rPr>
          <w:bCs/>
          <w:sz w:val="22"/>
          <w:szCs w:val="22"/>
        </w:rPr>
        <w:t>.</w:t>
      </w:r>
      <w:r w:rsidR="003E1CF8" w:rsidRPr="0073644F">
        <w:rPr>
          <w:bCs/>
          <w:sz w:val="22"/>
          <w:szCs w:val="22"/>
        </w:rPr>
        <w:t xml:space="preserve"> stavak 2.</w:t>
      </w:r>
      <w:r w:rsidR="003A5D6E">
        <w:rPr>
          <w:bCs/>
          <w:sz w:val="22"/>
          <w:szCs w:val="22"/>
        </w:rPr>
        <w:t>, i</w:t>
      </w:r>
      <w:r w:rsidR="0089565F" w:rsidRPr="0073644F">
        <w:rPr>
          <w:bCs/>
          <w:sz w:val="22"/>
          <w:szCs w:val="22"/>
        </w:rPr>
        <w:t xml:space="preserve"> sada glasi</w:t>
      </w:r>
      <w:r w:rsidR="00163C39" w:rsidRPr="0073644F">
        <w:rPr>
          <w:bCs/>
          <w:sz w:val="22"/>
          <w:szCs w:val="22"/>
        </w:rPr>
        <w:t>:</w:t>
      </w:r>
    </w:p>
    <w:p w14:paraId="70D155E4" w14:textId="486BB861" w:rsidR="00034271" w:rsidRPr="0073644F" w:rsidRDefault="003A4713" w:rsidP="00E03CCE">
      <w:pPr>
        <w:jc w:val="both"/>
        <w:rPr>
          <w:sz w:val="22"/>
          <w:szCs w:val="22"/>
        </w:rPr>
      </w:pPr>
      <w:r w:rsidRPr="0073644F">
        <w:rPr>
          <w:bCs/>
          <w:sz w:val="22"/>
          <w:szCs w:val="22"/>
        </w:rPr>
        <w:t>„</w:t>
      </w:r>
      <w:r w:rsidR="00034271" w:rsidRPr="0073644F">
        <w:rPr>
          <w:sz w:val="22"/>
          <w:szCs w:val="22"/>
        </w:rPr>
        <w:t xml:space="preserve">Planirana sredstva za Program održavanja komunalne infrastrukture, u visini od </w:t>
      </w:r>
      <w:r w:rsidR="00EC68A3">
        <w:rPr>
          <w:sz w:val="22"/>
          <w:szCs w:val="22"/>
        </w:rPr>
        <w:t>7.2</w:t>
      </w:r>
      <w:r w:rsidR="00FB0AA9">
        <w:rPr>
          <w:sz w:val="22"/>
          <w:szCs w:val="22"/>
        </w:rPr>
        <w:t>41</w:t>
      </w:r>
      <w:r w:rsidR="00EC68A3">
        <w:rPr>
          <w:sz w:val="22"/>
          <w:szCs w:val="22"/>
        </w:rPr>
        <w:t>.</w:t>
      </w:r>
      <w:r w:rsidR="00FB0AA9">
        <w:rPr>
          <w:sz w:val="22"/>
          <w:szCs w:val="22"/>
        </w:rPr>
        <w:t>652</w:t>
      </w:r>
      <w:r w:rsidR="00EC68A3">
        <w:rPr>
          <w:sz w:val="22"/>
          <w:szCs w:val="22"/>
        </w:rPr>
        <w:t>,00</w:t>
      </w:r>
      <w:r w:rsidR="007F0347">
        <w:rPr>
          <w:sz w:val="22"/>
          <w:szCs w:val="22"/>
        </w:rPr>
        <w:t xml:space="preserve"> </w:t>
      </w:r>
      <w:r w:rsidR="00034271" w:rsidRPr="0073644F">
        <w:rPr>
          <w:sz w:val="22"/>
          <w:szCs w:val="22"/>
        </w:rPr>
        <w:t xml:space="preserve">€, osiguravaju se u iz sljedećih izvora prihoda: </w:t>
      </w:r>
    </w:p>
    <w:p w14:paraId="29D90271" w14:textId="74DC54F1" w:rsidR="00034271" w:rsidRDefault="00034271" w:rsidP="00034271">
      <w:pPr>
        <w:numPr>
          <w:ilvl w:val="0"/>
          <w:numId w:val="40"/>
        </w:numPr>
        <w:rPr>
          <w:sz w:val="22"/>
          <w:szCs w:val="22"/>
        </w:rPr>
      </w:pPr>
      <w:r w:rsidRPr="0073644F">
        <w:rPr>
          <w:sz w:val="22"/>
          <w:szCs w:val="22"/>
        </w:rPr>
        <w:t xml:space="preserve">komunalna naknada </w:t>
      </w:r>
      <w:r w:rsidR="00A9640F" w:rsidRPr="0073644F">
        <w:rPr>
          <w:sz w:val="22"/>
          <w:szCs w:val="22"/>
        </w:rPr>
        <w:t>–</w:t>
      </w:r>
      <w:r w:rsidRPr="0073644F">
        <w:rPr>
          <w:sz w:val="22"/>
          <w:szCs w:val="22"/>
        </w:rPr>
        <w:t xml:space="preserve"> </w:t>
      </w:r>
      <w:r w:rsidR="00BE6626">
        <w:rPr>
          <w:sz w:val="22"/>
          <w:szCs w:val="22"/>
        </w:rPr>
        <w:t>5.</w:t>
      </w:r>
      <w:r w:rsidR="00DB0154">
        <w:rPr>
          <w:sz w:val="22"/>
          <w:szCs w:val="22"/>
        </w:rPr>
        <w:t>986</w:t>
      </w:r>
      <w:r w:rsidR="00BE6626">
        <w:rPr>
          <w:sz w:val="22"/>
          <w:szCs w:val="22"/>
        </w:rPr>
        <w:t>.</w:t>
      </w:r>
      <w:r w:rsidR="00DB0154">
        <w:rPr>
          <w:sz w:val="22"/>
          <w:szCs w:val="22"/>
        </w:rPr>
        <w:t>485</w:t>
      </w:r>
      <w:r w:rsidR="00BE6626">
        <w:rPr>
          <w:sz w:val="22"/>
          <w:szCs w:val="22"/>
        </w:rPr>
        <w:t>,00</w:t>
      </w:r>
      <w:r w:rsidRPr="0073644F">
        <w:rPr>
          <w:sz w:val="22"/>
          <w:szCs w:val="22"/>
        </w:rPr>
        <w:t xml:space="preserve"> €</w:t>
      </w:r>
    </w:p>
    <w:p w14:paraId="3929094C" w14:textId="1A8889B7" w:rsidR="00B961A7" w:rsidRPr="0073644F" w:rsidRDefault="00B961A7" w:rsidP="00034271">
      <w:pPr>
        <w:numPr>
          <w:ilvl w:val="0"/>
          <w:numId w:val="40"/>
        </w:numPr>
        <w:rPr>
          <w:sz w:val="22"/>
          <w:szCs w:val="22"/>
        </w:rPr>
      </w:pPr>
      <w:r>
        <w:rPr>
          <w:sz w:val="22"/>
          <w:szCs w:val="22"/>
        </w:rPr>
        <w:t>komunalni doprinos – 65.000,00 €</w:t>
      </w:r>
    </w:p>
    <w:p w14:paraId="053F7136" w14:textId="5D26F143" w:rsidR="00034271" w:rsidRPr="0073644F" w:rsidRDefault="00034271" w:rsidP="00034271">
      <w:pPr>
        <w:numPr>
          <w:ilvl w:val="0"/>
          <w:numId w:val="40"/>
        </w:numPr>
        <w:rPr>
          <w:sz w:val="22"/>
          <w:szCs w:val="22"/>
        </w:rPr>
      </w:pPr>
      <w:r w:rsidRPr="0073644F">
        <w:rPr>
          <w:sz w:val="22"/>
          <w:szCs w:val="22"/>
        </w:rPr>
        <w:t xml:space="preserve">opći prihodi i primici proračuna </w:t>
      </w:r>
      <w:r w:rsidR="008C6B86">
        <w:rPr>
          <w:sz w:val="22"/>
          <w:szCs w:val="22"/>
        </w:rPr>
        <w:t>–</w:t>
      </w:r>
      <w:r w:rsidRPr="0073644F">
        <w:rPr>
          <w:sz w:val="22"/>
          <w:szCs w:val="22"/>
        </w:rPr>
        <w:t xml:space="preserve"> </w:t>
      </w:r>
      <w:r w:rsidR="008C6B86">
        <w:rPr>
          <w:sz w:val="22"/>
          <w:szCs w:val="22"/>
        </w:rPr>
        <w:t>2</w:t>
      </w:r>
      <w:r w:rsidR="00CE31D0">
        <w:rPr>
          <w:sz w:val="22"/>
          <w:szCs w:val="22"/>
        </w:rPr>
        <w:t>5</w:t>
      </w:r>
      <w:r w:rsidR="00A05987">
        <w:rPr>
          <w:sz w:val="22"/>
          <w:szCs w:val="22"/>
        </w:rPr>
        <w:t>1.025,00</w:t>
      </w:r>
      <w:r w:rsidRPr="0073644F">
        <w:rPr>
          <w:sz w:val="22"/>
          <w:szCs w:val="22"/>
        </w:rPr>
        <w:t xml:space="preserve"> €</w:t>
      </w:r>
    </w:p>
    <w:p w14:paraId="6DE6D505" w14:textId="796EF8E0" w:rsidR="00034271" w:rsidRPr="0073644F" w:rsidRDefault="00034271" w:rsidP="00034271">
      <w:pPr>
        <w:numPr>
          <w:ilvl w:val="0"/>
          <w:numId w:val="40"/>
        </w:numPr>
        <w:rPr>
          <w:sz w:val="22"/>
          <w:szCs w:val="22"/>
        </w:rPr>
      </w:pPr>
      <w:r w:rsidRPr="0073644F">
        <w:rPr>
          <w:sz w:val="22"/>
          <w:szCs w:val="22"/>
        </w:rPr>
        <w:t xml:space="preserve">pomoći od ostalih subjekata unutar općeg proračuna </w:t>
      </w:r>
      <w:r w:rsidR="007623D3" w:rsidRPr="0073644F">
        <w:rPr>
          <w:sz w:val="22"/>
          <w:szCs w:val="22"/>
        </w:rPr>
        <w:t>–</w:t>
      </w:r>
      <w:r w:rsidRPr="0073644F">
        <w:rPr>
          <w:sz w:val="22"/>
          <w:szCs w:val="22"/>
        </w:rPr>
        <w:t xml:space="preserve"> </w:t>
      </w:r>
      <w:r w:rsidR="004C1ED2">
        <w:rPr>
          <w:sz w:val="22"/>
          <w:szCs w:val="22"/>
        </w:rPr>
        <w:t>603</w:t>
      </w:r>
      <w:r w:rsidR="007623D3" w:rsidRPr="0073644F">
        <w:rPr>
          <w:sz w:val="22"/>
          <w:szCs w:val="22"/>
        </w:rPr>
        <w:t>.2</w:t>
      </w:r>
      <w:r w:rsidR="004C1ED2">
        <w:rPr>
          <w:sz w:val="22"/>
          <w:szCs w:val="22"/>
        </w:rPr>
        <w:t>7</w:t>
      </w:r>
      <w:r w:rsidR="007623D3" w:rsidRPr="0073644F">
        <w:rPr>
          <w:sz w:val="22"/>
          <w:szCs w:val="22"/>
        </w:rPr>
        <w:t>0</w:t>
      </w:r>
      <w:r w:rsidRPr="0073644F">
        <w:rPr>
          <w:sz w:val="22"/>
          <w:szCs w:val="22"/>
        </w:rPr>
        <w:t>,00 €</w:t>
      </w:r>
    </w:p>
    <w:p w14:paraId="53090C36" w14:textId="5D010CF5" w:rsidR="00794C18" w:rsidRDefault="004C1ED2" w:rsidP="00034271">
      <w:pPr>
        <w:numPr>
          <w:ilvl w:val="0"/>
          <w:numId w:val="40"/>
        </w:numPr>
        <w:rPr>
          <w:sz w:val="22"/>
          <w:szCs w:val="22"/>
        </w:rPr>
      </w:pPr>
      <w:r>
        <w:rPr>
          <w:bCs/>
          <w:color w:val="000000"/>
          <w:sz w:val="22"/>
          <w:szCs w:val="22"/>
        </w:rPr>
        <w:t>V.P. iz prethodne godine – pomoći iz državnog proračuna</w:t>
      </w:r>
      <w:r w:rsidRPr="0073644F">
        <w:rPr>
          <w:sz w:val="22"/>
          <w:szCs w:val="22"/>
        </w:rPr>
        <w:t xml:space="preserve"> </w:t>
      </w:r>
      <w:r w:rsidR="007623D3" w:rsidRPr="0073644F">
        <w:rPr>
          <w:sz w:val="22"/>
          <w:szCs w:val="22"/>
        </w:rPr>
        <w:t>–</w:t>
      </w:r>
      <w:r w:rsidR="00034271" w:rsidRPr="0073644F">
        <w:rPr>
          <w:sz w:val="22"/>
          <w:szCs w:val="22"/>
        </w:rPr>
        <w:t xml:space="preserve"> </w:t>
      </w:r>
      <w:r>
        <w:rPr>
          <w:sz w:val="22"/>
          <w:szCs w:val="22"/>
        </w:rPr>
        <w:t>144.816</w:t>
      </w:r>
      <w:r w:rsidR="00034271" w:rsidRPr="0073644F">
        <w:rPr>
          <w:sz w:val="22"/>
          <w:szCs w:val="22"/>
        </w:rPr>
        <w:t>,00 €</w:t>
      </w:r>
    </w:p>
    <w:p w14:paraId="7B6A349B" w14:textId="1917C541" w:rsidR="005D6266" w:rsidRDefault="00B961A7" w:rsidP="00034271">
      <w:pPr>
        <w:numPr>
          <w:ilvl w:val="0"/>
          <w:numId w:val="40"/>
        </w:numPr>
        <w:rPr>
          <w:sz w:val="22"/>
          <w:szCs w:val="22"/>
        </w:rPr>
      </w:pPr>
      <w:r>
        <w:rPr>
          <w:bCs/>
          <w:color w:val="000000"/>
          <w:sz w:val="22"/>
          <w:szCs w:val="22"/>
        </w:rPr>
        <w:t>p</w:t>
      </w:r>
      <w:r w:rsidR="00515628">
        <w:rPr>
          <w:bCs/>
          <w:color w:val="000000"/>
          <w:sz w:val="22"/>
          <w:szCs w:val="22"/>
        </w:rPr>
        <w:t xml:space="preserve">omoći temeljem prijenosa sredstava EU </w:t>
      </w:r>
      <w:r w:rsidR="00B763BB">
        <w:rPr>
          <w:sz w:val="22"/>
          <w:szCs w:val="22"/>
        </w:rPr>
        <w:t>–</w:t>
      </w:r>
      <w:r w:rsidR="00515628">
        <w:rPr>
          <w:sz w:val="22"/>
          <w:szCs w:val="22"/>
        </w:rPr>
        <w:t xml:space="preserve"> </w:t>
      </w:r>
      <w:r w:rsidR="00B87248">
        <w:rPr>
          <w:sz w:val="22"/>
          <w:szCs w:val="22"/>
        </w:rPr>
        <w:t>191</w:t>
      </w:r>
      <w:r w:rsidR="00B763BB">
        <w:rPr>
          <w:sz w:val="22"/>
          <w:szCs w:val="22"/>
        </w:rPr>
        <w:t>.056,00 €</w:t>
      </w:r>
    </w:p>
    <w:p w14:paraId="2AACD2F2" w14:textId="6408A35E" w:rsidR="004C1ED2" w:rsidRPr="0073644F" w:rsidRDefault="004C1ED2" w:rsidP="004C1ED2">
      <w:pPr>
        <w:ind w:left="720"/>
        <w:jc w:val="right"/>
        <w:rPr>
          <w:sz w:val="22"/>
          <w:szCs w:val="22"/>
        </w:rPr>
      </w:pPr>
      <w:r>
        <w:rPr>
          <w:bCs/>
          <w:color w:val="000000"/>
          <w:sz w:val="22"/>
          <w:szCs w:val="22"/>
        </w:rPr>
        <w:t>„</w:t>
      </w:r>
    </w:p>
    <w:p w14:paraId="61CC7114" w14:textId="77777777" w:rsidR="00925727" w:rsidRDefault="00925727" w:rsidP="00855BA8">
      <w:pPr>
        <w:jc w:val="center"/>
        <w:rPr>
          <w:b/>
          <w:bCs/>
          <w:sz w:val="22"/>
          <w:szCs w:val="22"/>
        </w:rPr>
      </w:pPr>
    </w:p>
    <w:p w14:paraId="3E6C2E3D" w14:textId="77777777" w:rsidR="0087527D" w:rsidRDefault="0087527D" w:rsidP="00855BA8">
      <w:pPr>
        <w:jc w:val="center"/>
        <w:rPr>
          <w:b/>
          <w:bCs/>
          <w:sz w:val="22"/>
          <w:szCs w:val="22"/>
        </w:rPr>
      </w:pPr>
    </w:p>
    <w:p w14:paraId="5C247F6D" w14:textId="77777777" w:rsidR="0087527D" w:rsidRDefault="0087527D" w:rsidP="00855BA8">
      <w:pPr>
        <w:jc w:val="center"/>
        <w:rPr>
          <w:b/>
          <w:bCs/>
          <w:sz w:val="22"/>
          <w:szCs w:val="22"/>
        </w:rPr>
      </w:pPr>
    </w:p>
    <w:p w14:paraId="448D8F7F" w14:textId="6FCB3566" w:rsidR="00855BA8" w:rsidRDefault="00855BA8" w:rsidP="00855BA8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Članak </w:t>
      </w:r>
      <w:r w:rsidR="004C1ED2">
        <w:rPr>
          <w:b/>
          <w:bCs/>
          <w:sz w:val="22"/>
          <w:szCs w:val="22"/>
        </w:rPr>
        <w:t>10</w:t>
      </w:r>
      <w:r>
        <w:rPr>
          <w:b/>
          <w:bCs/>
          <w:sz w:val="22"/>
          <w:szCs w:val="22"/>
        </w:rPr>
        <w:t>.</w:t>
      </w:r>
    </w:p>
    <w:p w14:paraId="41B4D46C" w14:textId="546EC9EE" w:rsidR="00893A9E" w:rsidRDefault="00893A9E" w:rsidP="00893A9E">
      <w:pPr>
        <w:ind w:firstLine="360"/>
        <w:rPr>
          <w:bCs/>
          <w:sz w:val="22"/>
          <w:szCs w:val="22"/>
        </w:rPr>
      </w:pPr>
      <w:r>
        <w:rPr>
          <w:bCs/>
          <w:sz w:val="22"/>
          <w:szCs w:val="22"/>
        </w:rPr>
        <w:t>U Članku 10. a mijenja se tablica, i glasi:</w:t>
      </w:r>
    </w:p>
    <w:p w14:paraId="5D8E22C5" w14:textId="19DE71C6" w:rsidR="00E170C7" w:rsidRDefault="00E170C7" w:rsidP="00E170C7">
      <w:pPr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2078"/>
        <w:gridCol w:w="2282"/>
        <w:gridCol w:w="1672"/>
        <w:gridCol w:w="1536"/>
        <w:gridCol w:w="1536"/>
      </w:tblGrid>
      <w:tr w:rsidR="0089301B" w14:paraId="41589BCF" w14:textId="4CCCAB73" w:rsidTr="00626F5E">
        <w:tc>
          <w:tcPr>
            <w:tcW w:w="785" w:type="dxa"/>
            <w:shd w:val="clear" w:color="auto" w:fill="auto"/>
            <w:vAlign w:val="center"/>
          </w:tcPr>
          <w:p w14:paraId="101C7566" w14:textId="4A9C11A2" w:rsidR="0089301B" w:rsidRDefault="0089301B">
            <w:pPr>
              <w:spacing w:after="200"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Redni broj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2ED07C42" w14:textId="1EC6E36D" w:rsidR="0089301B" w:rsidRDefault="0089301B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NAZIV AKTIVNOSTI</w:t>
            </w:r>
          </w:p>
        </w:tc>
        <w:tc>
          <w:tcPr>
            <w:tcW w:w="2282" w:type="dxa"/>
            <w:shd w:val="clear" w:color="auto" w:fill="auto"/>
          </w:tcPr>
          <w:p w14:paraId="0F3BBE48" w14:textId="38D48AB2" w:rsidR="0089301B" w:rsidRDefault="0089301B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 ODRŽAVANJA KOMUNALNE INFRASTRUKTURE ZA 2024. GOD.</w:t>
            </w:r>
          </w:p>
        </w:tc>
        <w:tc>
          <w:tcPr>
            <w:tcW w:w="1672" w:type="dxa"/>
            <w:shd w:val="clear" w:color="auto" w:fill="auto"/>
          </w:tcPr>
          <w:p w14:paraId="01FF7C85" w14:textId="2E157A80" w:rsidR="0089301B" w:rsidRDefault="0089301B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 IZMJENE I DOPUNE PROGRAMA ZA 2024. GOD.</w:t>
            </w:r>
          </w:p>
        </w:tc>
        <w:tc>
          <w:tcPr>
            <w:tcW w:w="1536" w:type="dxa"/>
          </w:tcPr>
          <w:p w14:paraId="17E6DB5D" w14:textId="0676F98F" w:rsidR="0089301B" w:rsidRDefault="0089301B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 IZMJENE I DOPUNE PROGRAMA ZA 2024. GOD.</w:t>
            </w:r>
          </w:p>
        </w:tc>
        <w:tc>
          <w:tcPr>
            <w:tcW w:w="1536" w:type="dxa"/>
            <w:vAlign w:val="center"/>
          </w:tcPr>
          <w:p w14:paraId="62DA3630" w14:textId="49E15452" w:rsidR="0089301B" w:rsidRDefault="0089301B" w:rsidP="00626F5E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 IZMJENE I DOPUNE PROGRAMA ZA 2024. GOD.</w:t>
            </w:r>
          </w:p>
        </w:tc>
      </w:tr>
      <w:tr w:rsidR="0089301B" w14:paraId="3BB562A4" w14:textId="490846F2" w:rsidTr="00626F5E">
        <w:tc>
          <w:tcPr>
            <w:tcW w:w="785" w:type="dxa"/>
            <w:shd w:val="clear" w:color="auto" w:fill="auto"/>
          </w:tcPr>
          <w:p w14:paraId="7F5E3574" w14:textId="096625F1" w:rsidR="0089301B" w:rsidRDefault="0089301B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078" w:type="dxa"/>
            <w:shd w:val="clear" w:color="auto" w:fill="auto"/>
          </w:tcPr>
          <w:p w14:paraId="5C35B181" w14:textId="03C258AF" w:rsidR="0089301B" w:rsidRDefault="0089301B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Održavanje nerazvrstanih cesta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12E78033" w14:textId="52F1053B" w:rsidR="0089301B" w:rsidRDefault="0089301B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2.203.270,00 €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62DF24D" w14:textId="3C3D1EF7" w:rsidR="0089301B" w:rsidRDefault="0089301B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3.018.086,00 €</w:t>
            </w:r>
          </w:p>
        </w:tc>
        <w:tc>
          <w:tcPr>
            <w:tcW w:w="1536" w:type="dxa"/>
            <w:vAlign w:val="center"/>
          </w:tcPr>
          <w:p w14:paraId="12033DF4" w14:textId="2B6CECD8" w:rsidR="0089301B" w:rsidRDefault="0089301B" w:rsidP="004429F2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3.068.086,00 €</w:t>
            </w:r>
          </w:p>
        </w:tc>
        <w:tc>
          <w:tcPr>
            <w:tcW w:w="1536" w:type="dxa"/>
            <w:vAlign w:val="center"/>
          </w:tcPr>
          <w:p w14:paraId="5D968083" w14:textId="76E29D58" w:rsidR="0089301B" w:rsidRDefault="008F7731" w:rsidP="00626F5E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  <w:r w:rsidR="009F1AE4">
              <w:rPr>
                <w:b/>
                <w:bCs/>
                <w:sz w:val="22"/>
                <w:szCs w:val="22"/>
              </w:rPr>
              <w:t>068.068,00 €</w:t>
            </w:r>
          </w:p>
        </w:tc>
      </w:tr>
      <w:tr w:rsidR="009F1AE4" w14:paraId="7C8C3284" w14:textId="14A8C008" w:rsidTr="00626F5E">
        <w:trPr>
          <w:trHeight w:val="828"/>
        </w:trPr>
        <w:tc>
          <w:tcPr>
            <w:tcW w:w="785" w:type="dxa"/>
            <w:shd w:val="clear" w:color="auto" w:fill="auto"/>
          </w:tcPr>
          <w:p w14:paraId="5C6FAFBC" w14:textId="77777777" w:rsidR="009F1AE4" w:rsidRDefault="009F1AE4" w:rsidP="009F1AE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43B59F81" w14:textId="10842C3F" w:rsidR="009F1AE4" w:rsidRDefault="009F1AE4" w:rsidP="009F1AE4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nerazvrstanih cesta – zimska služba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29B4FA65" w14:textId="591FC453" w:rsidR="009F1AE4" w:rsidRDefault="009F1AE4" w:rsidP="009F1A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1EF6C910" w14:textId="24C8ACBC" w:rsidR="009F1AE4" w:rsidRDefault="009F1AE4" w:rsidP="009F1A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620.000,00 €</w:t>
            </w:r>
          </w:p>
        </w:tc>
        <w:tc>
          <w:tcPr>
            <w:tcW w:w="1536" w:type="dxa"/>
            <w:vAlign w:val="center"/>
          </w:tcPr>
          <w:p w14:paraId="017513BC" w14:textId="6FC86A5E" w:rsidR="009F1AE4" w:rsidRDefault="009F1AE4" w:rsidP="009F1A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620.000,00 €</w:t>
            </w:r>
          </w:p>
        </w:tc>
        <w:tc>
          <w:tcPr>
            <w:tcW w:w="1536" w:type="dxa"/>
            <w:vAlign w:val="center"/>
          </w:tcPr>
          <w:p w14:paraId="28DBBCCA" w14:textId="5387D70E" w:rsidR="009F1AE4" w:rsidRDefault="009F1AE4" w:rsidP="00626F5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620.000,00 €</w:t>
            </w:r>
          </w:p>
        </w:tc>
      </w:tr>
      <w:tr w:rsidR="009F1AE4" w14:paraId="767D75C7" w14:textId="515BB824" w:rsidTr="00626F5E">
        <w:tc>
          <w:tcPr>
            <w:tcW w:w="785" w:type="dxa"/>
            <w:shd w:val="clear" w:color="auto" w:fill="auto"/>
          </w:tcPr>
          <w:p w14:paraId="6561EA13" w14:textId="77777777" w:rsidR="009F1AE4" w:rsidRDefault="009F1AE4" w:rsidP="009F1AE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785DC17A" w14:textId="37CE2E6E" w:rsidR="009F1AE4" w:rsidRDefault="009F1AE4" w:rsidP="009F1AE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– signalizacija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3FD458B6" w14:textId="3A646562" w:rsidR="009F1AE4" w:rsidRDefault="009F1AE4" w:rsidP="009F1A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05C0D77" w14:textId="03BA9441" w:rsidR="009F1AE4" w:rsidRDefault="009F1AE4" w:rsidP="009F1A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350.000,00 €</w:t>
            </w:r>
          </w:p>
        </w:tc>
        <w:tc>
          <w:tcPr>
            <w:tcW w:w="1536" w:type="dxa"/>
            <w:vAlign w:val="center"/>
          </w:tcPr>
          <w:p w14:paraId="4EFF7590" w14:textId="16E06651" w:rsidR="009F1AE4" w:rsidRDefault="009F1AE4" w:rsidP="009F1A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350.000,00 €</w:t>
            </w:r>
          </w:p>
        </w:tc>
        <w:tc>
          <w:tcPr>
            <w:tcW w:w="1536" w:type="dxa"/>
            <w:vAlign w:val="center"/>
          </w:tcPr>
          <w:p w14:paraId="46B41E1C" w14:textId="1D521113" w:rsidR="009F1AE4" w:rsidRDefault="009F1AE4" w:rsidP="00626F5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350.000,00 €</w:t>
            </w:r>
          </w:p>
        </w:tc>
      </w:tr>
      <w:tr w:rsidR="009F1AE4" w14:paraId="1D2E3AF0" w14:textId="0DE859A9" w:rsidTr="00626F5E">
        <w:tc>
          <w:tcPr>
            <w:tcW w:w="785" w:type="dxa"/>
            <w:shd w:val="clear" w:color="auto" w:fill="auto"/>
          </w:tcPr>
          <w:p w14:paraId="3851FF69" w14:textId="77777777" w:rsidR="009F1AE4" w:rsidRDefault="009F1AE4" w:rsidP="009F1AE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3CC033F7" w14:textId="0D25B8F7" w:rsidR="009F1AE4" w:rsidRDefault="009F1AE4" w:rsidP="009F1AE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nerazvrstanih cesta – asfalt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349655E2" w14:textId="3D2CF11C" w:rsidR="009F1AE4" w:rsidRDefault="009F1AE4" w:rsidP="009F1A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418.800,00 €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0669A010" w14:textId="423B6209" w:rsidR="009F1AE4" w:rsidRDefault="009F1AE4" w:rsidP="009F1A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968.800,00 €</w:t>
            </w:r>
          </w:p>
        </w:tc>
        <w:tc>
          <w:tcPr>
            <w:tcW w:w="1536" w:type="dxa"/>
            <w:vAlign w:val="center"/>
          </w:tcPr>
          <w:p w14:paraId="53084F37" w14:textId="357C4BBF" w:rsidR="009F1AE4" w:rsidRDefault="009F1AE4" w:rsidP="009F1A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968.800,00 €</w:t>
            </w:r>
          </w:p>
        </w:tc>
        <w:tc>
          <w:tcPr>
            <w:tcW w:w="1536" w:type="dxa"/>
            <w:vAlign w:val="center"/>
          </w:tcPr>
          <w:p w14:paraId="25C454FB" w14:textId="7065C956" w:rsidR="009F1AE4" w:rsidRDefault="009F1AE4" w:rsidP="00626F5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968.800,00 €</w:t>
            </w:r>
          </w:p>
        </w:tc>
      </w:tr>
      <w:tr w:rsidR="009F1AE4" w14:paraId="1D304D30" w14:textId="78296C5F" w:rsidTr="00626F5E">
        <w:tc>
          <w:tcPr>
            <w:tcW w:w="785" w:type="dxa"/>
            <w:shd w:val="clear" w:color="auto" w:fill="auto"/>
          </w:tcPr>
          <w:p w14:paraId="24922AE4" w14:textId="77777777" w:rsidR="009F1AE4" w:rsidRDefault="009F1AE4" w:rsidP="009F1AE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1684446C" w14:textId="44E78333" w:rsidR="009F1AE4" w:rsidRDefault="009F1AE4" w:rsidP="009F1AE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nerazvrstanih cesta – makadam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6B41AF2C" w14:textId="386AE430" w:rsidR="009F1AE4" w:rsidRDefault="009F1AE4" w:rsidP="009F1A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331.200,00 €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1EA1B90" w14:textId="3C59D1CF" w:rsidR="009F1AE4" w:rsidRDefault="009F1AE4" w:rsidP="009F1A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331.200,00 €</w:t>
            </w:r>
          </w:p>
        </w:tc>
        <w:tc>
          <w:tcPr>
            <w:tcW w:w="1536" w:type="dxa"/>
            <w:vAlign w:val="center"/>
          </w:tcPr>
          <w:p w14:paraId="17B138F3" w14:textId="12C09A68" w:rsidR="009F1AE4" w:rsidRDefault="009F1AE4" w:rsidP="009F1A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381.200,00 €</w:t>
            </w:r>
          </w:p>
        </w:tc>
        <w:tc>
          <w:tcPr>
            <w:tcW w:w="1536" w:type="dxa"/>
            <w:vAlign w:val="center"/>
          </w:tcPr>
          <w:p w14:paraId="682F82AD" w14:textId="0BE9D45E" w:rsidR="009F1AE4" w:rsidRDefault="009F1AE4" w:rsidP="00626F5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381.200,00 €</w:t>
            </w:r>
          </w:p>
        </w:tc>
      </w:tr>
      <w:tr w:rsidR="009F1AE4" w14:paraId="2A602829" w14:textId="1DE0E3D6" w:rsidTr="00626F5E">
        <w:tc>
          <w:tcPr>
            <w:tcW w:w="785" w:type="dxa"/>
            <w:shd w:val="clear" w:color="auto" w:fill="auto"/>
          </w:tcPr>
          <w:p w14:paraId="0C017B6F" w14:textId="77777777" w:rsidR="009F1AE4" w:rsidRDefault="009F1AE4" w:rsidP="009F1AE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2FE90387" w14:textId="3A3E383D" w:rsidR="009F1AE4" w:rsidRDefault="009F1AE4" w:rsidP="009F1AE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nerazvrstanih cesta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19392059" w14:textId="74A473A6" w:rsidR="009F1AE4" w:rsidRDefault="009F1AE4" w:rsidP="009F1A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590.000,00 € 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3F9AA2B1" w14:textId="40ABAB0A" w:rsidR="009F1AE4" w:rsidRDefault="009F1AE4" w:rsidP="009F1A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590.000,00 €</w:t>
            </w:r>
          </w:p>
        </w:tc>
        <w:tc>
          <w:tcPr>
            <w:tcW w:w="1536" w:type="dxa"/>
            <w:vAlign w:val="center"/>
          </w:tcPr>
          <w:p w14:paraId="736AE0A0" w14:textId="5A8D343D" w:rsidR="009F1AE4" w:rsidRDefault="009F1AE4" w:rsidP="009F1A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590.000,00 €</w:t>
            </w:r>
          </w:p>
        </w:tc>
        <w:tc>
          <w:tcPr>
            <w:tcW w:w="1536" w:type="dxa"/>
            <w:vAlign w:val="center"/>
          </w:tcPr>
          <w:p w14:paraId="5791467B" w14:textId="2484D1D2" w:rsidR="009F1AE4" w:rsidRDefault="009F1AE4" w:rsidP="00626F5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590.000,00 €</w:t>
            </w:r>
          </w:p>
        </w:tc>
      </w:tr>
      <w:tr w:rsidR="009F1AE4" w14:paraId="2CE1CEE8" w14:textId="090E14A0" w:rsidTr="00626F5E">
        <w:tc>
          <w:tcPr>
            <w:tcW w:w="785" w:type="dxa"/>
            <w:shd w:val="clear" w:color="auto" w:fill="auto"/>
          </w:tcPr>
          <w:p w14:paraId="20331370" w14:textId="77777777" w:rsidR="009F1AE4" w:rsidRDefault="009F1AE4" w:rsidP="009F1AE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627D7046" w14:textId="1C8E3EA2" w:rsidR="009F1AE4" w:rsidRDefault="009F1AE4" w:rsidP="009F1AE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Naknada za uređenje voda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01491D4D" w14:textId="0BFE4F6E" w:rsidR="009F1AE4" w:rsidRDefault="009F1AE4" w:rsidP="009F1A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13.270,00 €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6CF5CDB7" w14:textId="6BE47F93" w:rsidR="009F1AE4" w:rsidRDefault="009F1AE4" w:rsidP="009F1A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13.270,00 €</w:t>
            </w:r>
          </w:p>
        </w:tc>
        <w:tc>
          <w:tcPr>
            <w:tcW w:w="1536" w:type="dxa"/>
            <w:vAlign w:val="center"/>
          </w:tcPr>
          <w:p w14:paraId="70C16062" w14:textId="5B5F6E55" w:rsidR="009F1AE4" w:rsidRDefault="009F1AE4" w:rsidP="009F1A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13.270,00 € </w:t>
            </w:r>
          </w:p>
        </w:tc>
        <w:tc>
          <w:tcPr>
            <w:tcW w:w="1536" w:type="dxa"/>
            <w:vAlign w:val="center"/>
          </w:tcPr>
          <w:p w14:paraId="7C3A01B5" w14:textId="16723D8F" w:rsidR="009F1AE4" w:rsidRDefault="009F1AE4" w:rsidP="00626F5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13.270,00 € </w:t>
            </w:r>
          </w:p>
        </w:tc>
      </w:tr>
      <w:tr w:rsidR="009F1AE4" w14:paraId="25581513" w14:textId="27177F13" w:rsidTr="00626F5E">
        <w:tc>
          <w:tcPr>
            <w:tcW w:w="785" w:type="dxa"/>
            <w:shd w:val="clear" w:color="auto" w:fill="auto"/>
          </w:tcPr>
          <w:p w14:paraId="314B4BB0" w14:textId="77777777" w:rsidR="009F1AE4" w:rsidRDefault="009F1AE4" w:rsidP="009F1AE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30A35D47" w14:textId="79821377" w:rsidR="009F1AE4" w:rsidRDefault="009F1AE4" w:rsidP="009F1AE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Nerazvrstane ceste – štete od poplava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063E4B6E" w14:textId="731243CB" w:rsidR="009F1AE4" w:rsidRDefault="009F1AE4" w:rsidP="009F1A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1EE07E40" w14:textId="39C3792F" w:rsidR="009F1AE4" w:rsidRDefault="009F1AE4" w:rsidP="009F1A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144.816,00 €</w:t>
            </w:r>
          </w:p>
        </w:tc>
        <w:tc>
          <w:tcPr>
            <w:tcW w:w="1536" w:type="dxa"/>
            <w:vAlign w:val="center"/>
          </w:tcPr>
          <w:p w14:paraId="64CD3AC1" w14:textId="00392026" w:rsidR="009F1AE4" w:rsidRDefault="009F1AE4" w:rsidP="009F1A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144.816,00 €</w:t>
            </w:r>
          </w:p>
        </w:tc>
        <w:tc>
          <w:tcPr>
            <w:tcW w:w="1536" w:type="dxa"/>
            <w:vAlign w:val="center"/>
          </w:tcPr>
          <w:p w14:paraId="4B72CDA6" w14:textId="37B04960" w:rsidR="009F1AE4" w:rsidRDefault="009F1AE4" w:rsidP="00626F5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144.816,00 €</w:t>
            </w:r>
          </w:p>
        </w:tc>
      </w:tr>
      <w:tr w:rsidR="00050ADE" w14:paraId="1BCC264D" w14:textId="35D0026A" w:rsidTr="00626F5E">
        <w:tc>
          <w:tcPr>
            <w:tcW w:w="785" w:type="dxa"/>
            <w:shd w:val="clear" w:color="auto" w:fill="auto"/>
          </w:tcPr>
          <w:p w14:paraId="38961248" w14:textId="2FE8ACF2" w:rsidR="00050ADE" w:rsidRDefault="00050ADE" w:rsidP="00050ADE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078" w:type="dxa"/>
            <w:shd w:val="clear" w:color="auto" w:fill="auto"/>
          </w:tcPr>
          <w:p w14:paraId="704832CA" w14:textId="41E21F6B" w:rsidR="00050ADE" w:rsidRDefault="00050ADE" w:rsidP="00050ADE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Održavanje zelenih površina 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1CD15909" w14:textId="150F29D2" w:rsidR="00050ADE" w:rsidRDefault="00050ADE" w:rsidP="00050ADE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1.717.000,00 €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2651663E" w14:textId="0F265FF6" w:rsidR="00050ADE" w:rsidRDefault="00050ADE" w:rsidP="00050ADE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1.69.250,00 €</w:t>
            </w:r>
          </w:p>
        </w:tc>
        <w:tc>
          <w:tcPr>
            <w:tcW w:w="1536" w:type="dxa"/>
            <w:vAlign w:val="center"/>
          </w:tcPr>
          <w:p w14:paraId="597EDD1E" w14:textId="414732C1" w:rsidR="00050ADE" w:rsidRDefault="00050ADE" w:rsidP="00050ADE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1.802.250,00 </w:t>
            </w:r>
            <w:r>
              <w:rPr>
                <w:sz w:val="22"/>
                <w:szCs w:val="22"/>
              </w:rPr>
              <w:t>€</w:t>
            </w:r>
          </w:p>
        </w:tc>
        <w:tc>
          <w:tcPr>
            <w:tcW w:w="1536" w:type="dxa"/>
            <w:vAlign w:val="center"/>
          </w:tcPr>
          <w:p w14:paraId="07F964F8" w14:textId="5F169230" w:rsidR="00050ADE" w:rsidRDefault="00050ADE" w:rsidP="00626F5E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1.873.250,00 </w:t>
            </w:r>
            <w:r>
              <w:rPr>
                <w:sz w:val="22"/>
                <w:szCs w:val="22"/>
              </w:rPr>
              <w:t>€</w:t>
            </w:r>
          </w:p>
        </w:tc>
      </w:tr>
      <w:tr w:rsidR="00050ADE" w14:paraId="5991F581" w14:textId="1CB4644D" w:rsidTr="00626F5E">
        <w:tc>
          <w:tcPr>
            <w:tcW w:w="785" w:type="dxa"/>
            <w:shd w:val="clear" w:color="auto" w:fill="auto"/>
          </w:tcPr>
          <w:p w14:paraId="16C3F136" w14:textId="77777777" w:rsidR="00050ADE" w:rsidRDefault="00050ADE" w:rsidP="00050ADE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7609705E" w14:textId="0F008627" w:rsidR="00050ADE" w:rsidRDefault="00050ADE" w:rsidP="00050ADE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Sadni materijal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6328B87D" w14:textId="19DCCE0D" w:rsidR="00050ADE" w:rsidRDefault="00050ADE" w:rsidP="00050AD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2C3A7472" w14:textId="264A239A" w:rsidR="00050ADE" w:rsidRDefault="00050ADE" w:rsidP="00050AD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67.000,00 €</w:t>
            </w:r>
          </w:p>
        </w:tc>
        <w:tc>
          <w:tcPr>
            <w:tcW w:w="1536" w:type="dxa"/>
            <w:vAlign w:val="center"/>
          </w:tcPr>
          <w:p w14:paraId="7B3ED986" w14:textId="59302FD5" w:rsidR="00050ADE" w:rsidRDefault="00050ADE" w:rsidP="00050AD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77.000,00 €</w:t>
            </w:r>
          </w:p>
        </w:tc>
        <w:tc>
          <w:tcPr>
            <w:tcW w:w="1536" w:type="dxa"/>
            <w:vAlign w:val="center"/>
          </w:tcPr>
          <w:p w14:paraId="4F788EC0" w14:textId="10D64C23" w:rsidR="00050ADE" w:rsidRDefault="00050ADE" w:rsidP="00626F5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77.000,00 €</w:t>
            </w:r>
          </w:p>
        </w:tc>
      </w:tr>
      <w:tr w:rsidR="00050ADE" w14:paraId="5B770433" w14:textId="6437A38B" w:rsidTr="00626F5E">
        <w:tc>
          <w:tcPr>
            <w:tcW w:w="785" w:type="dxa"/>
            <w:shd w:val="clear" w:color="auto" w:fill="auto"/>
          </w:tcPr>
          <w:p w14:paraId="39D37FF7" w14:textId="77777777" w:rsidR="00050ADE" w:rsidRDefault="00050ADE" w:rsidP="00050ADE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01E0F449" w14:textId="1D32CE46" w:rsidR="00050ADE" w:rsidRDefault="00050ADE" w:rsidP="00050ADE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Tekuće i investicijskog održavanje zelenih </w:t>
            </w:r>
            <w:r>
              <w:rPr>
                <w:sz w:val="22"/>
                <w:szCs w:val="22"/>
              </w:rPr>
              <w:lastRenderedPageBreak/>
              <w:t xml:space="preserve">površina 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2E0847EC" w14:textId="402B2085" w:rsidR="00050ADE" w:rsidRDefault="00050ADE" w:rsidP="00050AD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1.600.000,00 €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0EBBF372" w14:textId="7D19D8E8" w:rsidR="00050ADE" w:rsidRDefault="00050ADE" w:rsidP="00050AD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1.575.250,00 €</w:t>
            </w:r>
          </w:p>
        </w:tc>
        <w:tc>
          <w:tcPr>
            <w:tcW w:w="1536" w:type="dxa"/>
            <w:vAlign w:val="center"/>
          </w:tcPr>
          <w:p w14:paraId="1F60A9DC" w14:textId="667EE2C9" w:rsidR="00050ADE" w:rsidRDefault="00050ADE" w:rsidP="00050AD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1.675.250,00 €</w:t>
            </w:r>
          </w:p>
        </w:tc>
        <w:tc>
          <w:tcPr>
            <w:tcW w:w="1536" w:type="dxa"/>
            <w:vAlign w:val="center"/>
          </w:tcPr>
          <w:p w14:paraId="458A094D" w14:textId="270B5F5A" w:rsidR="00050ADE" w:rsidRDefault="00050ADE" w:rsidP="00626F5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1.746.250,00 €</w:t>
            </w:r>
          </w:p>
        </w:tc>
      </w:tr>
      <w:tr w:rsidR="00050ADE" w14:paraId="6879FD7F" w14:textId="121790E2" w:rsidTr="00626F5E">
        <w:tc>
          <w:tcPr>
            <w:tcW w:w="785" w:type="dxa"/>
            <w:shd w:val="clear" w:color="auto" w:fill="auto"/>
          </w:tcPr>
          <w:p w14:paraId="56BD5D0E" w14:textId="77777777" w:rsidR="00050ADE" w:rsidRDefault="00050ADE" w:rsidP="00050ADE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39A7C12C" w14:textId="4290BB1E" w:rsidR="00050ADE" w:rsidRDefault="00050ADE" w:rsidP="00050ADE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Uređenje neuređenih zelenih površina grada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73AA7BB7" w14:textId="02983DBF" w:rsidR="00050ADE" w:rsidRDefault="00050ADE" w:rsidP="00050AD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6E59074D" w14:textId="6BAA2D9C" w:rsidR="00050ADE" w:rsidRDefault="00050ADE" w:rsidP="00050AD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50.000,00 €</w:t>
            </w:r>
          </w:p>
        </w:tc>
        <w:tc>
          <w:tcPr>
            <w:tcW w:w="1536" w:type="dxa"/>
            <w:vAlign w:val="center"/>
          </w:tcPr>
          <w:p w14:paraId="363C44E9" w14:textId="184CBA19" w:rsidR="00050ADE" w:rsidRDefault="00050ADE" w:rsidP="00050AD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50.000,00 €</w:t>
            </w:r>
          </w:p>
        </w:tc>
        <w:tc>
          <w:tcPr>
            <w:tcW w:w="1536" w:type="dxa"/>
            <w:vAlign w:val="center"/>
          </w:tcPr>
          <w:p w14:paraId="2D1DE40D" w14:textId="211FDFE5" w:rsidR="00050ADE" w:rsidRDefault="00626F5E" w:rsidP="00626F5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50.000,00 €</w:t>
            </w:r>
          </w:p>
        </w:tc>
      </w:tr>
      <w:tr w:rsidR="00626F5E" w:rsidRPr="00991CCA" w14:paraId="61BB4576" w14:textId="59D09A55" w:rsidTr="00626F5E">
        <w:tc>
          <w:tcPr>
            <w:tcW w:w="785" w:type="dxa"/>
            <w:shd w:val="clear" w:color="auto" w:fill="auto"/>
          </w:tcPr>
          <w:p w14:paraId="01E62048" w14:textId="6D61CB3A" w:rsidR="00626F5E" w:rsidRDefault="00626F5E" w:rsidP="00626F5E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078" w:type="dxa"/>
            <w:shd w:val="clear" w:color="auto" w:fill="auto"/>
          </w:tcPr>
          <w:p w14:paraId="7471287E" w14:textId="73692DDE" w:rsidR="00626F5E" w:rsidRDefault="00626F5E" w:rsidP="00626F5E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Javna rasvjeta – energija i održavanje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342B6EC6" w14:textId="01E5D863" w:rsidR="00626F5E" w:rsidRDefault="00626F5E" w:rsidP="00626F5E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543.898,00 €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01457C39" w14:textId="65C406EE" w:rsidR="00626F5E" w:rsidRDefault="00626F5E" w:rsidP="00626F5E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543.898,00 €</w:t>
            </w:r>
          </w:p>
        </w:tc>
        <w:tc>
          <w:tcPr>
            <w:tcW w:w="1536" w:type="dxa"/>
            <w:vAlign w:val="center"/>
          </w:tcPr>
          <w:p w14:paraId="7900ADED" w14:textId="097A488A" w:rsidR="00626F5E" w:rsidRDefault="00626F5E" w:rsidP="00626F5E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723.898,00 </w:t>
            </w:r>
            <w:r>
              <w:rPr>
                <w:sz w:val="22"/>
                <w:szCs w:val="22"/>
              </w:rPr>
              <w:t>€</w:t>
            </w:r>
          </w:p>
        </w:tc>
        <w:tc>
          <w:tcPr>
            <w:tcW w:w="1536" w:type="dxa"/>
            <w:vAlign w:val="center"/>
          </w:tcPr>
          <w:p w14:paraId="32BD8772" w14:textId="62E426B1" w:rsidR="00626F5E" w:rsidRDefault="00C42192" w:rsidP="00626F5E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668</w:t>
            </w:r>
            <w:r w:rsidR="00626F5E">
              <w:rPr>
                <w:b/>
                <w:bCs/>
                <w:sz w:val="22"/>
                <w:szCs w:val="22"/>
              </w:rPr>
              <w:t xml:space="preserve">.898,00 </w:t>
            </w:r>
            <w:r w:rsidR="00626F5E">
              <w:rPr>
                <w:sz w:val="22"/>
                <w:szCs w:val="22"/>
              </w:rPr>
              <w:t>€</w:t>
            </w:r>
          </w:p>
        </w:tc>
      </w:tr>
      <w:tr w:rsidR="00626F5E" w:rsidRPr="00991CCA" w14:paraId="28AF8788" w14:textId="7E4753BE" w:rsidTr="00626F5E">
        <w:tc>
          <w:tcPr>
            <w:tcW w:w="785" w:type="dxa"/>
            <w:shd w:val="clear" w:color="auto" w:fill="auto"/>
          </w:tcPr>
          <w:p w14:paraId="62CD68FC" w14:textId="77777777" w:rsidR="00626F5E" w:rsidRDefault="00626F5E" w:rsidP="00626F5E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7D4168C1" w14:textId="3E587ABE" w:rsidR="00626F5E" w:rsidRDefault="00626F5E" w:rsidP="00626F5E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Energija – javna rasvjeta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515CB2D1" w14:textId="7A71BEBA" w:rsidR="00626F5E" w:rsidRDefault="00626F5E" w:rsidP="00626F5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411.175,00 €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6C44DBC2" w14:textId="2E4F5962" w:rsidR="00626F5E" w:rsidRDefault="00626F5E" w:rsidP="00626F5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411.175,00 €</w:t>
            </w:r>
          </w:p>
        </w:tc>
        <w:tc>
          <w:tcPr>
            <w:tcW w:w="1536" w:type="dxa"/>
            <w:vAlign w:val="center"/>
          </w:tcPr>
          <w:p w14:paraId="66BA65AC" w14:textId="3046FBD3" w:rsidR="00626F5E" w:rsidRDefault="00626F5E" w:rsidP="00626F5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591.175,00 €</w:t>
            </w:r>
          </w:p>
        </w:tc>
        <w:tc>
          <w:tcPr>
            <w:tcW w:w="1536" w:type="dxa"/>
            <w:vAlign w:val="center"/>
          </w:tcPr>
          <w:p w14:paraId="1164A7A6" w14:textId="1014BF55" w:rsidR="00626F5E" w:rsidRDefault="00D165F6" w:rsidP="00626F5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586.175</w:t>
            </w:r>
            <w:r w:rsidR="00626F5E">
              <w:rPr>
                <w:sz w:val="22"/>
                <w:szCs w:val="22"/>
              </w:rPr>
              <w:t>,00 €</w:t>
            </w:r>
          </w:p>
        </w:tc>
      </w:tr>
      <w:tr w:rsidR="00626F5E" w:rsidRPr="00991CCA" w14:paraId="22594586" w14:textId="352F8497" w:rsidTr="00626F5E">
        <w:tc>
          <w:tcPr>
            <w:tcW w:w="785" w:type="dxa"/>
            <w:shd w:val="clear" w:color="auto" w:fill="auto"/>
          </w:tcPr>
          <w:p w14:paraId="5726CCE4" w14:textId="77777777" w:rsidR="00626F5E" w:rsidRDefault="00626F5E" w:rsidP="00626F5E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068F2025" w14:textId="45C6D303" w:rsidR="00626F5E" w:rsidRDefault="00626F5E" w:rsidP="00626F5E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javne rasvjete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3BD0F2B3" w14:textId="382FB59E" w:rsidR="00626F5E" w:rsidRDefault="00626F5E" w:rsidP="00626F5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132.723,00 €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9FB8CE6" w14:textId="2EEF1060" w:rsidR="00626F5E" w:rsidRDefault="00626F5E" w:rsidP="00626F5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132.723,00 €</w:t>
            </w:r>
          </w:p>
        </w:tc>
        <w:tc>
          <w:tcPr>
            <w:tcW w:w="1536" w:type="dxa"/>
            <w:vAlign w:val="center"/>
          </w:tcPr>
          <w:p w14:paraId="0A6F41BA" w14:textId="3D1B51C1" w:rsidR="00626F5E" w:rsidRDefault="00626F5E" w:rsidP="00626F5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132.723,00 €</w:t>
            </w:r>
          </w:p>
        </w:tc>
        <w:tc>
          <w:tcPr>
            <w:tcW w:w="1536" w:type="dxa"/>
            <w:vAlign w:val="center"/>
          </w:tcPr>
          <w:p w14:paraId="7AFE5DFB" w14:textId="1D1E31B4" w:rsidR="00626F5E" w:rsidRDefault="00A31F1C" w:rsidP="00626F5E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82.723</w:t>
            </w:r>
            <w:r w:rsidR="00626F5E">
              <w:rPr>
                <w:sz w:val="22"/>
                <w:szCs w:val="22"/>
              </w:rPr>
              <w:t>,00 €</w:t>
            </w:r>
          </w:p>
        </w:tc>
      </w:tr>
      <w:tr w:rsidR="005C15A2" w:rsidRPr="00DA322F" w14:paraId="64A35E2C" w14:textId="38DF77BB" w:rsidTr="00626F5E">
        <w:tc>
          <w:tcPr>
            <w:tcW w:w="785" w:type="dxa"/>
            <w:shd w:val="clear" w:color="auto" w:fill="auto"/>
          </w:tcPr>
          <w:p w14:paraId="6864A6E5" w14:textId="4E3E853D" w:rsidR="005C15A2" w:rsidRDefault="005C15A2" w:rsidP="005C15A2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078" w:type="dxa"/>
            <w:shd w:val="clear" w:color="auto" w:fill="auto"/>
          </w:tcPr>
          <w:p w14:paraId="78637B20" w14:textId="5EFF5D19" w:rsidR="005C15A2" w:rsidRDefault="005C15A2" w:rsidP="005C15A2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Održavanje sustava oborinske odvodnje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1B7775F6" w14:textId="1E55C635" w:rsidR="005C15A2" w:rsidRDefault="005C15A2" w:rsidP="005C15A2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407.000,00 €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0F5113E" w14:textId="0C6E93A4" w:rsidR="005C15A2" w:rsidRDefault="005C15A2" w:rsidP="005C15A2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540.365,00 €</w:t>
            </w:r>
          </w:p>
        </w:tc>
        <w:tc>
          <w:tcPr>
            <w:tcW w:w="1536" w:type="dxa"/>
            <w:vAlign w:val="center"/>
          </w:tcPr>
          <w:p w14:paraId="4ACA745E" w14:textId="41B78587" w:rsidR="005C15A2" w:rsidRDefault="005C15A2" w:rsidP="005C15A2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890.365,00 </w:t>
            </w:r>
            <w:r>
              <w:rPr>
                <w:sz w:val="22"/>
                <w:szCs w:val="22"/>
              </w:rPr>
              <w:t>€</w:t>
            </w:r>
          </w:p>
        </w:tc>
        <w:tc>
          <w:tcPr>
            <w:tcW w:w="1536" w:type="dxa"/>
            <w:vAlign w:val="center"/>
          </w:tcPr>
          <w:p w14:paraId="70011A9F" w14:textId="39C3D894" w:rsidR="005C15A2" w:rsidRDefault="005C15A2" w:rsidP="005C15A2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AC43BB">
              <w:rPr>
                <w:b/>
                <w:bCs/>
                <w:sz w:val="22"/>
                <w:szCs w:val="22"/>
              </w:rPr>
              <w:t>86</w:t>
            </w:r>
            <w:r>
              <w:rPr>
                <w:b/>
                <w:bCs/>
                <w:sz w:val="22"/>
                <w:szCs w:val="22"/>
              </w:rPr>
              <w:t>.</w:t>
            </w:r>
            <w:r w:rsidR="00AC43BB">
              <w:rPr>
                <w:b/>
                <w:bCs/>
                <w:sz w:val="22"/>
                <w:szCs w:val="22"/>
              </w:rPr>
              <w:t>681</w:t>
            </w:r>
            <w:r>
              <w:rPr>
                <w:b/>
                <w:bCs/>
                <w:sz w:val="22"/>
                <w:szCs w:val="22"/>
              </w:rPr>
              <w:t xml:space="preserve">,00 </w:t>
            </w:r>
            <w:r>
              <w:rPr>
                <w:sz w:val="22"/>
                <w:szCs w:val="22"/>
              </w:rPr>
              <w:t>€</w:t>
            </w:r>
          </w:p>
        </w:tc>
      </w:tr>
      <w:tr w:rsidR="005C15A2" w:rsidRPr="00DA322F" w14:paraId="6B4C80B8" w14:textId="35B6D123" w:rsidTr="00626F5E">
        <w:tc>
          <w:tcPr>
            <w:tcW w:w="785" w:type="dxa"/>
            <w:shd w:val="clear" w:color="auto" w:fill="auto"/>
          </w:tcPr>
          <w:p w14:paraId="7833FE5B" w14:textId="77777777" w:rsidR="005C15A2" w:rsidRDefault="005C15A2" w:rsidP="005C15A2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7DB1E536" w14:textId="48FA9B35" w:rsidR="005C15A2" w:rsidRDefault="005C15A2" w:rsidP="005C15A2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Električna energija za crpne stanice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2CB34812" w14:textId="4C2E5A37" w:rsidR="005C15A2" w:rsidRDefault="005C15A2" w:rsidP="005C15A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4E0B354" w14:textId="0487E027" w:rsidR="005C15A2" w:rsidRDefault="005C15A2" w:rsidP="005C15A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27.000,00 €</w:t>
            </w:r>
          </w:p>
        </w:tc>
        <w:tc>
          <w:tcPr>
            <w:tcW w:w="1536" w:type="dxa"/>
            <w:vAlign w:val="center"/>
          </w:tcPr>
          <w:p w14:paraId="0DDD8E17" w14:textId="15C7D77E" w:rsidR="005C15A2" w:rsidRDefault="005C15A2" w:rsidP="005C15A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27.000,00 €</w:t>
            </w:r>
          </w:p>
        </w:tc>
        <w:tc>
          <w:tcPr>
            <w:tcW w:w="1536" w:type="dxa"/>
            <w:vAlign w:val="center"/>
          </w:tcPr>
          <w:p w14:paraId="4182057B" w14:textId="2C7779DE" w:rsidR="005C15A2" w:rsidRDefault="005C15A2" w:rsidP="005C15A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C43B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="00AC43BB">
              <w:rPr>
                <w:sz w:val="22"/>
                <w:szCs w:val="22"/>
              </w:rPr>
              <w:t>316</w:t>
            </w:r>
            <w:r>
              <w:rPr>
                <w:sz w:val="22"/>
                <w:szCs w:val="22"/>
              </w:rPr>
              <w:t>,00 €</w:t>
            </w:r>
          </w:p>
        </w:tc>
      </w:tr>
      <w:tr w:rsidR="005C15A2" w:rsidRPr="00DA322F" w14:paraId="10CC9849" w14:textId="6ACBF72B" w:rsidTr="00626F5E">
        <w:tc>
          <w:tcPr>
            <w:tcW w:w="785" w:type="dxa"/>
            <w:shd w:val="clear" w:color="auto" w:fill="auto"/>
          </w:tcPr>
          <w:p w14:paraId="2237C5D7" w14:textId="77777777" w:rsidR="005C15A2" w:rsidRDefault="005C15A2" w:rsidP="005C15A2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50AD9C46" w14:textId="13C6C64E" w:rsidR="005C15A2" w:rsidRDefault="005C15A2" w:rsidP="005C15A2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građevina javne odvodnje oborinskih voda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2F511B19" w14:textId="269D428E" w:rsidR="005C15A2" w:rsidRDefault="005C15A2" w:rsidP="005C15A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589569D" w14:textId="154F28A5" w:rsidR="005C15A2" w:rsidRDefault="005C15A2" w:rsidP="005C15A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513.365,00 €</w:t>
            </w:r>
          </w:p>
        </w:tc>
        <w:tc>
          <w:tcPr>
            <w:tcW w:w="1536" w:type="dxa"/>
            <w:vAlign w:val="center"/>
          </w:tcPr>
          <w:p w14:paraId="75609879" w14:textId="461A28DE" w:rsidR="005C15A2" w:rsidRDefault="005C15A2" w:rsidP="005C15A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513.365,00 €</w:t>
            </w:r>
          </w:p>
        </w:tc>
        <w:tc>
          <w:tcPr>
            <w:tcW w:w="1536" w:type="dxa"/>
            <w:vAlign w:val="center"/>
          </w:tcPr>
          <w:p w14:paraId="2DD62243" w14:textId="16E9567D" w:rsidR="005C15A2" w:rsidRDefault="005C15A2" w:rsidP="005C15A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513.365,00 €</w:t>
            </w:r>
          </w:p>
        </w:tc>
      </w:tr>
      <w:tr w:rsidR="005C15A2" w:rsidRPr="00DA322F" w14:paraId="46240344" w14:textId="6FCE9AE9" w:rsidTr="00626F5E">
        <w:tc>
          <w:tcPr>
            <w:tcW w:w="785" w:type="dxa"/>
            <w:shd w:val="clear" w:color="auto" w:fill="auto"/>
          </w:tcPr>
          <w:p w14:paraId="47CE8E86" w14:textId="77777777" w:rsidR="005C15A2" w:rsidRDefault="005C15A2" w:rsidP="005C15A2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5A3E9766" w14:textId="6AA7959C" w:rsidR="005C15A2" w:rsidRDefault="005C15A2" w:rsidP="005C15A2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Kapitalna pomoć Gornje Mekušje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2E431366" w14:textId="28284E7C" w:rsidR="005C15A2" w:rsidRDefault="005C15A2" w:rsidP="005C15A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E4C06BF" w14:textId="79B82A73" w:rsidR="005C15A2" w:rsidRDefault="005C15A2" w:rsidP="005C15A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  <w:tc>
          <w:tcPr>
            <w:tcW w:w="1536" w:type="dxa"/>
            <w:vAlign w:val="center"/>
          </w:tcPr>
          <w:p w14:paraId="25ABAD4C" w14:textId="7E343A99" w:rsidR="005C15A2" w:rsidRDefault="005C15A2" w:rsidP="005C15A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350.000,00 €</w:t>
            </w:r>
          </w:p>
        </w:tc>
        <w:tc>
          <w:tcPr>
            <w:tcW w:w="1536" w:type="dxa"/>
            <w:vAlign w:val="center"/>
          </w:tcPr>
          <w:p w14:paraId="6419CD56" w14:textId="10A7BAC0" w:rsidR="005C15A2" w:rsidRDefault="005C15A2" w:rsidP="005C15A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350.000,00 €</w:t>
            </w:r>
          </w:p>
        </w:tc>
      </w:tr>
      <w:tr w:rsidR="001518D2" w:rsidRPr="00EF7A5D" w14:paraId="213769E9" w14:textId="075E39DF" w:rsidTr="00626F5E">
        <w:tc>
          <w:tcPr>
            <w:tcW w:w="785" w:type="dxa"/>
            <w:shd w:val="clear" w:color="auto" w:fill="auto"/>
          </w:tcPr>
          <w:p w14:paraId="3380EA76" w14:textId="64EE9EDB" w:rsidR="001518D2" w:rsidRDefault="001518D2" w:rsidP="001518D2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078" w:type="dxa"/>
            <w:shd w:val="clear" w:color="auto" w:fill="auto"/>
          </w:tcPr>
          <w:p w14:paraId="73AF90FF" w14:textId="7D0337BC" w:rsidR="001518D2" w:rsidRDefault="001518D2" w:rsidP="001518D2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Čišćenje javnih površina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315A8890" w14:textId="34A3AD2E" w:rsidR="001518D2" w:rsidRDefault="001518D2" w:rsidP="001518D2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935D4F3" w14:textId="6C45DD93" w:rsidR="001518D2" w:rsidRDefault="001518D2" w:rsidP="001518D2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415.000,00 €</w:t>
            </w:r>
          </w:p>
        </w:tc>
        <w:tc>
          <w:tcPr>
            <w:tcW w:w="1536" w:type="dxa"/>
            <w:vAlign w:val="center"/>
          </w:tcPr>
          <w:p w14:paraId="76431A5A" w14:textId="279DDBD5" w:rsidR="001518D2" w:rsidRDefault="001518D2" w:rsidP="001518D2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425.000,00 </w:t>
            </w:r>
            <w:r>
              <w:rPr>
                <w:sz w:val="22"/>
                <w:szCs w:val="22"/>
              </w:rPr>
              <w:t>€</w:t>
            </w:r>
          </w:p>
        </w:tc>
        <w:tc>
          <w:tcPr>
            <w:tcW w:w="1536" w:type="dxa"/>
            <w:vAlign w:val="center"/>
          </w:tcPr>
          <w:p w14:paraId="44DEC57A" w14:textId="30BEB179" w:rsidR="001518D2" w:rsidRDefault="001518D2" w:rsidP="001518D2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425.000,00 </w:t>
            </w:r>
            <w:r>
              <w:rPr>
                <w:sz w:val="22"/>
                <w:szCs w:val="22"/>
              </w:rPr>
              <w:t>€</w:t>
            </w:r>
          </w:p>
        </w:tc>
      </w:tr>
      <w:tr w:rsidR="001518D2" w:rsidRPr="00EF7A5D" w14:paraId="6E72AD15" w14:textId="07096F21" w:rsidTr="00626F5E">
        <w:tc>
          <w:tcPr>
            <w:tcW w:w="785" w:type="dxa"/>
            <w:shd w:val="clear" w:color="auto" w:fill="auto"/>
          </w:tcPr>
          <w:p w14:paraId="363FBCEF" w14:textId="77777777" w:rsidR="001518D2" w:rsidRDefault="001518D2" w:rsidP="001518D2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463FEAE6" w14:textId="4AEAAEF0" w:rsidR="001518D2" w:rsidRDefault="001518D2" w:rsidP="001518D2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Čišćenje javnih i drugih prometnih površina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1D235DBC" w14:textId="6C86FCE0" w:rsidR="001518D2" w:rsidRDefault="001518D2" w:rsidP="001518D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0CFC983" w14:textId="3E0F43B4" w:rsidR="001518D2" w:rsidRDefault="001518D2" w:rsidP="001518D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415.000,00 €</w:t>
            </w:r>
          </w:p>
        </w:tc>
        <w:tc>
          <w:tcPr>
            <w:tcW w:w="1536" w:type="dxa"/>
            <w:vAlign w:val="center"/>
          </w:tcPr>
          <w:p w14:paraId="57E02029" w14:textId="0D55AC16" w:rsidR="001518D2" w:rsidRDefault="001518D2" w:rsidP="001518D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425.000,00 €</w:t>
            </w:r>
          </w:p>
        </w:tc>
        <w:tc>
          <w:tcPr>
            <w:tcW w:w="1536" w:type="dxa"/>
            <w:vAlign w:val="center"/>
          </w:tcPr>
          <w:p w14:paraId="0FF8F0C0" w14:textId="1EAB44E7" w:rsidR="001518D2" w:rsidRDefault="001518D2" w:rsidP="001518D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425.000,00 €</w:t>
            </w:r>
          </w:p>
        </w:tc>
      </w:tr>
      <w:tr w:rsidR="001518D2" w14:paraId="749D3BEC" w14:textId="3287C90A" w:rsidTr="00626F5E">
        <w:tc>
          <w:tcPr>
            <w:tcW w:w="785" w:type="dxa"/>
            <w:shd w:val="clear" w:color="auto" w:fill="auto"/>
          </w:tcPr>
          <w:p w14:paraId="258653C5" w14:textId="52596785" w:rsidR="001518D2" w:rsidRDefault="001518D2" w:rsidP="001518D2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2078" w:type="dxa"/>
            <w:shd w:val="clear" w:color="auto" w:fill="auto"/>
          </w:tcPr>
          <w:p w14:paraId="2D48630A" w14:textId="47322C8D" w:rsidR="001518D2" w:rsidRDefault="001518D2" w:rsidP="001518D2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Uređenje grada povodom božićnih i novogodišnjih blagdana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4D0C527F" w14:textId="1D1F2796" w:rsidR="001518D2" w:rsidRDefault="001518D2" w:rsidP="001518D2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65.272,00 €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6CC5A022" w14:textId="385263E3" w:rsidR="001518D2" w:rsidRDefault="001518D2" w:rsidP="001518D2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69.272,00 €</w:t>
            </w:r>
          </w:p>
        </w:tc>
        <w:tc>
          <w:tcPr>
            <w:tcW w:w="1536" w:type="dxa"/>
            <w:vAlign w:val="center"/>
          </w:tcPr>
          <w:p w14:paraId="1DDA3133" w14:textId="28EF886B" w:rsidR="001518D2" w:rsidRDefault="001518D2" w:rsidP="001518D2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119.272,00 </w:t>
            </w:r>
            <w:r>
              <w:rPr>
                <w:sz w:val="22"/>
                <w:szCs w:val="22"/>
              </w:rPr>
              <w:t>€</w:t>
            </w:r>
          </w:p>
        </w:tc>
        <w:tc>
          <w:tcPr>
            <w:tcW w:w="1536" w:type="dxa"/>
            <w:vAlign w:val="center"/>
          </w:tcPr>
          <w:p w14:paraId="1E3861D9" w14:textId="340725BE" w:rsidR="001518D2" w:rsidRDefault="001518D2" w:rsidP="001518D2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94.272,00 </w:t>
            </w:r>
            <w:r>
              <w:rPr>
                <w:sz w:val="22"/>
                <w:szCs w:val="22"/>
              </w:rPr>
              <w:t>€</w:t>
            </w:r>
          </w:p>
        </w:tc>
      </w:tr>
      <w:tr w:rsidR="001518D2" w:rsidRPr="00BE71D8" w14:paraId="04E5F932" w14:textId="153AB53E" w:rsidTr="00626F5E">
        <w:tc>
          <w:tcPr>
            <w:tcW w:w="785" w:type="dxa"/>
            <w:shd w:val="clear" w:color="auto" w:fill="auto"/>
          </w:tcPr>
          <w:p w14:paraId="5871F788" w14:textId="77777777" w:rsidR="001518D2" w:rsidRDefault="001518D2" w:rsidP="001518D2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2732103F" w14:textId="5E28F346" w:rsidR="001518D2" w:rsidRDefault="001518D2" w:rsidP="001518D2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materijal i energiju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46A613AF" w14:textId="0ABE8193" w:rsidR="001518D2" w:rsidRDefault="001518D2" w:rsidP="001518D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13.272,00 €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6C4DEF65" w14:textId="105814D3" w:rsidR="001518D2" w:rsidRDefault="001518D2" w:rsidP="001518D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13.272,00 €</w:t>
            </w:r>
          </w:p>
        </w:tc>
        <w:tc>
          <w:tcPr>
            <w:tcW w:w="1536" w:type="dxa"/>
            <w:vAlign w:val="center"/>
          </w:tcPr>
          <w:p w14:paraId="60FF5770" w14:textId="7B79E1F7" w:rsidR="001518D2" w:rsidRDefault="001518D2" w:rsidP="001518D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13.272,00 €</w:t>
            </w:r>
          </w:p>
        </w:tc>
        <w:tc>
          <w:tcPr>
            <w:tcW w:w="1536" w:type="dxa"/>
            <w:vAlign w:val="center"/>
          </w:tcPr>
          <w:p w14:paraId="0847B9D5" w14:textId="50A7F2E3" w:rsidR="001518D2" w:rsidRDefault="001518D2" w:rsidP="001518D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13.272,00 €</w:t>
            </w:r>
          </w:p>
        </w:tc>
      </w:tr>
      <w:tr w:rsidR="001518D2" w:rsidRPr="00BE71D8" w14:paraId="29112E2D" w14:textId="163A589D" w:rsidTr="00626F5E">
        <w:tc>
          <w:tcPr>
            <w:tcW w:w="785" w:type="dxa"/>
            <w:shd w:val="clear" w:color="auto" w:fill="auto"/>
          </w:tcPr>
          <w:p w14:paraId="03A79188" w14:textId="77777777" w:rsidR="001518D2" w:rsidRDefault="001518D2" w:rsidP="001518D2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4E86D118" w14:textId="14666F7B" w:rsidR="001518D2" w:rsidRDefault="001518D2" w:rsidP="001518D2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kićenja grada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25105286" w14:textId="0A7B1D3E" w:rsidR="001518D2" w:rsidRDefault="001518D2" w:rsidP="001518D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E3A991F" w14:textId="70B9FC0A" w:rsidR="001518D2" w:rsidRDefault="001518D2" w:rsidP="001518D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56.000,00 €</w:t>
            </w:r>
          </w:p>
        </w:tc>
        <w:tc>
          <w:tcPr>
            <w:tcW w:w="1536" w:type="dxa"/>
            <w:vAlign w:val="center"/>
          </w:tcPr>
          <w:p w14:paraId="1D6CC644" w14:textId="08FEB753" w:rsidR="001518D2" w:rsidRDefault="001518D2" w:rsidP="001518D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56.000,00 €</w:t>
            </w:r>
          </w:p>
        </w:tc>
        <w:tc>
          <w:tcPr>
            <w:tcW w:w="1536" w:type="dxa"/>
            <w:vAlign w:val="center"/>
          </w:tcPr>
          <w:p w14:paraId="5766313C" w14:textId="561DD39E" w:rsidR="001518D2" w:rsidRDefault="001518D2" w:rsidP="001518D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56.000,00 €</w:t>
            </w:r>
          </w:p>
        </w:tc>
      </w:tr>
      <w:tr w:rsidR="001518D2" w:rsidRPr="00BE71D8" w14:paraId="17BA9079" w14:textId="708A3CB6" w:rsidTr="00626F5E">
        <w:tc>
          <w:tcPr>
            <w:tcW w:w="785" w:type="dxa"/>
            <w:shd w:val="clear" w:color="auto" w:fill="auto"/>
          </w:tcPr>
          <w:p w14:paraId="01127FDA" w14:textId="77777777" w:rsidR="001518D2" w:rsidRDefault="001518D2" w:rsidP="001518D2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3DBF7755" w14:textId="171D7C9D" w:rsidR="001518D2" w:rsidRDefault="001518D2" w:rsidP="001518D2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Postrojenja i oprema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7551C700" w14:textId="01133B9F" w:rsidR="001518D2" w:rsidRDefault="001518D2" w:rsidP="001518D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D4C4F79" w14:textId="3DCC0642" w:rsidR="001518D2" w:rsidRDefault="001518D2" w:rsidP="001518D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  <w:tc>
          <w:tcPr>
            <w:tcW w:w="1536" w:type="dxa"/>
            <w:vAlign w:val="center"/>
          </w:tcPr>
          <w:p w14:paraId="5391B431" w14:textId="04708F1A" w:rsidR="001518D2" w:rsidRDefault="001518D2" w:rsidP="001518D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50.000,00 €</w:t>
            </w:r>
          </w:p>
        </w:tc>
        <w:tc>
          <w:tcPr>
            <w:tcW w:w="1536" w:type="dxa"/>
            <w:vAlign w:val="center"/>
          </w:tcPr>
          <w:p w14:paraId="0247F361" w14:textId="169C5A52" w:rsidR="001518D2" w:rsidRDefault="001518D2" w:rsidP="001518D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25.000,00 €</w:t>
            </w:r>
          </w:p>
        </w:tc>
      </w:tr>
      <w:tr w:rsidR="001518D2" w14:paraId="5193B747" w14:textId="2BEB2E3F" w:rsidTr="00626F5E">
        <w:trPr>
          <w:trHeight w:val="531"/>
        </w:trPr>
        <w:tc>
          <w:tcPr>
            <w:tcW w:w="785" w:type="dxa"/>
            <w:shd w:val="clear" w:color="auto" w:fill="auto"/>
          </w:tcPr>
          <w:p w14:paraId="6363ACBF" w14:textId="16E62745" w:rsidR="001518D2" w:rsidRDefault="001518D2" w:rsidP="001518D2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2078" w:type="dxa"/>
            <w:shd w:val="clear" w:color="auto" w:fill="auto"/>
          </w:tcPr>
          <w:p w14:paraId="01E6F920" w14:textId="6DF41FC8" w:rsidR="001518D2" w:rsidRDefault="001518D2" w:rsidP="001518D2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Održavanje dječjih igrališta i sportskih terena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14EFFD05" w14:textId="127413E1" w:rsidR="001518D2" w:rsidRDefault="001518D2" w:rsidP="001518D2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5CA6BBB" w14:textId="109E9CFF" w:rsidR="001518D2" w:rsidRDefault="001518D2" w:rsidP="001518D2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190.000,00 €</w:t>
            </w:r>
          </w:p>
        </w:tc>
        <w:tc>
          <w:tcPr>
            <w:tcW w:w="1536" w:type="dxa"/>
            <w:vAlign w:val="center"/>
          </w:tcPr>
          <w:p w14:paraId="681A3440" w14:textId="47FD2FC6" w:rsidR="001518D2" w:rsidRDefault="001518D2" w:rsidP="001518D2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201.056,00 </w:t>
            </w:r>
            <w:r>
              <w:rPr>
                <w:sz w:val="22"/>
                <w:szCs w:val="22"/>
              </w:rPr>
              <w:t>€</w:t>
            </w:r>
          </w:p>
        </w:tc>
        <w:tc>
          <w:tcPr>
            <w:tcW w:w="1536" w:type="dxa"/>
            <w:vAlign w:val="center"/>
          </w:tcPr>
          <w:p w14:paraId="7859E6F3" w14:textId="574926F1" w:rsidR="001518D2" w:rsidRDefault="001518D2" w:rsidP="001518D2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291.056,00 </w:t>
            </w:r>
            <w:r>
              <w:rPr>
                <w:sz w:val="22"/>
                <w:szCs w:val="22"/>
              </w:rPr>
              <w:t>€</w:t>
            </w:r>
          </w:p>
        </w:tc>
      </w:tr>
      <w:tr w:rsidR="00D35D55" w:rsidRPr="00A66714" w14:paraId="363235CD" w14:textId="63488939" w:rsidTr="00626F5E">
        <w:tc>
          <w:tcPr>
            <w:tcW w:w="785" w:type="dxa"/>
            <w:shd w:val="clear" w:color="auto" w:fill="auto"/>
          </w:tcPr>
          <w:p w14:paraId="3971F881" w14:textId="77777777" w:rsidR="00D35D55" w:rsidRDefault="00D35D55" w:rsidP="00D35D55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64573E15" w14:textId="1C968177" w:rsidR="00D35D55" w:rsidRDefault="00D35D55" w:rsidP="00D35D55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Održavanje dječjih igrališta i sportskih terena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01F5A7F0" w14:textId="1446275D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483862C7" w14:textId="11526680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60.000,00 €</w:t>
            </w:r>
          </w:p>
        </w:tc>
        <w:tc>
          <w:tcPr>
            <w:tcW w:w="1536" w:type="dxa"/>
            <w:vAlign w:val="center"/>
          </w:tcPr>
          <w:p w14:paraId="1FBB0327" w14:textId="4DDCC5B6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  <w:tc>
          <w:tcPr>
            <w:tcW w:w="1536" w:type="dxa"/>
            <w:vAlign w:val="center"/>
          </w:tcPr>
          <w:p w14:paraId="70C52965" w14:textId="17447FC2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30.000,00 €</w:t>
            </w:r>
          </w:p>
        </w:tc>
      </w:tr>
      <w:tr w:rsidR="00D35D55" w:rsidRPr="00A66714" w14:paraId="5EFEDE46" w14:textId="5A47CAED" w:rsidTr="00626F5E">
        <w:tc>
          <w:tcPr>
            <w:tcW w:w="785" w:type="dxa"/>
            <w:shd w:val="clear" w:color="auto" w:fill="auto"/>
          </w:tcPr>
          <w:p w14:paraId="7331E43C" w14:textId="77777777" w:rsidR="00D35D55" w:rsidRDefault="00D35D55" w:rsidP="00D35D55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5C0DD18C" w14:textId="3C965F71" w:rsidR="00D35D55" w:rsidRDefault="00D35D55" w:rsidP="00D35D55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Opremanje dječjih igrališta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192CDC87" w14:textId="131E2C33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6914D366" w14:textId="4C916BE6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130.000,00 €</w:t>
            </w:r>
          </w:p>
        </w:tc>
        <w:tc>
          <w:tcPr>
            <w:tcW w:w="1536" w:type="dxa"/>
            <w:vAlign w:val="center"/>
          </w:tcPr>
          <w:p w14:paraId="5834E20F" w14:textId="3282307F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161.056,00 €</w:t>
            </w:r>
          </w:p>
        </w:tc>
        <w:tc>
          <w:tcPr>
            <w:tcW w:w="1536" w:type="dxa"/>
            <w:vAlign w:val="center"/>
          </w:tcPr>
          <w:p w14:paraId="0F40DF43" w14:textId="073FACDD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110.624,00 €</w:t>
            </w:r>
          </w:p>
        </w:tc>
      </w:tr>
      <w:tr w:rsidR="00592F70" w:rsidRPr="00A66714" w14:paraId="784788D9" w14:textId="77777777" w:rsidTr="00626F5E">
        <w:tc>
          <w:tcPr>
            <w:tcW w:w="785" w:type="dxa"/>
            <w:shd w:val="clear" w:color="auto" w:fill="auto"/>
          </w:tcPr>
          <w:p w14:paraId="3E8A77C0" w14:textId="77777777" w:rsidR="00592F70" w:rsidRDefault="00592F70" w:rsidP="00592F7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6120C814" w14:textId="6C4F1BD8" w:rsidR="00592F70" w:rsidRDefault="00592F70" w:rsidP="00592F7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Nematrijalna proizvodna imovina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41A8A479" w14:textId="07222B59" w:rsidR="00592F70" w:rsidRDefault="00592F70" w:rsidP="00592F7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DBA7D6F" w14:textId="0D96C639" w:rsidR="00592F70" w:rsidRDefault="00592F70" w:rsidP="00592F7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  <w:tc>
          <w:tcPr>
            <w:tcW w:w="1536" w:type="dxa"/>
            <w:vAlign w:val="center"/>
          </w:tcPr>
          <w:p w14:paraId="766B1677" w14:textId="51E1B277" w:rsidR="00592F70" w:rsidRDefault="00592F70" w:rsidP="00592F7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  <w:tc>
          <w:tcPr>
            <w:tcW w:w="1536" w:type="dxa"/>
            <w:vAlign w:val="center"/>
          </w:tcPr>
          <w:p w14:paraId="0549B8E9" w14:textId="17BB9632" w:rsidR="00592F70" w:rsidRDefault="00592F70" w:rsidP="00592F7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4.375,00 €</w:t>
            </w:r>
          </w:p>
        </w:tc>
      </w:tr>
      <w:tr w:rsidR="00592F70" w:rsidRPr="00A66714" w14:paraId="00BDA151" w14:textId="77777777" w:rsidTr="00626F5E">
        <w:tc>
          <w:tcPr>
            <w:tcW w:w="785" w:type="dxa"/>
            <w:shd w:val="clear" w:color="auto" w:fill="auto"/>
          </w:tcPr>
          <w:p w14:paraId="1F88EC75" w14:textId="77777777" w:rsidR="00592F70" w:rsidRDefault="00592F70" w:rsidP="00592F7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62E410DB" w14:textId="0C0D13A6" w:rsidR="00592F70" w:rsidRDefault="004A0785" w:rsidP="00592F7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Dodatna ulaganja na građevinskim objektima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62677EEB" w14:textId="3A8C933B" w:rsidR="00592F70" w:rsidRDefault="00592F70" w:rsidP="00592F7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377CE3A6" w14:textId="19FC71E5" w:rsidR="00592F70" w:rsidRDefault="00592F70" w:rsidP="00592F7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  <w:tc>
          <w:tcPr>
            <w:tcW w:w="1536" w:type="dxa"/>
            <w:vAlign w:val="center"/>
          </w:tcPr>
          <w:p w14:paraId="4D362ED2" w14:textId="3CED4C47" w:rsidR="00592F70" w:rsidRDefault="00592F70" w:rsidP="00592F7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  <w:tc>
          <w:tcPr>
            <w:tcW w:w="1536" w:type="dxa"/>
            <w:vAlign w:val="center"/>
          </w:tcPr>
          <w:p w14:paraId="32AF0E20" w14:textId="758CA215" w:rsidR="00592F70" w:rsidRDefault="004A0785" w:rsidP="00592F7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46.057</w:t>
            </w:r>
            <w:r w:rsidR="00592F70">
              <w:rPr>
                <w:sz w:val="22"/>
                <w:szCs w:val="22"/>
              </w:rPr>
              <w:t>,00 €</w:t>
            </w:r>
          </w:p>
        </w:tc>
      </w:tr>
      <w:tr w:rsidR="00D35D55" w14:paraId="233C7AE9" w14:textId="0DCF700C" w:rsidTr="00626F5E">
        <w:tc>
          <w:tcPr>
            <w:tcW w:w="785" w:type="dxa"/>
            <w:shd w:val="clear" w:color="auto" w:fill="auto"/>
          </w:tcPr>
          <w:p w14:paraId="5A634311" w14:textId="68814BD4" w:rsidR="00D35D55" w:rsidRDefault="00D35D55" w:rsidP="00D35D55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078" w:type="dxa"/>
            <w:shd w:val="clear" w:color="auto" w:fill="auto"/>
          </w:tcPr>
          <w:p w14:paraId="2D10B66C" w14:textId="1511CF52" w:rsidR="00D35D55" w:rsidRDefault="00D35D55" w:rsidP="00D35D55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Ostale intervencije u gradu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75331F81" w14:textId="10D46256" w:rsidR="00D35D55" w:rsidRDefault="00D35D55" w:rsidP="00D35D55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65.309,00 €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454C82A3" w14:textId="0554351E" w:rsidR="00D35D55" w:rsidRDefault="00D35D55" w:rsidP="00D35D55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35.309,00 €</w:t>
            </w:r>
          </w:p>
        </w:tc>
        <w:tc>
          <w:tcPr>
            <w:tcW w:w="1536" w:type="dxa"/>
            <w:vAlign w:val="center"/>
          </w:tcPr>
          <w:p w14:paraId="011ED2DF" w14:textId="759A3016" w:rsidR="00D35D55" w:rsidRDefault="00D35D55" w:rsidP="00D35D55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34.409,00 </w:t>
            </w:r>
            <w:r>
              <w:rPr>
                <w:sz w:val="22"/>
                <w:szCs w:val="22"/>
              </w:rPr>
              <w:t>€</w:t>
            </w:r>
          </w:p>
        </w:tc>
        <w:tc>
          <w:tcPr>
            <w:tcW w:w="1536" w:type="dxa"/>
            <w:vAlign w:val="center"/>
          </w:tcPr>
          <w:p w14:paraId="6A0A39E0" w14:textId="6B38FF26" w:rsidR="00D35D55" w:rsidRDefault="00D35D55" w:rsidP="00D35D55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34.409,00 </w:t>
            </w:r>
            <w:r>
              <w:rPr>
                <w:sz w:val="22"/>
                <w:szCs w:val="22"/>
              </w:rPr>
              <w:t>€</w:t>
            </w:r>
          </w:p>
        </w:tc>
      </w:tr>
      <w:tr w:rsidR="00D35D55" w14:paraId="42832D97" w14:textId="0D1355F4" w:rsidTr="00626F5E">
        <w:tc>
          <w:tcPr>
            <w:tcW w:w="785" w:type="dxa"/>
            <w:shd w:val="clear" w:color="auto" w:fill="auto"/>
          </w:tcPr>
          <w:p w14:paraId="494FC1CD" w14:textId="77777777" w:rsidR="00D35D55" w:rsidRDefault="00D35D55" w:rsidP="00D35D55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13CAB622" w14:textId="7C8D8D6B" w:rsidR="00D35D55" w:rsidRPr="00435D4C" w:rsidRDefault="00D35D55" w:rsidP="00D35D55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Sitni inventar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62B9F5F7" w14:textId="5E824895" w:rsidR="00D35D55" w:rsidRPr="00435D4C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 w:rsidRPr="00435D4C">
              <w:rPr>
                <w:sz w:val="22"/>
                <w:szCs w:val="22"/>
              </w:rPr>
              <w:t>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131DE6BD" w14:textId="094CD190" w:rsidR="00D35D55" w:rsidRPr="00435D4C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 w:rsidRPr="00435D4C">
              <w:rPr>
                <w:sz w:val="22"/>
                <w:szCs w:val="22"/>
              </w:rPr>
              <w:t>0,00 €</w:t>
            </w:r>
          </w:p>
        </w:tc>
        <w:tc>
          <w:tcPr>
            <w:tcW w:w="1536" w:type="dxa"/>
            <w:vAlign w:val="center"/>
          </w:tcPr>
          <w:p w14:paraId="7D29AA9C" w14:textId="79FD3534" w:rsidR="00D35D55" w:rsidRPr="00435D4C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 w:rsidRPr="00435D4C">
              <w:rPr>
                <w:sz w:val="22"/>
                <w:szCs w:val="22"/>
              </w:rPr>
              <w:t>1.000,00 €</w:t>
            </w:r>
          </w:p>
        </w:tc>
        <w:tc>
          <w:tcPr>
            <w:tcW w:w="1536" w:type="dxa"/>
            <w:vAlign w:val="center"/>
          </w:tcPr>
          <w:p w14:paraId="39D531DB" w14:textId="04A147AC" w:rsidR="00D35D55" w:rsidRPr="00435D4C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 w:rsidRPr="00435D4C">
              <w:rPr>
                <w:sz w:val="22"/>
                <w:szCs w:val="22"/>
              </w:rPr>
              <w:t>1.000,00 €</w:t>
            </w:r>
          </w:p>
        </w:tc>
      </w:tr>
      <w:tr w:rsidR="00D35D55" w:rsidRPr="00530DF6" w14:paraId="2479D9FD" w14:textId="2CBDA7A8" w:rsidTr="00626F5E">
        <w:trPr>
          <w:trHeight w:val="369"/>
        </w:trPr>
        <w:tc>
          <w:tcPr>
            <w:tcW w:w="785" w:type="dxa"/>
            <w:shd w:val="clear" w:color="auto" w:fill="auto"/>
          </w:tcPr>
          <w:p w14:paraId="6875317F" w14:textId="77777777" w:rsidR="00D35D55" w:rsidRDefault="00D35D55" w:rsidP="00D35D55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72F8D3D6" w14:textId="018E33A5" w:rsidR="00D35D55" w:rsidRDefault="00D35D55" w:rsidP="00D35D55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Priključci branitelja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4EE3BEDD" w14:textId="30E2CD74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4.645,00 €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121E0386" w14:textId="375B89CB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4.645,00 €</w:t>
            </w:r>
          </w:p>
        </w:tc>
        <w:tc>
          <w:tcPr>
            <w:tcW w:w="1536" w:type="dxa"/>
            <w:vAlign w:val="center"/>
          </w:tcPr>
          <w:p w14:paraId="23A4C5B2" w14:textId="53F24099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2.745,00 €</w:t>
            </w:r>
          </w:p>
        </w:tc>
        <w:tc>
          <w:tcPr>
            <w:tcW w:w="1536" w:type="dxa"/>
            <w:vAlign w:val="center"/>
          </w:tcPr>
          <w:p w14:paraId="02D5B2EC" w14:textId="3A47567E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2.745,00 €</w:t>
            </w:r>
          </w:p>
        </w:tc>
      </w:tr>
      <w:tr w:rsidR="00D35D55" w:rsidRPr="00530DF6" w14:paraId="05D7D84F" w14:textId="144966CD" w:rsidTr="00626F5E">
        <w:tc>
          <w:tcPr>
            <w:tcW w:w="785" w:type="dxa"/>
            <w:shd w:val="clear" w:color="auto" w:fill="auto"/>
          </w:tcPr>
          <w:p w14:paraId="1FA8EF70" w14:textId="77777777" w:rsidR="00D35D55" w:rsidRDefault="00D35D55" w:rsidP="00D35D55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2EF66724" w14:textId="1D61F973" w:rsidR="00D35D55" w:rsidRDefault="00D35D55" w:rsidP="00D35D55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Prijevoz pokojnika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3DDFA68C" w14:textId="2852D37A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480513DD" w14:textId="06582A4D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664,00 €</w:t>
            </w:r>
          </w:p>
        </w:tc>
        <w:tc>
          <w:tcPr>
            <w:tcW w:w="1536" w:type="dxa"/>
            <w:vAlign w:val="center"/>
          </w:tcPr>
          <w:p w14:paraId="6D7EF1AE" w14:textId="58763BF4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664,00 €</w:t>
            </w:r>
          </w:p>
        </w:tc>
        <w:tc>
          <w:tcPr>
            <w:tcW w:w="1536" w:type="dxa"/>
            <w:vAlign w:val="center"/>
          </w:tcPr>
          <w:p w14:paraId="5EF97E4B" w14:textId="5DCE04C6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664,00 €</w:t>
            </w:r>
          </w:p>
        </w:tc>
      </w:tr>
      <w:tr w:rsidR="00D35D55" w:rsidRPr="00530DF6" w14:paraId="39A79D3E" w14:textId="3EE5A11B" w:rsidTr="00626F5E">
        <w:tc>
          <w:tcPr>
            <w:tcW w:w="785" w:type="dxa"/>
            <w:shd w:val="clear" w:color="auto" w:fill="auto"/>
          </w:tcPr>
          <w:p w14:paraId="7B6EA14E" w14:textId="77777777" w:rsidR="00D35D55" w:rsidRDefault="00D35D55" w:rsidP="00D35D55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5E2F2F09" w14:textId="44CD2EF1" w:rsidR="00D35D55" w:rsidRDefault="00D35D55" w:rsidP="00D35D55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Intervencije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532C564B" w14:textId="3A4BC59D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66F755E8" w14:textId="4A891921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20.000,00 €</w:t>
            </w:r>
          </w:p>
        </w:tc>
        <w:tc>
          <w:tcPr>
            <w:tcW w:w="1536" w:type="dxa"/>
            <w:vAlign w:val="center"/>
          </w:tcPr>
          <w:p w14:paraId="2329D809" w14:textId="56EED02C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20.000,00 €</w:t>
            </w:r>
          </w:p>
        </w:tc>
        <w:tc>
          <w:tcPr>
            <w:tcW w:w="1536" w:type="dxa"/>
            <w:vAlign w:val="center"/>
          </w:tcPr>
          <w:p w14:paraId="0A626E7D" w14:textId="439A1A70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20.000,00 €</w:t>
            </w:r>
          </w:p>
        </w:tc>
      </w:tr>
      <w:tr w:rsidR="00D35D55" w:rsidRPr="00530DF6" w14:paraId="78E2736D" w14:textId="071658F5" w:rsidTr="00626F5E">
        <w:tc>
          <w:tcPr>
            <w:tcW w:w="785" w:type="dxa"/>
            <w:shd w:val="clear" w:color="auto" w:fill="auto"/>
          </w:tcPr>
          <w:p w14:paraId="321AE419" w14:textId="77777777" w:rsidR="00D35D55" w:rsidRDefault="00D35D55" w:rsidP="00D35D55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14:paraId="4CAD5970" w14:textId="5C413CDC" w:rsidR="00D35D55" w:rsidRDefault="00D35D55" w:rsidP="00D35D55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Tekuće donacije uređenje Arboretuma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314D0D08" w14:textId="0D1A444D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3F9C298" w14:textId="00F6A7E8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  <w:tc>
          <w:tcPr>
            <w:tcW w:w="1536" w:type="dxa"/>
            <w:vAlign w:val="center"/>
          </w:tcPr>
          <w:p w14:paraId="4FAB477D" w14:textId="031B1339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  <w:tc>
          <w:tcPr>
            <w:tcW w:w="1536" w:type="dxa"/>
            <w:vAlign w:val="center"/>
          </w:tcPr>
          <w:p w14:paraId="7F5F6E64" w14:textId="09F513DB" w:rsidR="00D35D55" w:rsidRDefault="00D35D55" w:rsidP="00D35D5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</w:tr>
    </w:tbl>
    <w:p w14:paraId="0789A2B9" w14:textId="77777777" w:rsidR="00E170C7" w:rsidRDefault="00E170C7" w:rsidP="00E170C7">
      <w:pPr>
        <w:jc w:val="both"/>
        <w:rPr>
          <w:sz w:val="22"/>
          <w:szCs w:val="22"/>
        </w:rPr>
      </w:pPr>
    </w:p>
    <w:p w14:paraId="79B74AB1" w14:textId="1E7CBFB0" w:rsidR="00E170C7" w:rsidRDefault="00E170C7" w:rsidP="00E170C7">
      <w:pPr>
        <w:jc w:val="right"/>
        <w:rPr>
          <w:sz w:val="22"/>
          <w:szCs w:val="22"/>
        </w:rPr>
      </w:pPr>
      <w:r>
        <w:rPr>
          <w:sz w:val="22"/>
          <w:szCs w:val="22"/>
        </w:rPr>
        <w:t>“</w:t>
      </w:r>
    </w:p>
    <w:p w14:paraId="344868C0" w14:textId="3681C8B1" w:rsidR="00755EBA" w:rsidRPr="0091084F" w:rsidRDefault="00755EBA" w:rsidP="000D499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Članak 1</w:t>
      </w:r>
      <w:r w:rsidR="00650FC5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.</w:t>
      </w:r>
    </w:p>
    <w:p w14:paraId="611A0FD2" w14:textId="7E1F3644" w:rsidR="00B66F4F" w:rsidRPr="0091084F" w:rsidRDefault="000D4999" w:rsidP="00E03CCE">
      <w:pPr>
        <w:ind w:firstLine="709"/>
        <w:jc w:val="both"/>
        <w:rPr>
          <w:sz w:val="22"/>
          <w:szCs w:val="22"/>
        </w:rPr>
      </w:pPr>
      <w:r w:rsidRPr="0091084F">
        <w:rPr>
          <w:sz w:val="22"/>
          <w:szCs w:val="22"/>
        </w:rPr>
        <w:t>O</w:t>
      </w:r>
      <w:r w:rsidR="00B66F4F" w:rsidRPr="0091084F">
        <w:rPr>
          <w:sz w:val="22"/>
          <w:szCs w:val="22"/>
        </w:rPr>
        <w:t xml:space="preserve">ve izmjene i dopune Programa stupaju na snagu </w:t>
      </w:r>
      <w:r w:rsidR="005712D2">
        <w:rPr>
          <w:sz w:val="22"/>
          <w:szCs w:val="22"/>
        </w:rPr>
        <w:t>osmog</w:t>
      </w:r>
      <w:r w:rsidR="00B66F4F" w:rsidRPr="0091084F">
        <w:rPr>
          <w:sz w:val="22"/>
          <w:szCs w:val="22"/>
        </w:rPr>
        <w:t xml:space="preserve"> dana od dana objave u „Glasniku Grada Karlovca“.</w:t>
      </w:r>
    </w:p>
    <w:p w14:paraId="480C567D" w14:textId="77777777" w:rsidR="008D60D4" w:rsidRPr="0091084F" w:rsidRDefault="008D60D4" w:rsidP="001672CE">
      <w:pPr>
        <w:jc w:val="both"/>
        <w:rPr>
          <w:sz w:val="22"/>
          <w:szCs w:val="22"/>
        </w:rPr>
      </w:pPr>
    </w:p>
    <w:p w14:paraId="60242506" w14:textId="77777777" w:rsidR="00105134" w:rsidRDefault="00105134" w:rsidP="00105134">
      <w:pPr>
        <w:ind w:left="566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PREDSJEDNIK</w:t>
      </w:r>
    </w:p>
    <w:p w14:paraId="65AD43F9" w14:textId="77777777" w:rsidR="00105134" w:rsidRDefault="00105134" w:rsidP="00105134">
      <w:pPr>
        <w:ind w:left="4608"/>
        <w:rPr>
          <w:sz w:val="22"/>
          <w:szCs w:val="22"/>
          <w:lang w:val="en-GB"/>
        </w:rPr>
      </w:pPr>
      <w:r>
        <w:rPr>
          <w:sz w:val="22"/>
          <w:szCs w:val="22"/>
        </w:rPr>
        <w:t xml:space="preserve">     GRADSKOG VIJEĆA GRADA KARLOVCA</w:t>
      </w:r>
    </w:p>
    <w:p w14:paraId="43159DC5" w14:textId="77777777" w:rsidR="00105134" w:rsidRDefault="00105134" w:rsidP="00105134">
      <w:pPr>
        <w:ind w:left="4608"/>
        <w:rPr>
          <w:sz w:val="22"/>
          <w:szCs w:val="22"/>
        </w:rPr>
      </w:pPr>
      <w:r>
        <w:rPr>
          <w:sz w:val="22"/>
          <w:szCs w:val="22"/>
        </w:rPr>
        <w:t xml:space="preserve">               Marin Svetić, dipl.ing.šumarstva, v.r.</w:t>
      </w:r>
    </w:p>
    <w:p w14:paraId="232E75C6" w14:textId="77777777" w:rsidR="00650FC5" w:rsidRDefault="00650FC5" w:rsidP="00D962A6"/>
    <w:p w14:paraId="7B16C035" w14:textId="77777777" w:rsidR="00650FC5" w:rsidRDefault="00650FC5" w:rsidP="00D962A6"/>
    <w:p w14:paraId="3DF46910" w14:textId="77777777" w:rsidR="00650FC5" w:rsidRDefault="00650FC5" w:rsidP="00D962A6"/>
    <w:p w14:paraId="5C78F1D8" w14:textId="77777777" w:rsidR="0079263B" w:rsidRDefault="0079263B" w:rsidP="00D962A6"/>
    <w:p w14:paraId="65285453" w14:textId="77777777" w:rsidR="0079263B" w:rsidRDefault="0079263B" w:rsidP="00D962A6"/>
    <w:p w14:paraId="177E060E" w14:textId="77777777" w:rsidR="0079263B" w:rsidRDefault="0079263B" w:rsidP="00D962A6"/>
    <w:p w14:paraId="1878D47F" w14:textId="77777777" w:rsidR="0079263B" w:rsidRDefault="0079263B" w:rsidP="00D962A6"/>
    <w:p w14:paraId="435115E3" w14:textId="77777777" w:rsidR="0079263B" w:rsidRDefault="0079263B" w:rsidP="00D962A6"/>
    <w:p w14:paraId="53239AA9" w14:textId="77777777" w:rsidR="0079263B" w:rsidRDefault="0079263B" w:rsidP="00D962A6"/>
    <w:p w14:paraId="1A8CB859" w14:textId="77777777" w:rsidR="0079263B" w:rsidRDefault="0079263B" w:rsidP="00D962A6"/>
    <w:p w14:paraId="56F500BB" w14:textId="77777777" w:rsidR="0079263B" w:rsidRDefault="0079263B" w:rsidP="00D962A6"/>
    <w:p w14:paraId="31FEBAA7" w14:textId="77777777" w:rsidR="0079263B" w:rsidRDefault="0079263B" w:rsidP="00D962A6"/>
    <w:p w14:paraId="2DB9B3CC" w14:textId="77777777" w:rsidR="0079263B" w:rsidRDefault="0079263B" w:rsidP="00D962A6"/>
    <w:p w14:paraId="4003862B" w14:textId="144B744F" w:rsidR="00D962A6" w:rsidRDefault="00D962A6" w:rsidP="00D962A6">
      <w:r>
        <w:t>DOSTAVITI:</w:t>
      </w:r>
    </w:p>
    <w:p w14:paraId="6653F83A" w14:textId="77777777" w:rsidR="00C92B29" w:rsidRDefault="00C92B29" w:rsidP="00C92B29">
      <w:pPr>
        <w:pStyle w:val="ListParagraph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Gradsko vijeće, ovdje</w:t>
      </w:r>
    </w:p>
    <w:p w14:paraId="24739B5C" w14:textId="3169BC1D" w:rsidR="00D962A6" w:rsidRDefault="00D962A6" w:rsidP="00D962A6">
      <w:pPr>
        <w:pStyle w:val="ListParagraph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Upravni odjel za komunalno gospodarstvo</w:t>
      </w:r>
      <w:r w:rsidR="0079263B">
        <w:rPr>
          <w:rFonts w:ascii="Times New Roman" w:hAnsi="Times New Roman"/>
          <w:sz w:val="20"/>
          <w:szCs w:val="20"/>
        </w:rPr>
        <w:t xml:space="preserve"> (2x), ovdje</w:t>
      </w:r>
    </w:p>
    <w:p w14:paraId="021BEB72" w14:textId="77777777" w:rsidR="00D962A6" w:rsidRDefault="00D962A6" w:rsidP="00D962A6">
      <w:pPr>
        <w:numPr>
          <w:ilvl w:val="0"/>
          <w:numId w:val="41"/>
        </w:numPr>
        <w:jc w:val="both"/>
      </w:pPr>
      <w:r>
        <w:t>Upravni odjel za proračun i financije, ovdje</w:t>
      </w:r>
    </w:p>
    <w:p w14:paraId="67AE6F91" w14:textId="0BEDF3A6" w:rsidR="00C92B29" w:rsidRDefault="00C92B29" w:rsidP="00D962A6">
      <w:pPr>
        <w:numPr>
          <w:ilvl w:val="0"/>
          <w:numId w:val="41"/>
        </w:numPr>
        <w:jc w:val="both"/>
      </w:pPr>
      <w:r>
        <w:t>Upravni odjel za poslove gradonačelnika, ovdje</w:t>
      </w:r>
    </w:p>
    <w:p w14:paraId="049B3E44" w14:textId="6B7B23FF" w:rsidR="00C92B29" w:rsidRDefault="00C92B29" w:rsidP="00D962A6">
      <w:pPr>
        <w:numPr>
          <w:ilvl w:val="0"/>
          <w:numId w:val="41"/>
        </w:numPr>
        <w:jc w:val="both"/>
      </w:pPr>
      <w:r>
        <w:t>Pismohrana gradonačelnika</w:t>
      </w:r>
      <w:r w:rsidR="0079263B">
        <w:t>, ovdje</w:t>
      </w:r>
    </w:p>
    <w:p w14:paraId="7B96966E" w14:textId="02CFA25E" w:rsidR="00D962A6" w:rsidRDefault="00D962A6" w:rsidP="00D962A6">
      <w:pPr>
        <w:pStyle w:val="ListParagraph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Dokumentacija</w:t>
      </w:r>
      <w:r w:rsidR="0079263B">
        <w:rPr>
          <w:rFonts w:ascii="Times New Roman" w:hAnsi="Times New Roman"/>
          <w:sz w:val="20"/>
          <w:szCs w:val="20"/>
        </w:rPr>
        <w:t>, ovdje</w:t>
      </w:r>
    </w:p>
    <w:p w14:paraId="5B15E373" w14:textId="7294A3EC" w:rsidR="00D962A6" w:rsidRDefault="00D962A6" w:rsidP="00D962A6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Pismohrana</w:t>
      </w:r>
    </w:p>
    <w:p w14:paraId="451223AA" w14:textId="5530B80B" w:rsidR="00084CDD" w:rsidRPr="00155F4B" w:rsidRDefault="00C92B29" w:rsidP="00C92B29">
      <w:pPr>
        <w:tabs>
          <w:tab w:val="left" w:pos="1785"/>
        </w:tabs>
        <w:rPr>
          <w:b/>
          <w:i/>
          <w:iCs/>
          <w:sz w:val="22"/>
          <w:szCs w:val="22"/>
        </w:rPr>
      </w:pPr>
      <w:r>
        <w:rPr>
          <w:sz w:val="22"/>
          <w:szCs w:val="22"/>
        </w:rPr>
        <w:tab/>
      </w:r>
    </w:p>
    <w:p w14:paraId="27EE6864" w14:textId="77777777" w:rsidR="00061F6D" w:rsidRDefault="00061F6D" w:rsidP="00DB10D0">
      <w:pPr>
        <w:pStyle w:val="BodyText"/>
        <w:jc w:val="center"/>
        <w:rPr>
          <w:b/>
          <w:i/>
          <w:iCs/>
          <w:szCs w:val="22"/>
          <w:lang w:val="hr-HR"/>
        </w:rPr>
      </w:pPr>
    </w:p>
    <w:p w14:paraId="3F110BE6" w14:textId="12F7AD31" w:rsidR="00545205" w:rsidRPr="00155F4B" w:rsidRDefault="0079263B" w:rsidP="00545205">
      <w:pPr>
        <w:pStyle w:val="BodyText"/>
        <w:jc w:val="center"/>
        <w:rPr>
          <w:b/>
          <w:i/>
          <w:iCs/>
          <w:szCs w:val="22"/>
          <w:lang w:val="hr-HR"/>
        </w:rPr>
      </w:pPr>
      <w:r>
        <w:rPr>
          <w:b/>
          <w:i/>
          <w:iCs/>
          <w:szCs w:val="22"/>
          <w:lang w:val="hr-HR"/>
        </w:rPr>
        <w:t>O</w:t>
      </w:r>
      <w:r w:rsidR="00545205" w:rsidRPr="00155F4B">
        <w:rPr>
          <w:b/>
          <w:i/>
          <w:iCs/>
          <w:szCs w:val="22"/>
          <w:lang w:val="hr-HR"/>
        </w:rPr>
        <w:t xml:space="preserve"> B R A Z L O Ž E NJ E </w:t>
      </w:r>
    </w:p>
    <w:p w14:paraId="0C02557E" w14:textId="77777777" w:rsidR="00545205" w:rsidRPr="00155F4B" w:rsidRDefault="00545205" w:rsidP="00545205">
      <w:pPr>
        <w:pStyle w:val="BodyText"/>
        <w:jc w:val="center"/>
        <w:rPr>
          <w:b/>
          <w:i/>
          <w:iCs/>
          <w:szCs w:val="22"/>
          <w:lang w:val="hr-HR"/>
        </w:rPr>
      </w:pPr>
    </w:p>
    <w:p w14:paraId="50967B92" w14:textId="77777777" w:rsidR="00545205" w:rsidRDefault="00545205" w:rsidP="00545205">
      <w:pPr>
        <w:ind w:firstLine="709"/>
        <w:jc w:val="both"/>
        <w:rPr>
          <w:sz w:val="22"/>
          <w:szCs w:val="22"/>
        </w:rPr>
      </w:pPr>
    </w:p>
    <w:p w14:paraId="5669C93F" w14:textId="44A5FC5B" w:rsidR="00545205" w:rsidRPr="00155F4B" w:rsidRDefault="00545205" w:rsidP="00545205">
      <w:pPr>
        <w:ind w:firstLine="709"/>
        <w:jc w:val="both"/>
        <w:rPr>
          <w:sz w:val="22"/>
          <w:szCs w:val="22"/>
        </w:rPr>
      </w:pPr>
      <w:r w:rsidRPr="00317FD3">
        <w:rPr>
          <w:sz w:val="22"/>
          <w:szCs w:val="22"/>
        </w:rPr>
        <w:t xml:space="preserve">Člankom </w:t>
      </w:r>
      <w:r>
        <w:rPr>
          <w:sz w:val="22"/>
          <w:szCs w:val="22"/>
        </w:rPr>
        <w:t>73</w:t>
      </w:r>
      <w:r w:rsidRPr="00317FD3">
        <w:rPr>
          <w:sz w:val="22"/>
          <w:szCs w:val="22"/>
        </w:rPr>
        <w:t xml:space="preserve">. Zakona o </w:t>
      </w:r>
      <w:r>
        <w:rPr>
          <w:sz w:val="22"/>
          <w:szCs w:val="22"/>
        </w:rPr>
        <w:t>komunalnom gospodarstvu</w:t>
      </w:r>
      <w:r w:rsidRPr="00317FD3">
        <w:rPr>
          <w:sz w:val="22"/>
          <w:szCs w:val="22"/>
        </w:rPr>
        <w:t xml:space="preserve"> („Narodne novine“  br. </w:t>
      </w:r>
      <w:r>
        <w:rPr>
          <w:sz w:val="22"/>
          <w:szCs w:val="22"/>
        </w:rPr>
        <w:t>68/18, 110/18 i 32/20</w:t>
      </w:r>
      <w:r w:rsidRPr="00317FD3">
        <w:rPr>
          <w:sz w:val="22"/>
          <w:szCs w:val="22"/>
        </w:rPr>
        <w:t>)</w:t>
      </w:r>
      <w:r>
        <w:rPr>
          <w:sz w:val="22"/>
          <w:szCs w:val="22"/>
        </w:rPr>
        <w:t xml:space="preserve"> propisana je obveza donošenja ovog Programa, te su u</w:t>
      </w:r>
      <w:r w:rsidRPr="00155F4B">
        <w:rPr>
          <w:sz w:val="22"/>
          <w:szCs w:val="22"/>
        </w:rPr>
        <w:t xml:space="preserve"> skladu s potrebama u Proračunu Grada za 202</w:t>
      </w:r>
      <w:r>
        <w:rPr>
          <w:sz w:val="22"/>
          <w:szCs w:val="22"/>
        </w:rPr>
        <w:t>4</w:t>
      </w:r>
      <w:r w:rsidRPr="00155F4B">
        <w:rPr>
          <w:sz w:val="22"/>
          <w:szCs w:val="22"/>
        </w:rPr>
        <w:t xml:space="preserve">. godinu izvršene </w:t>
      </w:r>
      <w:r w:rsidR="00CC1FAC">
        <w:rPr>
          <w:sz w:val="22"/>
          <w:szCs w:val="22"/>
        </w:rPr>
        <w:t>treće</w:t>
      </w:r>
      <w:r w:rsidRPr="00155F4B">
        <w:rPr>
          <w:sz w:val="22"/>
          <w:szCs w:val="22"/>
        </w:rPr>
        <w:t xml:space="preserve"> izmjene i dopune Programa održavanja komunalne infrastrukture</w:t>
      </w:r>
      <w:r w:rsidR="00CC1FAC">
        <w:rPr>
          <w:sz w:val="22"/>
          <w:szCs w:val="22"/>
        </w:rPr>
        <w:t xml:space="preserve"> za 2024. godinu</w:t>
      </w:r>
      <w:r w:rsidRPr="00155F4B">
        <w:rPr>
          <w:sz w:val="22"/>
          <w:szCs w:val="22"/>
        </w:rPr>
        <w:t>.</w:t>
      </w:r>
    </w:p>
    <w:p w14:paraId="335A5426" w14:textId="77777777" w:rsidR="00545205" w:rsidRPr="00155F4B" w:rsidRDefault="00545205" w:rsidP="00545205">
      <w:pPr>
        <w:jc w:val="both"/>
        <w:rPr>
          <w:sz w:val="22"/>
          <w:szCs w:val="22"/>
        </w:rPr>
      </w:pPr>
    </w:p>
    <w:p w14:paraId="2B5AFC9D" w14:textId="77777777" w:rsidR="00545205" w:rsidRPr="00155F4B" w:rsidRDefault="00545205" w:rsidP="00545205">
      <w:pPr>
        <w:jc w:val="both"/>
        <w:rPr>
          <w:sz w:val="22"/>
          <w:szCs w:val="22"/>
        </w:rPr>
      </w:pPr>
      <w:r w:rsidRPr="00155F4B">
        <w:rPr>
          <w:sz w:val="22"/>
          <w:szCs w:val="22"/>
        </w:rPr>
        <w:t>Izmjene Programa odnose se na:</w:t>
      </w:r>
    </w:p>
    <w:p w14:paraId="2E74DE52" w14:textId="77777777" w:rsidR="00545205" w:rsidRDefault="00545205" w:rsidP="00545205">
      <w:pPr>
        <w:ind w:firstLine="709"/>
        <w:jc w:val="both"/>
        <w:rPr>
          <w:sz w:val="22"/>
          <w:szCs w:val="22"/>
        </w:rPr>
      </w:pPr>
    </w:p>
    <w:p w14:paraId="5481C7AE" w14:textId="53B69458" w:rsidR="00545205" w:rsidRDefault="00545205" w:rsidP="0054520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Aktivnost Održavanje zelenih površina povećava se za </w:t>
      </w:r>
      <w:r w:rsidR="00C1702D">
        <w:rPr>
          <w:sz w:val="22"/>
          <w:szCs w:val="22"/>
        </w:rPr>
        <w:t>7</w:t>
      </w:r>
      <w:r w:rsidR="00BE5FEF">
        <w:rPr>
          <w:sz w:val="22"/>
          <w:szCs w:val="22"/>
        </w:rPr>
        <w:t>1.000</w:t>
      </w:r>
      <w:r>
        <w:rPr>
          <w:sz w:val="22"/>
          <w:szCs w:val="22"/>
        </w:rPr>
        <w:t xml:space="preserve">,00 €. Predmetna sredstva odnose se na </w:t>
      </w:r>
      <w:r w:rsidR="00D438B8">
        <w:rPr>
          <w:sz w:val="22"/>
          <w:szCs w:val="22"/>
        </w:rPr>
        <w:t xml:space="preserve">tekuće i investicijsko </w:t>
      </w:r>
      <w:r w:rsidR="0019129F">
        <w:rPr>
          <w:sz w:val="22"/>
          <w:szCs w:val="22"/>
        </w:rPr>
        <w:t>održavanje zelenih površina</w:t>
      </w:r>
      <w:r w:rsidR="00D438B8">
        <w:rPr>
          <w:sz w:val="22"/>
          <w:szCs w:val="22"/>
        </w:rPr>
        <w:t xml:space="preserve"> u iznosu od </w:t>
      </w:r>
      <w:r w:rsidR="00DA7093">
        <w:rPr>
          <w:sz w:val="22"/>
          <w:szCs w:val="22"/>
        </w:rPr>
        <w:t>71</w:t>
      </w:r>
      <w:r w:rsidR="00D438B8">
        <w:rPr>
          <w:sz w:val="22"/>
          <w:szCs w:val="22"/>
        </w:rPr>
        <w:t>.000,00 €</w:t>
      </w:r>
      <w:r w:rsidR="003577C6">
        <w:rPr>
          <w:sz w:val="22"/>
          <w:szCs w:val="22"/>
        </w:rPr>
        <w:t xml:space="preserve"> za potrebe </w:t>
      </w:r>
      <w:r w:rsidR="00246725">
        <w:rPr>
          <w:sz w:val="22"/>
          <w:szCs w:val="22"/>
        </w:rPr>
        <w:t>vađenja panj</w:t>
      </w:r>
      <w:r w:rsidR="00D1566B">
        <w:rPr>
          <w:sz w:val="22"/>
          <w:szCs w:val="22"/>
        </w:rPr>
        <w:t>eva u Vrbanićevom perivoju</w:t>
      </w:r>
      <w:r w:rsidR="001F65D7">
        <w:rPr>
          <w:sz w:val="22"/>
          <w:szCs w:val="22"/>
        </w:rPr>
        <w:t>, te na tekuće održavanje zelenih površina</w:t>
      </w:r>
      <w:r w:rsidR="00836B81">
        <w:rPr>
          <w:sz w:val="22"/>
          <w:szCs w:val="22"/>
        </w:rPr>
        <w:t xml:space="preserve"> i orezivanja stabala oko stupova javne rasvjete</w:t>
      </w:r>
      <w:r w:rsidR="004B5071">
        <w:rPr>
          <w:sz w:val="22"/>
          <w:szCs w:val="22"/>
        </w:rPr>
        <w:t>.</w:t>
      </w:r>
    </w:p>
    <w:p w14:paraId="11D63A87" w14:textId="77777777" w:rsidR="00545205" w:rsidRDefault="00545205" w:rsidP="00545205">
      <w:pPr>
        <w:ind w:firstLine="709"/>
        <w:jc w:val="both"/>
        <w:rPr>
          <w:sz w:val="22"/>
          <w:szCs w:val="22"/>
        </w:rPr>
      </w:pPr>
    </w:p>
    <w:p w14:paraId="1C759108" w14:textId="77777777" w:rsidR="007B5FE8" w:rsidRPr="0016330E" w:rsidRDefault="00AE0A9D" w:rsidP="007B5FE8">
      <w:pPr>
        <w:ind w:firstLine="709"/>
        <w:jc w:val="both"/>
        <w:rPr>
          <w:sz w:val="22"/>
          <w:szCs w:val="22"/>
        </w:rPr>
      </w:pPr>
      <w:r w:rsidRPr="007B5FE8">
        <w:rPr>
          <w:sz w:val="22"/>
          <w:szCs w:val="22"/>
        </w:rPr>
        <w:t>A</w:t>
      </w:r>
      <w:r w:rsidR="00545205" w:rsidRPr="007B5FE8">
        <w:rPr>
          <w:sz w:val="22"/>
          <w:szCs w:val="22"/>
        </w:rPr>
        <w:t xml:space="preserve">ktivnost Javna rasvjeta energija i održavanje </w:t>
      </w:r>
      <w:r w:rsidR="00584A5B" w:rsidRPr="007B5FE8">
        <w:rPr>
          <w:sz w:val="22"/>
          <w:szCs w:val="22"/>
        </w:rPr>
        <w:t>u</w:t>
      </w:r>
      <w:r w:rsidR="004B5071" w:rsidRPr="007B5FE8">
        <w:rPr>
          <w:sz w:val="22"/>
          <w:szCs w:val="22"/>
        </w:rPr>
        <w:t>manjuje</w:t>
      </w:r>
      <w:r w:rsidRPr="007B5FE8">
        <w:rPr>
          <w:sz w:val="22"/>
          <w:szCs w:val="22"/>
        </w:rPr>
        <w:t xml:space="preserve"> se za </w:t>
      </w:r>
      <w:r w:rsidR="004B5071" w:rsidRPr="007B5FE8">
        <w:rPr>
          <w:sz w:val="22"/>
          <w:szCs w:val="22"/>
        </w:rPr>
        <w:t>55</w:t>
      </w:r>
      <w:r w:rsidR="00876AA5" w:rsidRPr="007B5FE8">
        <w:rPr>
          <w:sz w:val="22"/>
          <w:szCs w:val="22"/>
        </w:rPr>
        <w:t>.000,00 €</w:t>
      </w:r>
      <w:r w:rsidR="001E2F6C" w:rsidRPr="007B5FE8">
        <w:rPr>
          <w:sz w:val="22"/>
          <w:szCs w:val="22"/>
        </w:rPr>
        <w:t xml:space="preserve">. </w:t>
      </w:r>
      <w:r w:rsidR="007B5FE8" w:rsidRPr="007B5FE8">
        <w:rPr>
          <w:sz w:val="22"/>
          <w:szCs w:val="22"/>
        </w:rPr>
        <w:t>Predmetno smanjenje sredstva izvršeno je zbog mogućnosti realizacije postojećih</w:t>
      </w:r>
      <w:r w:rsidR="007B5FE8">
        <w:rPr>
          <w:sz w:val="22"/>
          <w:szCs w:val="22"/>
        </w:rPr>
        <w:t xml:space="preserve"> aktivnosti s predviđenim iznosom unutar Izmjena Programa.</w:t>
      </w:r>
    </w:p>
    <w:p w14:paraId="173FB8A7" w14:textId="654999F9" w:rsidR="00DB0B00" w:rsidRDefault="00DB0B00" w:rsidP="00545205">
      <w:pPr>
        <w:ind w:firstLine="709"/>
        <w:jc w:val="both"/>
        <w:rPr>
          <w:sz w:val="22"/>
          <w:szCs w:val="22"/>
        </w:rPr>
      </w:pPr>
    </w:p>
    <w:p w14:paraId="27E028FB" w14:textId="2B274E9D" w:rsidR="00DB0B00" w:rsidRDefault="00DB0B00" w:rsidP="0054520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Aktivnost </w:t>
      </w:r>
      <w:r w:rsidR="007059BD">
        <w:rPr>
          <w:sz w:val="22"/>
          <w:szCs w:val="22"/>
        </w:rPr>
        <w:t>O</w:t>
      </w:r>
      <w:r>
        <w:rPr>
          <w:sz w:val="22"/>
          <w:szCs w:val="22"/>
        </w:rPr>
        <w:t xml:space="preserve">državanja sustava </w:t>
      </w:r>
      <w:r w:rsidR="00EF25C3">
        <w:rPr>
          <w:sz w:val="22"/>
          <w:szCs w:val="22"/>
        </w:rPr>
        <w:t xml:space="preserve">oborinske odvodnje </w:t>
      </w:r>
      <w:r w:rsidR="009401D0">
        <w:rPr>
          <w:sz w:val="22"/>
          <w:szCs w:val="22"/>
        </w:rPr>
        <w:t>umanjuje</w:t>
      </w:r>
      <w:r w:rsidR="00EF25C3">
        <w:rPr>
          <w:sz w:val="22"/>
          <w:szCs w:val="22"/>
        </w:rPr>
        <w:t xml:space="preserve"> se za </w:t>
      </w:r>
      <w:r w:rsidR="00862888">
        <w:rPr>
          <w:sz w:val="22"/>
          <w:szCs w:val="22"/>
        </w:rPr>
        <w:t>3.684</w:t>
      </w:r>
      <w:r w:rsidR="00876AA5">
        <w:rPr>
          <w:sz w:val="22"/>
          <w:szCs w:val="22"/>
        </w:rPr>
        <w:t>,00</w:t>
      </w:r>
      <w:r w:rsidR="00EF25C3">
        <w:rPr>
          <w:sz w:val="22"/>
          <w:szCs w:val="22"/>
        </w:rPr>
        <w:t xml:space="preserve"> €. </w:t>
      </w:r>
      <w:r w:rsidR="00862888">
        <w:rPr>
          <w:sz w:val="22"/>
          <w:szCs w:val="22"/>
        </w:rPr>
        <w:t xml:space="preserve">Umanjenje se </w:t>
      </w:r>
      <w:r w:rsidR="0024511B">
        <w:rPr>
          <w:sz w:val="22"/>
          <w:szCs w:val="22"/>
        </w:rPr>
        <w:t xml:space="preserve">odnosi </w:t>
      </w:r>
      <w:r w:rsidR="006D3D40">
        <w:rPr>
          <w:sz w:val="22"/>
          <w:szCs w:val="22"/>
        </w:rPr>
        <w:t>na električnu energiju za crpne stanice.</w:t>
      </w:r>
    </w:p>
    <w:p w14:paraId="6D5EEF40" w14:textId="77777777" w:rsidR="007059BD" w:rsidRDefault="007059BD" w:rsidP="00545205">
      <w:pPr>
        <w:ind w:firstLine="709"/>
        <w:jc w:val="both"/>
        <w:rPr>
          <w:sz w:val="22"/>
          <w:szCs w:val="22"/>
        </w:rPr>
      </w:pPr>
    </w:p>
    <w:p w14:paraId="30468A42" w14:textId="77777777" w:rsidR="00F90562" w:rsidRDefault="00F90562" w:rsidP="00545205">
      <w:pPr>
        <w:ind w:firstLine="709"/>
        <w:jc w:val="both"/>
        <w:rPr>
          <w:sz w:val="22"/>
          <w:szCs w:val="22"/>
        </w:rPr>
      </w:pPr>
    </w:p>
    <w:p w14:paraId="3F5A594B" w14:textId="1257CDDE" w:rsidR="00F90562" w:rsidRDefault="00B46A86" w:rsidP="0054520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Aktivnost Uređenje grada povodom božićnih i novogodišnjih bl</w:t>
      </w:r>
      <w:r w:rsidR="001C2FDC">
        <w:rPr>
          <w:sz w:val="22"/>
          <w:szCs w:val="22"/>
        </w:rPr>
        <w:t>a</w:t>
      </w:r>
      <w:r>
        <w:rPr>
          <w:sz w:val="22"/>
          <w:szCs w:val="22"/>
        </w:rPr>
        <w:t xml:space="preserve">gdana </w:t>
      </w:r>
      <w:r w:rsidR="00180C54">
        <w:rPr>
          <w:sz w:val="22"/>
          <w:szCs w:val="22"/>
        </w:rPr>
        <w:t xml:space="preserve">smanjuje </w:t>
      </w:r>
      <w:r>
        <w:rPr>
          <w:sz w:val="22"/>
          <w:szCs w:val="22"/>
        </w:rPr>
        <w:t xml:space="preserve">se za </w:t>
      </w:r>
      <w:r w:rsidR="00180C54">
        <w:rPr>
          <w:sz w:val="22"/>
          <w:szCs w:val="22"/>
        </w:rPr>
        <w:t>25</w:t>
      </w:r>
      <w:r>
        <w:rPr>
          <w:sz w:val="22"/>
          <w:szCs w:val="22"/>
        </w:rPr>
        <w:t>.000,00 €</w:t>
      </w:r>
      <w:r w:rsidR="00654618">
        <w:rPr>
          <w:sz w:val="22"/>
          <w:szCs w:val="22"/>
        </w:rPr>
        <w:t xml:space="preserve">. </w:t>
      </w:r>
      <w:r w:rsidR="00ED4362">
        <w:rPr>
          <w:sz w:val="22"/>
          <w:szCs w:val="22"/>
        </w:rPr>
        <w:t>Umanjenje p</w:t>
      </w:r>
      <w:r w:rsidR="00654618">
        <w:rPr>
          <w:sz w:val="22"/>
          <w:szCs w:val="22"/>
        </w:rPr>
        <w:t>redmetn</w:t>
      </w:r>
      <w:r w:rsidR="00ED4362">
        <w:rPr>
          <w:sz w:val="22"/>
          <w:szCs w:val="22"/>
        </w:rPr>
        <w:t>ih</w:t>
      </w:r>
      <w:r w:rsidR="00654618">
        <w:rPr>
          <w:sz w:val="22"/>
          <w:szCs w:val="22"/>
        </w:rPr>
        <w:t xml:space="preserve"> sredst</w:t>
      </w:r>
      <w:r w:rsidR="00ED4362">
        <w:rPr>
          <w:sz w:val="22"/>
          <w:szCs w:val="22"/>
        </w:rPr>
        <w:t>a</w:t>
      </w:r>
      <w:r w:rsidR="00654618">
        <w:rPr>
          <w:sz w:val="22"/>
          <w:szCs w:val="22"/>
        </w:rPr>
        <w:t>va odnos</w:t>
      </w:r>
      <w:r w:rsidR="00ED4362">
        <w:rPr>
          <w:sz w:val="22"/>
          <w:szCs w:val="22"/>
        </w:rPr>
        <w:t>i</w:t>
      </w:r>
      <w:r w:rsidR="00654618">
        <w:rPr>
          <w:sz w:val="22"/>
          <w:szCs w:val="22"/>
        </w:rPr>
        <w:t xml:space="preserve"> se na </w:t>
      </w:r>
      <w:r w:rsidR="00DD233B">
        <w:rPr>
          <w:sz w:val="22"/>
          <w:szCs w:val="22"/>
        </w:rPr>
        <w:t xml:space="preserve">provedeni </w:t>
      </w:r>
      <w:r w:rsidR="00ED4362">
        <w:rPr>
          <w:sz w:val="22"/>
          <w:szCs w:val="22"/>
        </w:rPr>
        <w:t>postupak javne nabave</w:t>
      </w:r>
      <w:r w:rsidR="000D4E13">
        <w:rPr>
          <w:sz w:val="22"/>
          <w:szCs w:val="22"/>
        </w:rPr>
        <w:t xml:space="preserve"> novog nakita za </w:t>
      </w:r>
      <w:r w:rsidR="000833E1">
        <w:rPr>
          <w:sz w:val="22"/>
          <w:szCs w:val="22"/>
        </w:rPr>
        <w:t>ukrašavanje grada povodom božićnih i novogodišnjih blagdana</w:t>
      </w:r>
      <w:r w:rsidR="00875CA1">
        <w:rPr>
          <w:sz w:val="22"/>
          <w:szCs w:val="22"/>
        </w:rPr>
        <w:t xml:space="preserve"> kojim je vrijednost bila manja od raspoloživih sredstava.</w:t>
      </w:r>
    </w:p>
    <w:p w14:paraId="16794F2B" w14:textId="77777777" w:rsidR="008A605A" w:rsidRDefault="008A605A" w:rsidP="00545205">
      <w:pPr>
        <w:ind w:firstLine="709"/>
        <w:jc w:val="both"/>
        <w:rPr>
          <w:sz w:val="22"/>
          <w:szCs w:val="22"/>
        </w:rPr>
      </w:pPr>
    </w:p>
    <w:p w14:paraId="7084CCB0" w14:textId="038F0015" w:rsidR="008A605A" w:rsidRDefault="008A605A" w:rsidP="0054520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Aktivnost Održavanje dječjih igrališta povećava se za </w:t>
      </w:r>
      <w:r w:rsidR="00670C0B">
        <w:rPr>
          <w:sz w:val="22"/>
          <w:szCs w:val="22"/>
        </w:rPr>
        <w:t>1</w:t>
      </w:r>
      <w:r w:rsidR="003A1DB6">
        <w:rPr>
          <w:sz w:val="22"/>
          <w:szCs w:val="22"/>
        </w:rPr>
        <w:t>1</w:t>
      </w:r>
      <w:r w:rsidR="00670C0B">
        <w:rPr>
          <w:sz w:val="22"/>
          <w:szCs w:val="22"/>
        </w:rPr>
        <w:t>.0</w:t>
      </w:r>
      <w:r w:rsidR="003A1DB6">
        <w:rPr>
          <w:sz w:val="22"/>
          <w:szCs w:val="22"/>
        </w:rPr>
        <w:t>56</w:t>
      </w:r>
      <w:r w:rsidR="00670C0B">
        <w:rPr>
          <w:sz w:val="22"/>
          <w:szCs w:val="22"/>
        </w:rPr>
        <w:t xml:space="preserve">,00 €. Predmetna sredstva odnose se na daljnja </w:t>
      </w:r>
      <w:r w:rsidR="0067697C">
        <w:rPr>
          <w:sz w:val="22"/>
          <w:szCs w:val="22"/>
        </w:rPr>
        <w:t>opremanja</w:t>
      </w:r>
      <w:r w:rsidR="00670C0B">
        <w:rPr>
          <w:sz w:val="22"/>
          <w:szCs w:val="22"/>
        </w:rPr>
        <w:t xml:space="preserve"> dječjih igrališta sukladno planiranim </w:t>
      </w:r>
      <w:r w:rsidR="00025A1D">
        <w:rPr>
          <w:sz w:val="22"/>
          <w:szCs w:val="22"/>
        </w:rPr>
        <w:t>provođenjem javne nabave.</w:t>
      </w:r>
    </w:p>
    <w:p w14:paraId="4E5DC239" w14:textId="77777777" w:rsidR="00025A1D" w:rsidRDefault="00025A1D" w:rsidP="00545205">
      <w:pPr>
        <w:ind w:firstLine="709"/>
        <w:jc w:val="both"/>
        <w:rPr>
          <w:sz w:val="22"/>
          <w:szCs w:val="22"/>
        </w:rPr>
      </w:pPr>
    </w:p>
    <w:p w14:paraId="7BA10F7C" w14:textId="40957955" w:rsidR="00545205" w:rsidRPr="0016330E" w:rsidRDefault="005733C3" w:rsidP="0054520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Unutar a</w:t>
      </w:r>
      <w:r w:rsidR="00545205" w:rsidRPr="0016330E">
        <w:rPr>
          <w:sz w:val="22"/>
          <w:szCs w:val="22"/>
        </w:rPr>
        <w:t xml:space="preserve">ktivnost Ostale intervencije u gradu </w:t>
      </w:r>
      <w:r>
        <w:rPr>
          <w:sz w:val="22"/>
          <w:szCs w:val="22"/>
        </w:rPr>
        <w:t xml:space="preserve">smanjuju se sredstva za </w:t>
      </w:r>
      <w:r w:rsidR="000B1833">
        <w:rPr>
          <w:sz w:val="22"/>
          <w:szCs w:val="22"/>
        </w:rPr>
        <w:t>900</w:t>
      </w:r>
      <w:r>
        <w:rPr>
          <w:sz w:val="22"/>
          <w:szCs w:val="22"/>
        </w:rPr>
        <w:t xml:space="preserve">,00 €. Predmetno smanjenje sredstva </w:t>
      </w:r>
      <w:r w:rsidR="002C78C5">
        <w:rPr>
          <w:sz w:val="22"/>
          <w:szCs w:val="22"/>
        </w:rPr>
        <w:t>izv</w:t>
      </w:r>
      <w:r w:rsidR="00121AB0">
        <w:rPr>
          <w:sz w:val="22"/>
          <w:szCs w:val="22"/>
        </w:rPr>
        <w:t>r</w:t>
      </w:r>
      <w:r w:rsidR="002C78C5">
        <w:rPr>
          <w:sz w:val="22"/>
          <w:szCs w:val="22"/>
        </w:rPr>
        <w:t xml:space="preserve">šeno je </w:t>
      </w:r>
      <w:r w:rsidR="00115F43">
        <w:rPr>
          <w:sz w:val="22"/>
          <w:szCs w:val="22"/>
        </w:rPr>
        <w:t xml:space="preserve">zbog mogućnosti realizacije postojećih aktivnosti s predviđenim iznosom </w:t>
      </w:r>
      <w:r w:rsidR="008252A0">
        <w:rPr>
          <w:sz w:val="22"/>
          <w:szCs w:val="22"/>
        </w:rPr>
        <w:t>unutar Izmjena Programa.</w:t>
      </w:r>
    </w:p>
    <w:p w14:paraId="6CDC04F3" w14:textId="77777777" w:rsidR="00545205" w:rsidRPr="000E4217" w:rsidRDefault="00545205" w:rsidP="00545205">
      <w:pPr>
        <w:jc w:val="both"/>
        <w:rPr>
          <w:sz w:val="22"/>
          <w:szCs w:val="22"/>
        </w:rPr>
      </w:pPr>
    </w:p>
    <w:p w14:paraId="3456F3E2" w14:textId="77777777" w:rsidR="00545205" w:rsidRPr="000E4217" w:rsidRDefault="00545205" w:rsidP="00545205">
      <w:pPr>
        <w:jc w:val="both"/>
        <w:rPr>
          <w:sz w:val="22"/>
          <w:szCs w:val="22"/>
        </w:rPr>
      </w:pPr>
    </w:p>
    <w:p w14:paraId="06D6E5B2" w14:textId="77777777" w:rsidR="00545205" w:rsidRPr="000E4217" w:rsidRDefault="00545205" w:rsidP="00545205">
      <w:pPr>
        <w:ind w:firstLine="709"/>
        <w:jc w:val="both"/>
        <w:rPr>
          <w:sz w:val="22"/>
          <w:szCs w:val="22"/>
        </w:rPr>
      </w:pPr>
      <w:r w:rsidRPr="000E4217">
        <w:rPr>
          <w:sz w:val="22"/>
          <w:szCs w:val="22"/>
        </w:rPr>
        <w:t>Molim Gradsko vijeće da razmotri i usvoji predložene izmjene i dopune ovog Programa</w:t>
      </w:r>
      <w:r w:rsidRPr="000E4217">
        <w:rPr>
          <w:bCs/>
          <w:sz w:val="22"/>
          <w:szCs w:val="22"/>
        </w:rPr>
        <w:t>.</w:t>
      </w:r>
    </w:p>
    <w:p w14:paraId="7D3680CD" w14:textId="77777777" w:rsidR="00545205" w:rsidRPr="000E4217" w:rsidRDefault="00545205" w:rsidP="00545205">
      <w:pPr>
        <w:jc w:val="both"/>
        <w:rPr>
          <w:sz w:val="22"/>
          <w:szCs w:val="22"/>
        </w:rPr>
      </w:pPr>
    </w:p>
    <w:p w14:paraId="2EF83FF2" w14:textId="77777777" w:rsidR="00545205" w:rsidRPr="000E4217" w:rsidRDefault="00545205" w:rsidP="00545205">
      <w:pPr>
        <w:jc w:val="both"/>
        <w:rPr>
          <w:sz w:val="22"/>
          <w:szCs w:val="22"/>
        </w:rPr>
      </w:pPr>
    </w:p>
    <w:p w14:paraId="04B9E9FB" w14:textId="68BB1EC7" w:rsidR="00545205" w:rsidRPr="00155F4B" w:rsidRDefault="00545205" w:rsidP="00545205">
      <w:pPr>
        <w:jc w:val="both"/>
        <w:rPr>
          <w:sz w:val="22"/>
          <w:szCs w:val="22"/>
        </w:rPr>
      </w:pPr>
      <w:r w:rsidRPr="00155F4B">
        <w:rPr>
          <w:sz w:val="22"/>
          <w:szCs w:val="22"/>
        </w:rPr>
        <w:t xml:space="preserve">Karlovac, </w:t>
      </w:r>
      <w:r w:rsidR="000B1833">
        <w:rPr>
          <w:sz w:val="22"/>
          <w:szCs w:val="22"/>
        </w:rPr>
        <w:t>12</w:t>
      </w:r>
      <w:r w:rsidRPr="00155F4B">
        <w:rPr>
          <w:sz w:val="22"/>
          <w:szCs w:val="22"/>
        </w:rPr>
        <w:t>.</w:t>
      </w:r>
      <w:r>
        <w:rPr>
          <w:sz w:val="22"/>
          <w:szCs w:val="22"/>
        </w:rPr>
        <w:t>0</w:t>
      </w:r>
      <w:r w:rsidR="000B1833">
        <w:rPr>
          <w:sz w:val="22"/>
          <w:szCs w:val="22"/>
        </w:rPr>
        <w:t>9</w:t>
      </w:r>
      <w:r w:rsidRPr="00155F4B">
        <w:rPr>
          <w:sz w:val="22"/>
          <w:szCs w:val="22"/>
        </w:rPr>
        <w:t>.202</w:t>
      </w:r>
      <w:r w:rsidR="00967C4B">
        <w:rPr>
          <w:sz w:val="22"/>
          <w:szCs w:val="22"/>
        </w:rPr>
        <w:t>4</w:t>
      </w:r>
      <w:r w:rsidRPr="00155F4B">
        <w:rPr>
          <w:sz w:val="22"/>
          <w:szCs w:val="22"/>
        </w:rPr>
        <w:t>. godine</w:t>
      </w:r>
    </w:p>
    <w:p w14:paraId="6B51E519" w14:textId="77777777" w:rsidR="00545205" w:rsidRPr="00155F4B" w:rsidRDefault="00545205" w:rsidP="00545205">
      <w:pPr>
        <w:jc w:val="both"/>
        <w:rPr>
          <w:sz w:val="22"/>
          <w:szCs w:val="22"/>
        </w:rPr>
      </w:pPr>
    </w:p>
    <w:p w14:paraId="3FCEE2A6" w14:textId="77777777" w:rsidR="00545205" w:rsidRPr="00155F4B" w:rsidRDefault="00545205" w:rsidP="00545205">
      <w:pPr>
        <w:jc w:val="both"/>
        <w:rPr>
          <w:sz w:val="22"/>
          <w:szCs w:val="22"/>
        </w:rPr>
      </w:pPr>
    </w:p>
    <w:p w14:paraId="7ED9C9CD" w14:textId="7A38DA7F" w:rsidR="00545205" w:rsidRPr="00155F4B" w:rsidRDefault="00967C4B" w:rsidP="00F64ED4">
      <w:pPr>
        <w:ind w:left="637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Službenik ovlašten za </w:t>
      </w:r>
      <w:r w:rsidR="00F64ED4">
        <w:rPr>
          <w:sz w:val="22"/>
          <w:szCs w:val="22"/>
        </w:rPr>
        <w:t>privremeno obavljanje poslova pročelnika</w:t>
      </w:r>
      <w:r>
        <w:rPr>
          <w:sz w:val="22"/>
          <w:szCs w:val="22"/>
        </w:rPr>
        <w:t xml:space="preserve"> </w:t>
      </w:r>
    </w:p>
    <w:p w14:paraId="041FB2F7" w14:textId="77777777" w:rsidR="00545205" w:rsidRPr="00155F4B" w:rsidRDefault="00545205" w:rsidP="00545205">
      <w:pPr>
        <w:pStyle w:val="BodyText"/>
        <w:rPr>
          <w:szCs w:val="22"/>
        </w:rPr>
      </w:pPr>
      <w:r w:rsidRPr="00155F4B">
        <w:rPr>
          <w:szCs w:val="22"/>
          <w:lang w:val="hr-HR"/>
        </w:rPr>
        <w:tab/>
      </w:r>
      <w:r w:rsidRPr="00155F4B">
        <w:rPr>
          <w:szCs w:val="22"/>
          <w:lang w:val="hr-HR"/>
        </w:rPr>
        <w:tab/>
      </w:r>
      <w:r w:rsidRPr="00155F4B">
        <w:rPr>
          <w:szCs w:val="22"/>
          <w:lang w:val="hr-HR"/>
        </w:rPr>
        <w:tab/>
      </w:r>
      <w:r w:rsidRPr="00155F4B">
        <w:rPr>
          <w:szCs w:val="22"/>
          <w:lang w:val="hr-HR"/>
        </w:rPr>
        <w:tab/>
      </w:r>
      <w:r w:rsidRPr="00155F4B">
        <w:rPr>
          <w:szCs w:val="22"/>
          <w:lang w:val="hr-HR"/>
        </w:rPr>
        <w:tab/>
      </w:r>
      <w:r w:rsidRPr="00155F4B">
        <w:rPr>
          <w:szCs w:val="22"/>
          <w:lang w:val="hr-HR"/>
        </w:rPr>
        <w:tab/>
      </w:r>
      <w:r w:rsidRPr="00155F4B">
        <w:rPr>
          <w:szCs w:val="22"/>
          <w:lang w:val="hr-HR"/>
        </w:rPr>
        <w:tab/>
      </w:r>
      <w:r w:rsidRPr="00155F4B">
        <w:rPr>
          <w:szCs w:val="22"/>
          <w:lang w:val="hr-HR"/>
        </w:rPr>
        <w:tab/>
      </w:r>
      <w:r w:rsidRPr="00155F4B">
        <w:rPr>
          <w:szCs w:val="22"/>
          <w:lang w:val="hr-HR"/>
        </w:rPr>
        <w:tab/>
        <w:t>Dario Greb, dipl.ing.prom.</w:t>
      </w:r>
    </w:p>
    <w:p w14:paraId="4F215A03" w14:textId="77777777" w:rsidR="00545205" w:rsidRDefault="00545205" w:rsidP="00545205"/>
    <w:p w14:paraId="09817997" w14:textId="77777777" w:rsidR="00061F6D" w:rsidRDefault="00061F6D" w:rsidP="00DB10D0">
      <w:pPr>
        <w:pStyle w:val="BodyText"/>
        <w:jc w:val="center"/>
        <w:rPr>
          <w:b/>
          <w:i/>
          <w:iCs/>
          <w:szCs w:val="22"/>
          <w:lang w:val="hr-HR"/>
        </w:rPr>
      </w:pPr>
    </w:p>
    <w:sectPr w:rsidR="00061F6D" w:rsidSect="00F9525D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131DA"/>
    <w:multiLevelType w:val="hybridMultilevel"/>
    <w:tmpl w:val="71D09164"/>
    <w:lvl w:ilvl="0" w:tplc="041A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1A7A47"/>
    <w:multiLevelType w:val="hybridMultilevel"/>
    <w:tmpl w:val="9EE2C13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A0D88"/>
    <w:multiLevelType w:val="hybridMultilevel"/>
    <w:tmpl w:val="CF3CF1AC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271BE"/>
    <w:multiLevelType w:val="hybridMultilevel"/>
    <w:tmpl w:val="98C40A32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470B5"/>
    <w:multiLevelType w:val="hybridMultilevel"/>
    <w:tmpl w:val="524461B8"/>
    <w:lvl w:ilvl="0" w:tplc="041A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5" w15:restartNumberingAfterBreak="0">
    <w:nsid w:val="204A69B8"/>
    <w:multiLevelType w:val="hybridMultilevel"/>
    <w:tmpl w:val="E70A1110"/>
    <w:lvl w:ilvl="0" w:tplc="F3AE067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63997"/>
    <w:multiLevelType w:val="hybridMultilevel"/>
    <w:tmpl w:val="43E2BA74"/>
    <w:lvl w:ilvl="0" w:tplc="0D2807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3D4147"/>
    <w:multiLevelType w:val="hybridMultilevel"/>
    <w:tmpl w:val="FE360636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C4BDB"/>
    <w:multiLevelType w:val="hybridMultilevel"/>
    <w:tmpl w:val="7826B2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D40C2"/>
    <w:multiLevelType w:val="hybridMultilevel"/>
    <w:tmpl w:val="BF0EFAFA"/>
    <w:lvl w:ilvl="0" w:tplc="041A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" w15:restartNumberingAfterBreak="0">
    <w:nsid w:val="257B2C4F"/>
    <w:multiLevelType w:val="hybridMultilevel"/>
    <w:tmpl w:val="2C784F0E"/>
    <w:lvl w:ilvl="0" w:tplc="42E01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9F47B8"/>
    <w:multiLevelType w:val="hybridMultilevel"/>
    <w:tmpl w:val="6458FE42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9A2256"/>
    <w:multiLevelType w:val="hybridMultilevel"/>
    <w:tmpl w:val="F6BE9C0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0A3175B"/>
    <w:multiLevelType w:val="hybridMultilevel"/>
    <w:tmpl w:val="80A4A20C"/>
    <w:lvl w:ilvl="0" w:tplc="041A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3452ABC"/>
    <w:multiLevelType w:val="hybridMultilevel"/>
    <w:tmpl w:val="576E97C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EE188C"/>
    <w:multiLevelType w:val="hybridMultilevel"/>
    <w:tmpl w:val="C82E3B38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17CE5"/>
    <w:multiLevelType w:val="hybridMultilevel"/>
    <w:tmpl w:val="3E2A47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453BB8"/>
    <w:multiLevelType w:val="hybridMultilevel"/>
    <w:tmpl w:val="EEB2E326"/>
    <w:lvl w:ilvl="0" w:tplc="1A0240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124EF"/>
    <w:multiLevelType w:val="hybridMultilevel"/>
    <w:tmpl w:val="4C5CF3C8"/>
    <w:lvl w:ilvl="0" w:tplc="041A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16F7B89"/>
    <w:multiLevelType w:val="hybridMultilevel"/>
    <w:tmpl w:val="053E739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C44FFD"/>
    <w:multiLevelType w:val="hybridMultilevel"/>
    <w:tmpl w:val="B868E0C8"/>
    <w:lvl w:ilvl="0" w:tplc="04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2" w15:restartNumberingAfterBreak="0">
    <w:nsid w:val="48C43E8B"/>
    <w:multiLevelType w:val="hybridMultilevel"/>
    <w:tmpl w:val="3224FD4A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24137"/>
    <w:multiLevelType w:val="hybridMultilevel"/>
    <w:tmpl w:val="14624834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5539A"/>
    <w:multiLevelType w:val="hybridMultilevel"/>
    <w:tmpl w:val="E1AC15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B762DC"/>
    <w:multiLevelType w:val="hybridMultilevel"/>
    <w:tmpl w:val="3C24956E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4805FE"/>
    <w:multiLevelType w:val="hybridMultilevel"/>
    <w:tmpl w:val="1B947380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A977D0"/>
    <w:multiLevelType w:val="hybridMultilevel"/>
    <w:tmpl w:val="CE982F4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000F0B"/>
    <w:multiLevelType w:val="hybridMultilevel"/>
    <w:tmpl w:val="CE982F4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C166EF"/>
    <w:multiLevelType w:val="hybridMultilevel"/>
    <w:tmpl w:val="4DF89BA8"/>
    <w:lvl w:ilvl="0" w:tplc="A5CCEB5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72D7EF4"/>
    <w:multiLevelType w:val="hybridMultilevel"/>
    <w:tmpl w:val="4FBEA97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F53A4"/>
    <w:multiLevelType w:val="hybridMultilevel"/>
    <w:tmpl w:val="108663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B1B16"/>
    <w:multiLevelType w:val="hybridMultilevel"/>
    <w:tmpl w:val="B520243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57B84"/>
    <w:multiLevelType w:val="hybridMultilevel"/>
    <w:tmpl w:val="8F6ED8E2"/>
    <w:lvl w:ilvl="0" w:tplc="0409000F">
      <w:start w:val="1"/>
      <w:numFmt w:val="decimal"/>
      <w:lvlText w:val="%1.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4" w15:restartNumberingAfterBreak="0">
    <w:nsid w:val="77EF6B58"/>
    <w:multiLevelType w:val="hybridMultilevel"/>
    <w:tmpl w:val="E034AAF4"/>
    <w:lvl w:ilvl="0" w:tplc="041A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 w15:restartNumberingAfterBreak="0">
    <w:nsid w:val="78CA42C3"/>
    <w:multiLevelType w:val="hybridMultilevel"/>
    <w:tmpl w:val="6AACB374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25A2"/>
    <w:multiLevelType w:val="hybridMultilevel"/>
    <w:tmpl w:val="423452F4"/>
    <w:lvl w:ilvl="0" w:tplc="DE40EC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AF4EE5"/>
    <w:multiLevelType w:val="hybridMultilevel"/>
    <w:tmpl w:val="00480D22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2496698">
    <w:abstractNumId w:val="30"/>
  </w:num>
  <w:num w:numId="2" w16cid:durableId="1518811167">
    <w:abstractNumId w:val="22"/>
  </w:num>
  <w:num w:numId="3" w16cid:durableId="1030035059">
    <w:abstractNumId w:val="19"/>
  </w:num>
  <w:num w:numId="4" w16cid:durableId="781723332">
    <w:abstractNumId w:val="13"/>
  </w:num>
  <w:num w:numId="5" w16cid:durableId="1579948226">
    <w:abstractNumId w:val="2"/>
  </w:num>
  <w:num w:numId="6" w16cid:durableId="601762261">
    <w:abstractNumId w:val="36"/>
  </w:num>
  <w:num w:numId="7" w16cid:durableId="166748123">
    <w:abstractNumId w:val="35"/>
  </w:num>
  <w:num w:numId="8" w16cid:durableId="1580023855">
    <w:abstractNumId w:val="16"/>
  </w:num>
  <w:num w:numId="9" w16cid:durableId="113207972">
    <w:abstractNumId w:val="9"/>
  </w:num>
  <w:num w:numId="10" w16cid:durableId="771359874">
    <w:abstractNumId w:val="4"/>
  </w:num>
  <w:num w:numId="11" w16cid:durableId="1874072653">
    <w:abstractNumId w:val="14"/>
  </w:num>
  <w:num w:numId="12" w16cid:durableId="1324747420">
    <w:abstractNumId w:val="34"/>
  </w:num>
  <w:num w:numId="13" w16cid:durableId="1235091751">
    <w:abstractNumId w:val="0"/>
  </w:num>
  <w:num w:numId="14" w16cid:durableId="848981468">
    <w:abstractNumId w:val="7"/>
  </w:num>
  <w:num w:numId="15" w16cid:durableId="771510856">
    <w:abstractNumId w:val="21"/>
  </w:num>
  <w:num w:numId="16" w16cid:durableId="515927732">
    <w:abstractNumId w:val="18"/>
  </w:num>
  <w:num w:numId="17" w16cid:durableId="492451894">
    <w:abstractNumId w:val="25"/>
  </w:num>
  <w:num w:numId="18" w16cid:durableId="1707559770">
    <w:abstractNumId w:val="37"/>
  </w:num>
  <w:num w:numId="19" w16cid:durableId="1483041572">
    <w:abstractNumId w:val="3"/>
  </w:num>
  <w:num w:numId="20" w16cid:durableId="1389374625">
    <w:abstractNumId w:val="29"/>
  </w:num>
  <w:num w:numId="21" w16cid:durableId="2060663880">
    <w:abstractNumId w:val="10"/>
  </w:num>
  <w:num w:numId="22" w16cid:durableId="133276116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1367674">
    <w:abstractNumId w:val="33"/>
  </w:num>
  <w:num w:numId="24" w16cid:durableId="747845200">
    <w:abstractNumId w:val="5"/>
  </w:num>
  <w:num w:numId="25" w16cid:durableId="284431623">
    <w:abstractNumId w:val="28"/>
  </w:num>
  <w:num w:numId="26" w16cid:durableId="923027603">
    <w:abstractNumId w:val="20"/>
  </w:num>
  <w:num w:numId="27" w16cid:durableId="1761825958">
    <w:abstractNumId w:val="12"/>
  </w:num>
  <w:num w:numId="28" w16cid:durableId="1397312880">
    <w:abstractNumId w:val="27"/>
  </w:num>
  <w:num w:numId="29" w16cid:durableId="1160779039">
    <w:abstractNumId w:val="2"/>
  </w:num>
  <w:num w:numId="30" w16cid:durableId="211889620">
    <w:abstractNumId w:val="6"/>
  </w:num>
  <w:num w:numId="31" w16cid:durableId="347096619">
    <w:abstractNumId w:val="2"/>
  </w:num>
  <w:num w:numId="32" w16cid:durableId="380442263">
    <w:abstractNumId w:val="36"/>
  </w:num>
  <w:num w:numId="33" w16cid:durableId="1387489899">
    <w:abstractNumId w:val="26"/>
  </w:num>
  <w:num w:numId="34" w16cid:durableId="1664356903">
    <w:abstractNumId w:val="11"/>
  </w:num>
  <w:num w:numId="35" w16cid:durableId="900942825">
    <w:abstractNumId w:val="2"/>
  </w:num>
  <w:num w:numId="36" w16cid:durableId="284888679">
    <w:abstractNumId w:val="36"/>
  </w:num>
  <w:num w:numId="37" w16cid:durableId="1623615574">
    <w:abstractNumId w:val="14"/>
  </w:num>
  <w:num w:numId="38" w16cid:durableId="1189566513">
    <w:abstractNumId w:val="7"/>
  </w:num>
  <w:num w:numId="39" w16cid:durableId="1872264135">
    <w:abstractNumId w:val="25"/>
  </w:num>
  <w:num w:numId="40" w16cid:durableId="312756109">
    <w:abstractNumId w:val="32"/>
  </w:num>
  <w:num w:numId="41" w16cid:durableId="10485769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25805810">
    <w:abstractNumId w:val="1"/>
  </w:num>
  <w:num w:numId="43" w16cid:durableId="1804537237">
    <w:abstractNumId w:val="23"/>
  </w:num>
  <w:num w:numId="44" w16cid:durableId="1475023296">
    <w:abstractNumId w:val="8"/>
  </w:num>
  <w:num w:numId="45" w16cid:durableId="813328456">
    <w:abstractNumId w:val="24"/>
  </w:num>
  <w:num w:numId="46" w16cid:durableId="2038969106">
    <w:abstractNumId w:val="31"/>
  </w:num>
  <w:num w:numId="47" w16cid:durableId="520969933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71BDB"/>
    <w:rsid w:val="000038CE"/>
    <w:rsid w:val="00003AEA"/>
    <w:rsid w:val="00004DF7"/>
    <w:rsid w:val="00006F3B"/>
    <w:rsid w:val="00006F79"/>
    <w:rsid w:val="00007B66"/>
    <w:rsid w:val="0001012F"/>
    <w:rsid w:val="00015762"/>
    <w:rsid w:val="00015B01"/>
    <w:rsid w:val="00020463"/>
    <w:rsid w:val="0002257E"/>
    <w:rsid w:val="00023139"/>
    <w:rsid w:val="000256F6"/>
    <w:rsid w:val="00025A1D"/>
    <w:rsid w:val="00026BC8"/>
    <w:rsid w:val="00027EFD"/>
    <w:rsid w:val="00030207"/>
    <w:rsid w:val="00034271"/>
    <w:rsid w:val="000342B7"/>
    <w:rsid w:val="00034719"/>
    <w:rsid w:val="00036069"/>
    <w:rsid w:val="00036E3A"/>
    <w:rsid w:val="000402F3"/>
    <w:rsid w:val="00041F8D"/>
    <w:rsid w:val="000420E1"/>
    <w:rsid w:val="00042F0B"/>
    <w:rsid w:val="00042F12"/>
    <w:rsid w:val="00043595"/>
    <w:rsid w:val="00047596"/>
    <w:rsid w:val="00050ADE"/>
    <w:rsid w:val="00050E9E"/>
    <w:rsid w:val="000511F2"/>
    <w:rsid w:val="000517B8"/>
    <w:rsid w:val="00053E91"/>
    <w:rsid w:val="00057906"/>
    <w:rsid w:val="00061F6D"/>
    <w:rsid w:val="00067DF6"/>
    <w:rsid w:val="0007122F"/>
    <w:rsid w:val="00072779"/>
    <w:rsid w:val="00075F62"/>
    <w:rsid w:val="00076DA9"/>
    <w:rsid w:val="00080C31"/>
    <w:rsid w:val="000833E1"/>
    <w:rsid w:val="00084CDD"/>
    <w:rsid w:val="00085B4F"/>
    <w:rsid w:val="0009081A"/>
    <w:rsid w:val="00091F34"/>
    <w:rsid w:val="000957C5"/>
    <w:rsid w:val="00097047"/>
    <w:rsid w:val="00097D4D"/>
    <w:rsid w:val="00097F60"/>
    <w:rsid w:val="000A3A23"/>
    <w:rsid w:val="000A4921"/>
    <w:rsid w:val="000B1833"/>
    <w:rsid w:val="000B1914"/>
    <w:rsid w:val="000B1DBA"/>
    <w:rsid w:val="000B1E4B"/>
    <w:rsid w:val="000B368C"/>
    <w:rsid w:val="000B4BC6"/>
    <w:rsid w:val="000B6CFF"/>
    <w:rsid w:val="000C1D59"/>
    <w:rsid w:val="000C1DCB"/>
    <w:rsid w:val="000C2AD1"/>
    <w:rsid w:val="000C367C"/>
    <w:rsid w:val="000C4489"/>
    <w:rsid w:val="000C6CD9"/>
    <w:rsid w:val="000C6F7F"/>
    <w:rsid w:val="000C77D3"/>
    <w:rsid w:val="000D0A9A"/>
    <w:rsid w:val="000D0B70"/>
    <w:rsid w:val="000D2D58"/>
    <w:rsid w:val="000D35FC"/>
    <w:rsid w:val="000D4999"/>
    <w:rsid w:val="000D4E13"/>
    <w:rsid w:val="000D6373"/>
    <w:rsid w:val="000D6FEF"/>
    <w:rsid w:val="000E103D"/>
    <w:rsid w:val="000E144F"/>
    <w:rsid w:val="000E1D2A"/>
    <w:rsid w:val="000E29DC"/>
    <w:rsid w:val="000E31A3"/>
    <w:rsid w:val="000E3508"/>
    <w:rsid w:val="000E374D"/>
    <w:rsid w:val="000E4217"/>
    <w:rsid w:val="000E48F6"/>
    <w:rsid w:val="000E70DF"/>
    <w:rsid w:val="000F16AF"/>
    <w:rsid w:val="000F2797"/>
    <w:rsid w:val="000F39BF"/>
    <w:rsid w:val="000F559A"/>
    <w:rsid w:val="000F61DE"/>
    <w:rsid w:val="00101064"/>
    <w:rsid w:val="00101B85"/>
    <w:rsid w:val="00102D86"/>
    <w:rsid w:val="00103E3E"/>
    <w:rsid w:val="00105134"/>
    <w:rsid w:val="00105526"/>
    <w:rsid w:val="00105CB2"/>
    <w:rsid w:val="00111036"/>
    <w:rsid w:val="001113A4"/>
    <w:rsid w:val="001113EC"/>
    <w:rsid w:val="00113D4C"/>
    <w:rsid w:val="0011455B"/>
    <w:rsid w:val="00114EDC"/>
    <w:rsid w:val="001150E5"/>
    <w:rsid w:val="00115A21"/>
    <w:rsid w:val="00115E48"/>
    <w:rsid w:val="00115F43"/>
    <w:rsid w:val="001165B6"/>
    <w:rsid w:val="00116B18"/>
    <w:rsid w:val="00120C8A"/>
    <w:rsid w:val="001214D6"/>
    <w:rsid w:val="00121AB0"/>
    <w:rsid w:val="001249D4"/>
    <w:rsid w:val="0012593D"/>
    <w:rsid w:val="00126F55"/>
    <w:rsid w:val="00150B0C"/>
    <w:rsid w:val="001518D2"/>
    <w:rsid w:val="00152D60"/>
    <w:rsid w:val="00154EE9"/>
    <w:rsid w:val="0015512C"/>
    <w:rsid w:val="00155F4B"/>
    <w:rsid w:val="00157437"/>
    <w:rsid w:val="0016111C"/>
    <w:rsid w:val="00161B08"/>
    <w:rsid w:val="00162337"/>
    <w:rsid w:val="001631FF"/>
    <w:rsid w:val="0016330E"/>
    <w:rsid w:val="00163325"/>
    <w:rsid w:val="00163C39"/>
    <w:rsid w:val="00165626"/>
    <w:rsid w:val="001672CE"/>
    <w:rsid w:val="00172551"/>
    <w:rsid w:val="00172DA0"/>
    <w:rsid w:val="00175E0F"/>
    <w:rsid w:val="00176752"/>
    <w:rsid w:val="00180C54"/>
    <w:rsid w:val="0018290B"/>
    <w:rsid w:val="00184F26"/>
    <w:rsid w:val="0019129F"/>
    <w:rsid w:val="00194451"/>
    <w:rsid w:val="00195309"/>
    <w:rsid w:val="00195935"/>
    <w:rsid w:val="00196A34"/>
    <w:rsid w:val="00197402"/>
    <w:rsid w:val="001A12C6"/>
    <w:rsid w:val="001A2059"/>
    <w:rsid w:val="001A5770"/>
    <w:rsid w:val="001A5901"/>
    <w:rsid w:val="001A618E"/>
    <w:rsid w:val="001A6539"/>
    <w:rsid w:val="001A73CB"/>
    <w:rsid w:val="001A7870"/>
    <w:rsid w:val="001A78B5"/>
    <w:rsid w:val="001B0CA5"/>
    <w:rsid w:val="001B0D48"/>
    <w:rsid w:val="001B1CD7"/>
    <w:rsid w:val="001B1E4C"/>
    <w:rsid w:val="001B3B4C"/>
    <w:rsid w:val="001C271D"/>
    <w:rsid w:val="001C2FDC"/>
    <w:rsid w:val="001C3C9A"/>
    <w:rsid w:val="001C3E1B"/>
    <w:rsid w:val="001C448F"/>
    <w:rsid w:val="001C53D9"/>
    <w:rsid w:val="001C616F"/>
    <w:rsid w:val="001C6A08"/>
    <w:rsid w:val="001C6BC2"/>
    <w:rsid w:val="001C7D43"/>
    <w:rsid w:val="001D6F08"/>
    <w:rsid w:val="001E0B93"/>
    <w:rsid w:val="001E2F6C"/>
    <w:rsid w:val="001E5356"/>
    <w:rsid w:val="001E6929"/>
    <w:rsid w:val="001F181E"/>
    <w:rsid w:val="001F2D22"/>
    <w:rsid w:val="001F51A5"/>
    <w:rsid w:val="001F65D7"/>
    <w:rsid w:val="002001B9"/>
    <w:rsid w:val="0020051B"/>
    <w:rsid w:val="00200B9E"/>
    <w:rsid w:val="00201DCA"/>
    <w:rsid w:val="0020365D"/>
    <w:rsid w:val="00203662"/>
    <w:rsid w:val="00205E3D"/>
    <w:rsid w:val="00210074"/>
    <w:rsid w:val="002106F6"/>
    <w:rsid w:val="002111B0"/>
    <w:rsid w:val="002126F0"/>
    <w:rsid w:val="00213822"/>
    <w:rsid w:val="00213E11"/>
    <w:rsid w:val="0021411E"/>
    <w:rsid w:val="00216476"/>
    <w:rsid w:val="00221E2C"/>
    <w:rsid w:val="0022405C"/>
    <w:rsid w:val="00233382"/>
    <w:rsid w:val="00234FCD"/>
    <w:rsid w:val="00235085"/>
    <w:rsid w:val="0024511B"/>
    <w:rsid w:val="00246156"/>
    <w:rsid w:val="00246725"/>
    <w:rsid w:val="002474AB"/>
    <w:rsid w:val="00255025"/>
    <w:rsid w:val="00255EF5"/>
    <w:rsid w:val="0025668B"/>
    <w:rsid w:val="00260EC3"/>
    <w:rsid w:val="002635FF"/>
    <w:rsid w:val="00265AED"/>
    <w:rsid w:val="0026640A"/>
    <w:rsid w:val="00270E1E"/>
    <w:rsid w:val="00271646"/>
    <w:rsid w:val="00272B2E"/>
    <w:rsid w:val="0027349B"/>
    <w:rsid w:val="00274011"/>
    <w:rsid w:val="00274C6E"/>
    <w:rsid w:val="00275338"/>
    <w:rsid w:val="0027718A"/>
    <w:rsid w:val="002838CC"/>
    <w:rsid w:val="00287066"/>
    <w:rsid w:val="002906B2"/>
    <w:rsid w:val="002915FF"/>
    <w:rsid w:val="00293E55"/>
    <w:rsid w:val="00294545"/>
    <w:rsid w:val="00294F57"/>
    <w:rsid w:val="00296C7F"/>
    <w:rsid w:val="002A5754"/>
    <w:rsid w:val="002A63C9"/>
    <w:rsid w:val="002A6D24"/>
    <w:rsid w:val="002B4A8F"/>
    <w:rsid w:val="002B53AC"/>
    <w:rsid w:val="002B65C6"/>
    <w:rsid w:val="002B7C5C"/>
    <w:rsid w:val="002C069E"/>
    <w:rsid w:val="002C1C4D"/>
    <w:rsid w:val="002C2710"/>
    <w:rsid w:val="002C325D"/>
    <w:rsid w:val="002C75E6"/>
    <w:rsid w:val="002C78C5"/>
    <w:rsid w:val="002D0494"/>
    <w:rsid w:val="002D176A"/>
    <w:rsid w:val="002D284A"/>
    <w:rsid w:val="002D4E31"/>
    <w:rsid w:val="002D7DA0"/>
    <w:rsid w:val="002E3CC6"/>
    <w:rsid w:val="002E552C"/>
    <w:rsid w:val="002E665D"/>
    <w:rsid w:val="002E75F6"/>
    <w:rsid w:val="002F0C72"/>
    <w:rsid w:val="002F2700"/>
    <w:rsid w:val="002F7070"/>
    <w:rsid w:val="00300577"/>
    <w:rsid w:val="0030057E"/>
    <w:rsid w:val="003029A4"/>
    <w:rsid w:val="0030558F"/>
    <w:rsid w:val="00305B82"/>
    <w:rsid w:val="003115DB"/>
    <w:rsid w:val="003117D9"/>
    <w:rsid w:val="003121D4"/>
    <w:rsid w:val="00313FB5"/>
    <w:rsid w:val="003150D0"/>
    <w:rsid w:val="00316411"/>
    <w:rsid w:val="00317FD3"/>
    <w:rsid w:val="00320D31"/>
    <w:rsid w:val="00321194"/>
    <w:rsid w:val="00322B3A"/>
    <w:rsid w:val="0032732D"/>
    <w:rsid w:val="00330412"/>
    <w:rsid w:val="00333586"/>
    <w:rsid w:val="00340232"/>
    <w:rsid w:val="0034329E"/>
    <w:rsid w:val="00345F4E"/>
    <w:rsid w:val="00347053"/>
    <w:rsid w:val="00351B94"/>
    <w:rsid w:val="00356F24"/>
    <w:rsid w:val="003577C6"/>
    <w:rsid w:val="00360E0A"/>
    <w:rsid w:val="00364B88"/>
    <w:rsid w:val="00365D51"/>
    <w:rsid w:val="0037114B"/>
    <w:rsid w:val="003728E3"/>
    <w:rsid w:val="00373C36"/>
    <w:rsid w:val="003778EC"/>
    <w:rsid w:val="003822D6"/>
    <w:rsid w:val="00390F27"/>
    <w:rsid w:val="00391698"/>
    <w:rsid w:val="00391990"/>
    <w:rsid w:val="003929F7"/>
    <w:rsid w:val="00397291"/>
    <w:rsid w:val="003A04D2"/>
    <w:rsid w:val="003A1DB6"/>
    <w:rsid w:val="003A25E4"/>
    <w:rsid w:val="003A4713"/>
    <w:rsid w:val="003A5D6E"/>
    <w:rsid w:val="003B1196"/>
    <w:rsid w:val="003B3970"/>
    <w:rsid w:val="003B6654"/>
    <w:rsid w:val="003B7BE2"/>
    <w:rsid w:val="003C0DCF"/>
    <w:rsid w:val="003C33E2"/>
    <w:rsid w:val="003C4750"/>
    <w:rsid w:val="003C49B5"/>
    <w:rsid w:val="003C78F5"/>
    <w:rsid w:val="003D7FD1"/>
    <w:rsid w:val="003E1CF8"/>
    <w:rsid w:val="003E48AF"/>
    <w:rsid w:val="003E4A6C"/>
    <w:rsid w:val="003E4B06"/>
    <w:rsid w:val="003E770E"/>
    <w:rsid w:val="003F047C"/>
    <w:rsid w:val="003F22B5"/>
    <w:rsid w:val="003F5CF3"/>
    <w:rsid w:val="003F7158"/>
    <w:rsid w:val="003F7C3A"/>
    <w:rsid w:val="0040022A"/>
    <w:rsid w:val="00400BFD"/>
    <w:rsid w:val="00402612"/>
    <w:rsid w:val="00402622"/>
    <w:rsid w:val="004030E2"/>
    <w:rsid w:val="004033F9"/>
    <w:rsid w:val="00406801"/>
    <w:rsid w:val="004075B4"/>
    <w:rsid w:val="00407FB2"/>
    <w:rsid w:val="004104FC"/>
    <w:rsid w:val="004130FE"/>
    <w:rsid w:val="00413421"/>
    <w:rsid w:val="0041397A"/>
    <w:rsid w:val="00413B64"/>
    <w:rsid w:val="00415ED4"/>
    <w:rsid w:val="004165D6"/>
    <w:rsid w:val="00417A13"/>
    <w:rsid w:val="004220C7"/>
    <w:rsid w:val="00423D55"/>
    <w:rsid w:val="00426241"/>
    <w:rsid w:val="00426766"/>
    <w:rsid w:val="00427737"/>
    <w:rsid w:val="00430E59"/>
    <w:rsid w:val="00431270"/>
    <w:rsid w:val="00431A81"/>
    <w:rsid w:val="0043506A"/>
    <w:rsid w:val="00435D4C"/>
    <w:rsid w:val="00436841"/>
    <w:rsid w:val="00442677"/>
    <w:rsid w:val="00442795"/>
    <w:rsid w:val="004429F2"/>
    <w:rsid w:val="00444260"/>
    <w:rsid w:val="00444C6F"/>
    <w:rsid w:val="00446617"/>
    <w:rsid w:val="0045062F"/>
    <w:rsid w:val="0045182A"/>
    <w:rsid w:val="00451DD2"/>
    <w:rsid w:val="00453028"/>
    <w:rsid w:val="0045526E"/>
    <w:rsid w:val="00455B10"/>
    <w:rsid w:val="00463AEB"/>
    <w:rsid w:val="00467D4A"/>
    <w:rsid w:val="00470739"/>
    <w:rsid w:val="00470B8B"/>
    <w:rsid w:val="00472715"/>
    <w:rsid w:val="00472B01"/>
    <w:rsid w:val="00474C7A"/>
    <w:rsid w:val="004766B0"/>
    <w:rsid w:val="00480BDC"/>
    <w:rsid w:val="004828B6"/>
    <w:rsid w:val="00484150"/>
    <w:rsid w:val="00486242"/>
    <w:rsid w:val="00487DAA"/>
    <w:rsid w:val="00490D6A"/>
    <w:rsid w:val="00491277"/>
    <w:rsid w:val="0049156D"/>
    <w:rsid w:val="00495758"/>
    <w:rsid w:val="00495D07"/>
    <w:rsid w:val="00495FCD"/>
    <w:rsid w:val="0049613F"/>
    <w:rsid w:val="004A0785"/>
    <w:rsid w:val="004A0E8B"/>
    <w:rsid w:val="004A139E"/>
    <w:rsid w:val="004A6599"/>
    <w:rsid w:val="004A6C69"/>
    <w:rsid w:val="004A7818"/>
    <w:rsid w:val="004B09DB"/>
    <w:rsid w:val="004B0AD2"/>
    <w:rsid w:val="004B3412"/>
    <w:rsid w:val="004B34A5"/>
    <w:rsid w:val="004B5071"/>
    <w:rsid w:val="004C0453"/>
    <w:rsid w:val="004C1ED2"/>
    <w:rsid w:val="004C1FEB"/>
    <w:rsid w:val="004C6611"/>
    <w:rsid w:val="004C7FDB"/>
    <w:rsid w:val="004D1273"/>
    <w:rsid w:val="004D2D16"/>
    <w:rsid w:val="004D3C1D"/>
    <w:rsid w:val="004D4B5F"/>
    <w:rsid w:val="004E0E5A"/>
    <w:rsid w:val="004E1340"/>
    <w:rsid w:val="004E1460"/>
    <w:rsid w:val="004E2A4F"/>
    <w:rsid w:val="004E38D9"/>
    <w:rsid w:val="004E40DE"/>
    <w:rsid w:val="004E427C"/>
    <w:rsid w:val="004E69E5"/>
    <w:rsid w:val="004E6EED"/>
    <w:rsid w:val="004E7D66"/>
    <w:rsid w:val="004F0FDD"/>
    <w:rsid w:val="0050092C"/>
    <w:rsid w:val="00500D63"/>
    <w:rsid w:val="00501575"/>
    <w:rsid w:val="00501742"/>
    <w:rsid w:val="00501E80"/>
    <w:rsid w:val="00503E28"/>
    <w:rsid w:val="00506E21"/>
    <w:rsid w:val="00515628"/>
    <w:rsid w:val="00520FBC"/>
    <w:rsid w:val="00522039"/>
    <w:rsid w:val="00523183"/>
    <w:rsid w:val="00524AD3"/>
    <w:rsid w:val="00526DAA"/>
    <w:rsid w:val="005272A2"/>
    <w:rsid w:val="00530DF6"/>
    <w:rsid w:val="00531DEB"/>
    <w:rsid w:val="00534CE5"/>
    <w:rsid w:val="00540066"/>
    <w:rsid w:val="005412BF"/>
    <w:rsid w:val="00541E43"/>
    <w:rsid w:val="00541EF8"/>
    <w:rsid w:val="005421FA"/>
    <w:rsid w:val="00545205"/>
    <w:rsid w:val="00546F97"/>
    <w:rsid w:val="00547A62"/>
    <w:rsid w:val="005527FD"/>
    <w:rsid w:val="00553484"/>
    <w:rsid w:val="00557762"/>
    <w:rsid w:val="0056041D"/>
    <w:rsid w:val="005656A7"/>
    <w:rsid w:val="00566544"/>
    <w:rsid w:val="005712D2"/>
    <w:rsid w:val="005713D1"/>
    <w:rsid w:val="005733C3"/>
    <w:rsid w:val="00573DE3"/>
    <w:rsid w:val="0057442E"/>
    <w:rsid w:val="00575ECD"/>
    <w:rsid w:val="00576F98"/>
    <w:rsid w:val="005774C0"/>
    <w:rsid w:val="00584A5B"/>
    <w:rsid w:val="00584AB9"/>
    <w:rsid w:val="00584E55"/>
    <w:rsid w:val="005852C2"/>
    <w:rsid w:val="005871D4"/>
    <w:rsid w:val="005872BE"/>
    <w:rsid w:val="005926A8"/>
    <w:rsid w:val="00592F70"/>
    <w:rsid w:val="00593066"/>
    <w:rsid w:val="0059567B"/>
    <w:rsid w:val="00595FCB"/>
    <w:rsid w:val="005A0FCE"/>
    <w:rsid w:val="005A3F64"/>
    <w:rsid w:val="005A5D78"/>
    <w:rsid w:val="005A6FFB"/>
    <w:rsid w:val="005B14C0"/>
    <w:rsid w:val="005B20AB"/>
    <w:rsid w:val="005B5275"/>
    <w:rsid w:val="005B574F"/>
    <w:rsid w:val="005B5956"/>
    <w:rsid w:val="005C15A2"/>
    <w:rsid w:val="005C1D6A"/>
    <w:rsid w:val="005C21CC"/>
    <w:rsid w:val="005C27AA"/>
    <w:rsid w:val="005C6D96"/>
    <w:rsid w:val="005D0F65"/>
    <w:rsid w:val="005D1C9F"/>
    <w:rsid w:val="005D25C3"/>
    <w:rsid w:val="005D454D"/>
    <w:rsid w:val="005D6266"/>
    <w:rsid w:val="005D6D44"/>
    <w:rsid w:val="005E11B4"/>
    <w:rsid w:val="005E3412"/>
    <w:rsid w:val="005E3B5E"/>
    <w:rsid w:val="005E5221"/>
    <w:rsid w:val="005E57C1"/>
    <w:rsid w:val="005E5F16"/>
    <w:rsid w:val="005F5576"/>
    <w:rsid w:val="005F6112"/>
    <w:rsid w:val="005F6938"/>
    <w:rsid w:val="0060028A"/>
    <w:rsid w:val="0060189F"/>
    <w:rsid w:val="006020AB"/>
    <w:rsid w:val="006024E4"/>
    <w:rsid w:val="0060405B"/>
    <w:rsid w:val="00604D5A"/>
    <w:rsid w:val="00605D22"/>
    <w:rsid w:val="00606D08"/>
    <w:rsid w:val="0061184F"/>
    <w:rsid w:val="00611B84"/>
    <w:rsid w:val="006152D3"/>
    <w:rsid w:val="006152DC"/>
    <w:rsid w:val="0061689C"/>
    <w:rsid w:val="006172A8"/>
    <w:rsid w:val="00617986"/>
    <w:rsid w:val="00617DB2"/>
    <w:rsid w:val="006202B0"/>
    <w:rsid w:val="00620B0F"/>
    <w:rsid w:val="00620FF0"/>
    <w:rsid w:val="006228FB"/>
    <w:rsid w:val="00622D4E"/>
    <w:rsid w:val="006249FB"/>
    <w:rsid w:val="00626F5E"/>
    <w:rsid w:val="006306A8"/>
    <w:rsid w:val="00631FB0"/>
    <w:rsid w:val="00633274"/>
    <w:rsid w:val="006356C7"/>
    <w:rsid w:val="0063721D"/>
    <w:rsid w:val="006376A2"/>
    <w:rsid w:val="00641029"/>
    <w:rsid w:val="00641CB4"/>
    <w:rsid w:val="006435BC"/>
    <w:rsid w:val="0064518A"/>
    <w:rsid w:val="00646728"/>
    <w:rsid w:val="00647794"/>
    <w:rsid w:val="00650FC5"/>
    <w:rsid w:val="00651702"/>
    <w:rsid w:val="00654618"/>
    <w:rsid w:val="00656CC4"/>
    <w:rsid w:val="00657641"/>
    <w:rsid w:val="00662BD1"/>
    <w:rsid w:val="00665463"/>
    <w:rsid w:val="006665DB"/>
    <w:rsid w:val="00667AAC"/>
    <w:rsid w:val="00667D72"/>
    <w:rsid w:val="006702CB"/>
    <w:rsid w:val="00670C0B"/>
    <w:rsid w:val="00671A0F"/>
    <w:rsid w:val="00673695"/>
    <w:rsid w:val="00674871"/>
    <w:rsid w:val="00675B83"/>
    <w:rsid w:val="0067697C"/>
    <w:rsid w:val="00681CF6"/>
    <w:rsid w:val="0068230E"/>
    <w:rsid w:val="00682B1F"/>
    <w:rsid w:val="00684ADA"/>
    <w:rsid w:val="006877FE"/>
    <w:rsid w:val="00687F98"/>
    <w:rsid w:val="00691BC8"/>
    <w:rsid w:val="006922E0"/>
    <w:rsid w:val="006A244C"/>
    <w:rsid w:val="006A2845"/>
    <w:rsid w:val="006A2F80"/>
    <w:rsid w:val="006A4D8B"/>
    <w:rsid w:val="006A5B8B"/>
    <w:rsid w:val="006A741E"/>
    <w:rsid w:val="006A766B"/>
    <w:rsid w:val="006B28D5"/>
    <w:rsid w:val="006B42FA"/>
    <w:rsid w:val="006B78EE"/>
    <w:rsid w:val="006C46A2"/>
    <w:rsid w:val="006D12E1"/>
    <w:rsid w:val="006D16F2"/>
    <w:rsid w:val="006D3228"/>
    <w:rsid w:val="006D32CF"/>
    <w:rsid w:val="006D3B14"/>
    <w:rsid w:val="006D3D40"/>
    <w:rsid w:val="006D5F07"/>
    <w:rsid w:val="006E0B36"/>
    <w:rsid w:val="006E35A7"/>
    <w:rsid w:val="006E5983"/>
    <w:rsid w:val="006F077C"/>
    <w:rsid w:val="006F3797"/>
    <w:rsid w:val="006F3D04"/>
    <w:rsid w:val="006F4243"/>
    <w:rsid w:val="006F6D1D"/>
    <w:rsid w:val="00700150"/>
    <w:rsid w:val="007001E8"/>
    <w:rsid w:val="0070254C"/>
    <w:rsid w:val="00702A33"/>
    <w:rsid w:val="007059BD"/>
    <w:rsid w:val="00705F52"/>
    <w:rsid w:val="00706B72"/>
    <w:rsid w:val="00706CDB"/>
    <w:rsid w:val="007111E0"/>
    <w:rsid w:val="00713503"/>
    <w:rsid w:val="007225FD"/>
    <w:rsid w:val="00725153"/>
    <w:rsid w:val="0073644F"/>
    <w:rsid w:val="0073793F"/>
    <w:rsid w:val="00740339"/>
    <w:rsid w:val="00741D73"/>
    <w:rsid w:val="007444B3"/>
    <w:rsid w:val="0074631A"/>
    <w:rsid w:val="00751711"/>
    <w:rsid w:val="00755C97"/>
    <w:rsid w:val="00755EBA"/>
    <w:rsid w:val="007623D3"/>
    <w:rsid w:val="00762A96"/>
    <w:rsid w:val="00762AC5"/>
    <w:rsid w:val="00763D4A"/>
    <w:rsid w:val="00766621"/>
    <w:rsid w:val="00766B48"/>
    <w:rsid w:val="007673E6"/>
    <w:rsid w:val="00767969"/>
    <w:rsid w:val="007727B4"/>
    <w:rsid w:val="00772D7F"/>
    <w:rsid w:val="007735C6"/>
    <w:rsid w:val="00773CFB"/>
    <w:rsid w:val="00774150"/>
    <w:rsid w:val="007773ED"/>
    <w:rsid w:val="0077770F"/>
    <w:rsid w:val="007778BF"/>
    <w:rsid w:val="00780AC3"/>
    <w:rsid w:val="00780ADD"/>
    <w:rsid w:val="00780DE3"/>
    <w:rsid w:val="00781825"/>
    <w:rsid w:val="00781E8A"/>
    <w:rsid w:val="00790C49"/>
    <w:rsid w:val="0079172D"/>
    <w:rsid w:val="00791CEA"/>
    <w:rsid w:val="0079263B"/>
    <w:rsid w:val="007944F7"/>
    <w:rsid w:val="00794C08"/>
    <w:rsid w:val="00794C18"/>
    <w:rsid w:val="007955CC"/>
    <w:rsid w:val="007A3D47"/>
    <w:rsid w:val="007A4294"/>
    <w:rsid w:val="007A4C98"/>
    <w:rsid w:val="007B1723"/>
    <w:rsid w:val="007B2C81"/>
    <w:rsid w:val="007B5FE8"/>
    <w:rsid w:val="007B77C1"/>
    <w:rsid w:val="007C074A"/>
    <w:rsid w:val="007C1ED5"/>
    <w:rsid w:val="007C1FEC"/>
    <w:rsid w:val="007C2491"/>
    <w:rsid w:val="007C34F1"/>
    <w:rsid w:val="007C3807"/>
    <w:rsid w:val="007C4DCB"/>
    <w:rsid w:val="007C51D8"/>
    <w:rsid w:val="007C557A"/>
    <w:rsid w:val="007C5E12"/>
    <w:rsid w:val="007D1DCF"/>
    <w:rsid w:val="007E0EBA"/>
    <w:rsid w:val="007E16DC"/>
    <w:rsid w:val="007E20F1"/>
    <w:rsid w:val="007E3834"/>
    <w:rsid w:val="007E410A"/>
    <w:rsid w:val="007E7E47"/>
    <w:rsid w:val="007F0347"/>
    <w:rsid w:val="007F4D0B"/>
    <w:rsid w:val="007F5200"/>
    <w:rsid w:val="007F6D36"/>
    <w:rsid w:val="008018AF"/>
    <w:rsid w:val="008027A9"/>
    <w:rsid w:val="008041AC"/>
    <w:rsid w:val="00806A43"/>
    <w:rsid w:val="00811C11"/>
    <w:rsid w:val="00814D96"/>
    <w:rsid w:val="00817DD0"/>
    <w:rsid w:val="00820757"/>
    <w:rsid w:val="008222C6"/>
    <w:rsid w:val="00822A30"/>
    <w:rsid w:val="008250F6"/>
    <w:rsid w:val="0082518F"/>
    <w:rsid w:val="008252A0"/>
    <w:rsid w:val="008258D5"/>
    <w:rsid w:val="008265AE"/>
    <w:rsid w:val="00826896"/>
    <w:rsid w:val="00827273"/>
    <w:rsid w:val="008276C6"/>
    <w:rsid w:val="00831CDF"/>
    <w:rsid w:val="00833A3A"/>
    <w:rsid w:val="008345C0"/>
    <w:rsid w:val="00836B81"/>
    <w:rsid w:val="00836FDC"/>
    <w:rsid w:val="00840914"/>
    <w:rsid w:val="00840FA7"/>
    <w:rsid w:val="00842C83"/>
    <w:rsid w:val="008478C3"/>
    <w:rsid w:val="00851A20"/>
    <w:rsid w:val="00855BA8"/>
    <w:rsid w:val="008578D2"/>
    <w:rsid w:val="00862888"/>
    <w:rsid w:val="00862B6A"/>
    <w:rsid w:val="008635A9"/>
    <w:rsid w:val="008655FD"/>
    <w:rsid w:val="0086743F"/>
    <w:rsid w:val="0087137C"/>
    <w:rsid w:val="008722E1"/>
    <w:rsid w:val="00874047"/>
    <w:rsid w:val="008748BD"/>
    <w:rsid w:val="0087527D"/>
    <w:rsid w:val="008756AA"/>
    <w:rsid w:val="008759E1"/>
    <w:rsid w:val="00875CA1"/>
    <w:rsid w:val="00876273"/>
    <w:rsid w:val="00876AA5"/>
    <w:rsid w:val="008771CD"/>
    <w:rsid w:val="00883512"/>
    <w:rsid w:val="0088449C"/>
    <w:rsid w:val="008845F8"/>
    <w:rsid w:val="00887C79"/>
    <w:rsid w:val="0089184E"/>
    <w:rsid w:val="0089301B"/>
    <w:rsid w:val="00893A9E"/>
    <w:rsid w:val="0089565F"/>
    <w:rsid w:val="008967D8"/>
    <w:rsid w:val="00897A33"/>
    <w:rsid w:val="008A31C2"/>
    <w:rsid w:val="008A3D23"/>
    <w:rsid w:val="008A53FD"/>
    <w:rsid w:val="008A605A"/>
    <w:rsid w:val="008B1A8B"/>
    <w:rsid w:val="008B62AF"/>
    <w:rsid w:val="008B6393"/>
    <w:rsid w:val="008C0B53"/>
    <w:rsid w:val="008C1AB4"/>
    <w:rsid w:val="008C4A59"/>
    <w:rsid w:val="008C674D"/>
    <w:rsid w:val="008C6B86"/>
    <w:rsid w:val="008C7559"/>
    <w:rsid w:val="008D2B42"/>
    <w:rsid w:val="008D3F30"/>
    <w:rsid w:val="008D60D4"/>
    <w:rsid w:val="008D70A1"/>
    <w:rsid w:val="008D7FCE"/>
    <w:rsid w:val="008E214C"/>
    <w:rsid w:val="008E21CF"/>
    <w:rsid w:val="008E2967"/>
    <w:rsid w:val="008E4C00"/>
    <w:rsid w:val="008E4E29"/>
    <w:rsid w:val="008E52B6"/>
    <w:rsid w:val="008E60E9"/>
    <w:rsid w:val="008F13EE"/>
    <w:rsid w:val="008F2A0E"/>
    <w:rsid w:val="008F3CF3"/>
    <w:rsid w:val="008F52DA"/>
    <w:rsid w:val="008F61C6"/>
    <w:rsid w:val="008F65EC"/>
    <w:rsid w:val="008F7731"/>
    <w:rsid w:val="009008D4"/>
    <w:rsid w:val="009010C3"/>
    <w:rsid w:val="00902B97"/>
    <w:rsid w:val="009044CF"/>
    <w:rsid w:val="00906D13"/>
    <w:rsid w:val="0091084F"/>
    <w:rsid w:val="009114E4"/>
    <w:rsid w:val="00913221"/>
    <w:rsid w:val="009164DF"/>
    <w:rsid w:val="0091757C"/>
    <w:rsid w:val="00923B00"/>
    <w:rsid w:val="00925727"/>
    <w:rsid w:val="0092739B"/>
    <w:rsid w:val="00930487"/>
    <w:rsid w:val="00931D6E"/>
    <w:rsid w:val="009332DD"/>
    <w:rsid w:val="009336C3"/>
    <w:rsid w:val="00933D62"/>
    <w:rsid w:val="00934445"/>
    <w:rsid w:val="00937380"/>
    <w:rsid w:val="009401D0"/>
    <w:rsid w:val="00940EC8"/>
    <w:rsid w:val="009449D6"/>
    <w:rsid w:val="0094543A"/>
    <w:rsid w:val="00945C00"/>
    <w:rsid w:val="00945DFC"/>
    <w:rsid w:val="009554C7"/>
    <w:rsid w:val="00960E46"/>
    <w:rsid w:val="00962B73"/>
    <w:rsid w:val="009652C5"/>
    <w:rsid w:val="00967C4B"/>
    <w:rsid w:val="00970283"/>
    <w:rsid w:val="00971CC7"/>
    <w:rsid w:val="009737E3"/>
    <w:rsid w:val="00975E37"/>
    <w:rsid w:val="00976459"/>
    <w:rsid w:val="00983E02"/>
    <w:rsid w:val="00984CFA"/>
    <w:rsid w:val="00985AE8"/>
    <w:rsid w:val="009862BB"/>
    <w:rsid w:val="009868E4"/>
    <w:rsid w:val="00991919"/>
    <w:rsid w:val="00991CCA"/>
    <w:rsid w:val="00992853"/>
    <w:rsid w:val="00993510"/>
    <w:rsid w:val="00995D04"/>
    <w:rsid w:val="009966EB"/>
    <w:rsid w:val="009A0D07"/>
    <w:rsid w:val="009A13A1"/>
    <w:rsid w:val="009A2F5C"/>
    <w:rsid w:val="009A488F"/>
    <w:rsid w:val="009A666C"/>
    <w:rsid w:val="009B66C2"/>
    <w:rsid w:val="009B7F00"/>
    <w:rsid w:val="009C0428"/>
    <w:rsid w:val="009C3D33"/>
    <w:rsid w:val="009C4B3B"/>
    <w:rsid w:val="009C53CA"/>
    <w:rsid w:val="009C66ED"/>
    <w:rsid w:val="009C692E"/>
    <w:rsid w:val="009C6D76"/>
    <w:rsid w:val="009C7247"/>
    <w:rsid w:val="009D1820"/>
    <w:rsid w:val="009D2829"/>
    <w:rsid w:val="009D2D9B"/>
    <w:rsid w:val="009D3257"/>
    <w:rsid w:val="009D569E"/>
    <w:rsid w:val="009D6601"/>
    <w:rsid w:val="009D6D53"/>
    <w:rsid w:val="009E1DE6"/>
    <w:rsid w:val="009E2D84"/>
    <w:rsid w:val="009E36D4"/>
    <w:rsid w:val="009E3954"/>
    <w:rsid w:val="009E3D3F"/>
    <w:rsid w:val="009E4C8D"/>
    <w:rsid w:val="009F00F6"/>
    <w:rsid w:val="009F1AE4"/>
    <w:rsid w:val="009F27EA"/>
    <w:rsid w:val="009F5C00"/>
    <w:rsid w:val="00A00AF6"/>
    <w:rsid w:val="00A01889"/>
    <w:rsid w:val="00A01D26"/>
    <w:rsid w:val="00A021A7"/>
    <w:rsid w:val="00A0266C"/>
    <w:rsid w:val="00A05987"/>
    <w:rsid w:val="00A07681"/>
    <w:rsid w:val="00A07BA5"/>
    <w:rsid w:val="00A104F0"/>
    <w:rsid w:val="00A110BF"/>
    <w:rsid w:val="00A11F84"/>
    <w:rsid w:val="00A1222B"/>
    <w:rsid w:val="00A128E2"/>
    <w:rsid w:val="00A12B42"/>
    <w:rsid w:val="00A12FB6"/>
    <w:rsid w:val="00A150E2"/>
    <w:rsid w:val="00A2074D"/>
    <w:rsid w:val="00A20E5B"/>
    <w:rsid w:val="00A266F1"/>
    <w:rsid w:val="00A30474"/>
    <w:rsid w:val="00A31F1C"/>
    <w:rsid w:val="00A35310"/>
    <w:rsid w:val="00A35B1D"/>
    <w:rsid w:val="00A35EF6"/>
    <w:rsid w:val="00A367F1"/>
    <w:rsid w:val="00A40184"/>
    <w:rsid w:val="00A42045"/>
    <w:rsid w:val="00A42AF7"/>
    <w:rsid w:val="00A45A75"/>
    <w:rsid w:val="00A469B1"/>
    <w:rsid w:val="00A5045F"/>
    <w:rsid w:val="00A5048C"/>
    <w:rsid w:val="00A51105"/>
    <w:rsid w:val="00A51BFD"/>
    <w:rsid w:val="00A52BDE"/>
    <w:rsid w:val="00A5459F"/>
    <w:rsid w:val="00A5506B"/>
    <w:rsid w:val="00A552D2"/>
    <w:rsid w:val="00A55A08"/>
    <w:rsid w:val="00A55A7A"/>
    <w:rsid w:val="00A56ABD"/>
    <w:rsid w:val="00A56B7D"/>
    <w:rsid w:val="00A56C7D"/>
    <w:rsid w:val="00A6164D"/>
    <w:rsid w:val="00A65830"/>
    <w:rsid w:val="00A65D2F"/>
    <w:rsid w:val="00A66714"/>
    <w:rsid w:val="00A67973"/>
    <w:rsid w:val="00A72243"/>
    <w:rsid w:val="00A73967"/>
    <w:rsid w:val="00A7610E"/>
    <w:rsid w:val="00A77153"/>
    <w:rsid w:val="00A804A5"/>
    <w:rsid w:val="00A84512"/>
    <w:rsid w:val="00A8516D"/>
    <w:rsid w:val="00A90473"/>
    <w:rsid w:val="00A91962"/>
    <w:rsid w:val="00A91A41"/>
    <w:rsid w:val="00A934C8"/>
    <w:rsid w:val="00A94324"/>
    <w:rsid w:val="00A9640F"/>
    <w:rsid w:val="00AA1CF8"/>
    <w:rsid w:val="00AA3A02"/>
    <w:rsid w:val="00AA7493"/>
    <w:rsid w:val="00AB0294"/>
    <w:rsid w:val="00AB07A2"/>
    <w:rsid w:val="00AB2209"/>
    <w:rsid w:val="00AB46EE"/>
    <w:rsid w:val="00AB59BD"/>
    <w:rsid w:val="00AB5BD2"/>
    <w:rsid w:val="00AC1160"/>
    <w:rsid w:val="00AC2B45"/>
    <w:rsid w:val="00AC43BB"/>
    <w:rsid w:val="00AC5419"/>
    <w:rsid w:val="00AC589E"/>
    <w:rsid w:val="00AD18E3"/>
    <w:rsid w:val="00AD2A87"/>
    <w:rsid w:val="00AD4BAF"/>
    <w:rsid w:val="00AD684C"/>
    <w:rsid w:val="00AD6A1E"/>
    <w:rsid w:val="00AD776C"/>
    <w:rsid w:val="00AE0445"/>
    <w:rsid w:val="00AE0A9D"/>
    <w:rsid w:val="00AE43AF"/>
    <w:rsid w:val="00AE475A"/>
    <w:rsid w:val="00AE4A60"/>
    <w:rsid w:val="00AE6F51"/>
    <w:rsid w:val="00AE7596"/>
    <w:rsid w:val="00AF4609"/>
    <w:rsid w:val="00AF63FB"/>
    <w:rsid w:val="00AF7B4F"/>
    <w:rsid w:val="00B006E7"/>
    <w:rsid w:val="00B0105A"/>
    <w:rsid w:val="00B014E5"/>
    <w:rsid w:val="00B02735"/>
    <w:rsid w:val="00B0367A"/>
    <w:rsid w:val="00B147F2"/>
    <w:rsid w:val="00B21C85"/>
    <w:rsid w:val="00B2269D"/>
    <w:rsid w:val="00B231FC"/>
    <w:rsid w:val="00B2770E"/>
    <w:rsid w:val="00B31869"/>
    <w:rsid w:val="00B320E1"/>
    <w:rsid w:val="00B3372B"/>
    <w:rsid w:val="00B353E4"/>
    <w:rsid w:val="00B445FE"/>
    <w:rsid w:val="00B46A86"/>
    <w:rsid w:val="00B509E3"/>
    <w:rsid w:val="00B52CDA"/>
    <w:rsid w:val="00B53F25"/>
    <w:rsid w:val="00B540E7"/>
    <w:rsid w:val="00B547C5"/>
    <w:rsid w:val="00B577A1"/>
    <w:rsid w:val="00B64108"/>
    <w:rsid w:val="00B6452C"/>
    <w:rsid w:val="00B66562"/>
    <w:rsid w:val="00B66F4F"/>
    <w:rsid w:val="00B71BDB"/>
    <w:rsid w:val="00B763BB"/>
    <w:rsid w:val="00B77643"/>
    <w:rsid w:val="00B82BFA"/>
    <w:rsid w:val="00B831AF"/>
    <w:rsid w:val="00B83E13"/>
    <w:rsid w:val="00B856C8"/>
    <w:rsid w:val="00B858AD"/>
    <w:rsid w:val="00B8689C"/>
    <w:rsid w:val="00B86B6F"/>
    <w:rsid w:val="00B87248"/>
    <w:rsid w:val="00B961A7"/>
    <w:rsid w:val="00BA09DD"/>
    <w:rsid w:val="00BA3F8A"/>
    <w:rsid w:val="00BA60F7"/>
    <w:rsid w:val="00BA7635"/>
    <w:rsid w:val="00BA787F"/>
    <w:rsid w:val="00BA7EE6"/>
    <w:rsid w:val="00BB0FCE"/>
    <w:rsid w:val="00BB13F4"/>
    <w:rsid w:val="00BB2A0A"/>
    <w:rsid w:val="00BB3DFB"/>
    <w:rsid w:val="00BB65CB"/>
    <w:rsid w:val="00BB7574"/>
    <w:rsid w:val="00BC05ED"/>
    <w:rsid w:val="00BC2511"/>
    <w:rsid w:val="00BC2A90"/>
    <w:rsid w:val="00BD0533"/>
    <w:rsid w:val="00BD0B4C"/>
    <w:rsid w:val="00BD4267"/>
    <w:rsid w:val="00BD70C8"/>
    <w:rsid w:val="00BD7665"/>
    <w:rsid w:val="00BE0AB3"/>
    <w:rsid w:val="00BE16E2"/>
    <w:rsid w:val="00BE2A66"/>
    <w:rsid w:val="00BE4C09"/>
    <w:rsid w:val="00BE5FEF"/>
    <w:rsid w:val="00BE6626"/>
    <w:rsid w:val="00BE71D8"/>
    <w:rsid w:val="00BF1176"/>
    <w:rsid w:val="00BF1F06"/>
    <w:rsid w:val="00BF2BF0"/>
    <w:rsid w:val="00BF792D"/>
    <w:rsid w:val="00C00ACF"/>
    <w:rsid w:val="00C02D17"/>
    <w:rsid w:val="00C04286"/>
    <w:rsid w:val="00C074B8"/>
    <w:rsid w:val="00C10867"/>
    <w:rsid w:val="00C120B2"/>
    <w:rsid w:val="00C12BFA"/>
    <w:rsid w:val="00C14516"/>
    <w:rsid w:val="00C155EC"/>
    <w:rsid w:val="00C1659C"/>
    <w:rsid w:val="00C1702D"/>
    <w:rsid w:val="00C20439"/>
    <w:rsid w:val="00C21FE7"/>
    <w:rsid w:val="00C24A90"/>
    <w:rsid w:val="00C25D1A"/>
    <w:rsid w:val="00C27475"/>
    <w:rsid w:val="00C27B8C"/>
    <w:rsid w:val="00C27E3B"/>
    <w:rsid w:val="00C32798"/>
    <w:rsid w:val="00C37DA0"/>
    <w:rsid w:val="00C42192"/>
    <w:rsid w:val="00C43FCB"/>
    <w:rsid w:val="00C52E4E"/>
    <w:rsid w:val="00C557CC"/>
    <w:rsid w:val="00C612BE"/>
    <w:rsid w:val="00C616BD"/>
    <w:rsid w:val="00C62B21"/>
    <w:rsid w:val="00C679BB"/>
    <w:rsid w:val="00C715E7"/>
    <w:rsid w:val="00C73500"/>
    <w:rsid w:val="00C74D09"/>
    <w:rsid w:val="00C76D55"/>
    <w:rsid w:val="00C77DD1"/>
    <w:rsid w:val="00C8018A"/>
    <w:rsid w:val="00C8272A"/>
    <w:rsid w:val="00C84948"/>
    <w:rsid w:val="00C8526C"/>
    <w:rsid w:val="00C86112"/>
    <w:rsid w:val="00C87D77"/>
    <w:rsid w:val="00C924C8"/>
    <w:rsid w:val="00C924EB"/>
    <w:rsid w:val="00C92B29"/>
    <w:rsid w:val="00C94228"/>
    <w:rsid w:val="00C94577"/>
    <w:rsid w:val="00CA2B8F"/>
    <w:rsid w:val="00CA2EF3"/>
    <w:rsid w:val="00CA3047"/>
    <w:rsid w:val="00CA44DE"/>
    <w:rsid w:val="00CA50A8"/>
    <w:rsid w:val="00CA722C"/>
    <w:rsid w:val="00CB02B0"/>
    <w:rsid w:val="00CB0718"/>
    <w:rsid w:val="00CB18BF"/>
    <w:rsid w:val="00CB40E7"/>
    <w:rsid w:val="00CB599C"/>
    <w:rsid w:val="00CB762E"/>
    <w:rsid w:val="00CC1FAC"/>
    <w:rsid w:val="00CC2F08"/>
    <w:rsid w:val="00CC3CFE"/>
    <w:rsid w:val="00CD10D0"/>
    <w:rsid w:val="00CD13AC"/>
    <w:rsid w:val="00CD687C"/>
    <w:rsid w:val="00CE31D0"/>
    <w:rsid w:val="00CE7FBA"/>
    <w:rsid w:val="00CF0A4B"/>
    <w:rsid w:val="00CF2893"/>
    <w:rsid w:val="00D01119"/>
    <w:rsid w:val="00D022F0"/>
    <w:rsid w:val="00D02AEB"/>
    <w:rsid w:val="00D052B5"/>
    <w:rsid w:val="00D11111"/>
    <w:rsid w:val="00D1566B"/>
    <w:rsid w:val="00D157BC"/>
    <w:rsid w:val="00D165F6"/>
    <w:rsid w:val="00D20CF4"/>
    <w:rsid w:val="00D21259"/>
    <w:rsid w:val="00D24BA4"/>
    <w:rsid w:val="00D2654F"/>
    <w:rsid w:val="00D26629"/>
    <w:rsid w:val="00D304DF"/>
    <w:rsid w:val="00D31A1C"/>
    <w:rsid w:val="00D31A72"/>
    <w:rsid w:val="00D31B6A"/>
    <w:rsid w:val="00D35D55"/>
    <w:rsid w:val="00D3771B"/>
    <w:rsid w:val="00D401C7"/>
    <w:rsid w:val="00D428BB"/>
    <w:rsid w:val="00D438B8"/>
    <w:rsid w:val="00D439D4"/>
    <w:rsid w:val="00D455FF"/>
    <w:rsid w:val="00D54DD0"/>
    <w:rsid w:val="00D56621"/>
    <w:rsid w:val="00D57493"/>
    <w:rsid w:val="00D575BE"/>
    <w:rsid w:val="00D647D3"/>
    <w:rsid w:val="00D64946"/>
    <w:rsid w:val="00D675C5"/>
    <w:rsid w:val="00D71348"/>
    <w:rsid w:val="00D7134E"/>
    <w:rsid w:val="00D72EF4"/>
    <w:rsid w:val="00D75B3D"/>
    <w:rsid w:val="00D75FE6"/>
    <w:rsid w:val="00D77030"/>
    <w:rsid w:val="00D77213"/>
    <w:rsid w:val="00D8072E"/>
    <w:rsid w:val="00D83B8A"/>
    <w:rsid w:val="00D8474D"/>
    <w:rsid w:val="00D855DC"/>
    <w:rsid w:val="00D85F82"/>
    <w:rsid w:val="00D90F72"/>
    <w:rsid w:val="00D93307"/>
    <w:rsid w:val="00D962A6"/>
    <w:rsid w:val="00D96EDE"/>
    <w:rsid w:val="00D97C1A"/>
    <w:rsid w:val="00DA2873"/>
    <w:rsid w:val="00DA322F"/>
    <w:rsid w:val="00DA3C0D"/>
    <w:rsid w:val="00DA3C38"/>
    <w:rsid w:val="00DA42A7"/>
    <w:rsid w:val="00DA7093"/>
    <w:rsid w:val="00DB0154"/>
    <w:rsid w:val="00DB0B00"/>
    <w:rsid w:val="00DB10D0"/>
    <w:rsid w:val="00DB344B"/>
    <w:rsid w:val="00DB38D6"/>
    <w:rsid w:val="00DB3E6D"/>
    <w:rsid w:val="00DB4522"/>
    <w:rsid w:val="00DB5066"/>
    <w:rsid w:val="00DC1936"/>
    <w:rsid w:val="00DC5524"/>
    <w:rsid w:val="00DC57B3"/>
    <w:rsid w:val="00DD233B"/>
    <w:rsid w:val="00DD40FF"/>
    <w:rsid w:val="00DD4F2A"/>
    <w:rsid w:val="00DD510F"/>
    <w:rsid w:val="00DD66B9"/>
    <w:rsid w:val="00DD6CD1"/>
    <w:rsid w:val="00DE0976"/>
    <w:rsid w:val="00DF3E08"/>
    <w:rsid w:val="00DF562B"/>
    <w:rsid w:val="00DF74B0"/>
    <w:rsid w:val="00DF7ABF"/>
    <w:rsid w:val="00E00473"/>
    <w:rsid w:val="00E0239A"/>
    <w:rsid w:val="00E03CCE"/>
    <w:rsid w:val="00E03D53"/>
    <w:rsid w:val="00E052FA"/>
    <w:rsid w:val="00E0667A"/>
    <w:rsid w:val="00E0748E"/>
    <w:rsid w:val="00E07B59"/>
    <w:rsid w:val="00E118BC"/>
    <w:rsid w:val="00E12880"/>
    <w:rsid w:val="00E13264"/>
    <w:rsid w:val="00E13B54"/>
    <w:rsid w:val="00E149CE"/>
    <w:rsid w:val="00E14A84"/>
    <w:rsid w:val="00E170C7"/>
    <w:rsid w:val="00E175D2"/>
    <w:rsid w:val="00E17632"/>
    <w:rsid w:val="00E1774A"/>
    <w:rsid w:val="00E22D7E"/>
    <w:rsid w:val="00E247BD"/>
    <w:rsid w:val="00E250E7"/>
    <w:rsid w:val="00E26FE9"/>
    <w:rsid w:val="00E321DA"/>
    <w:rsid w:val="00E32356"/>
    <w:rsid w:val="00E37875"/>
    <w:rsid w:val="00E41306"/>
    <w:rsid w:val="00E431D4"/>
    <w:rsid w:val="00E505C6"/>
    <w:rsid w:val="00E52CA6"/>
    <w:rsid w:val="00E63CED"/>
    <w:rsid w:val="00E64E72"/>
    <w:rsid w:val="00E6685B"/>
    <w:rsid w:val="00E707F6"/>
    <w:rsid w:val="00E70F5D"/>
    <w:rsid w:val="00E72CD5"/>
    <w:rsid w:val="00E72FC2"/>
    <w:rsid w:val="00E73778"/>
    <w:rsid w:val="00E74940"/>
    <w:rsid w:val="00E75014"/>
    <w:rsid w:val="00E8126C"/>
    <w:rsid w:val="00E814C4"/>
    <w:rsid w:val="00E8193F"/>
    <w:rsid w:val="00E85591"/>
    <w:rsid w:val="00E859A6"/>
    <w:rsid w:val="00E90899"/>
    <w:rsid w:val="00E93102"/>
    <w:rsid w:val="00E93215"/>
    <w:rsid w:val="00EA00F2"/>
    <w:rsid w:val="00EA0C01"/>
    <w:rsid w:val="00EA6404"/>
    <w:rsid w:val="00EB0817"/>
    <w:rsid w:val="00EB0F48"/>
    <w:rsid w:val="00EB162F"/>
    <w:rsid w:val="00EB336A"/>
    <w:rsid w:val="00EB3385"/>
    <w:rsid w:val="00EB709B"/>
    <w:rsid w:val="00EB79CF"/>
    <w:rsid w:val="00EC0FBB"/>
    <w:rsid w:val="00EC28BF"/>
    <w:rsid w:val="00EC5261"/>
    <w:rsid w:val="00EC68A3"/>
    <w:rsid w:val="00EC6919"/>
    <w:rsid w:val="00EC71F3"/>
    <w:rsid w:val="00EC7A96"/>
    <w:rsid w:val="00ED07DF"/>
    <w:rsid w:val="00ED0880"/>
    <w:rsid w:val="00ED4362"/>
    <w:rsid w:val="00ED5871"/>
    <w:rsid w:val="00ED6F55"/>
    <w:rsid w:val="00ED7470"/>
    <w:rsid w:val="00EE0ED4"/>
    <w:rsid w:val="00EE2ECD"/>
    <w:rsid w:val="00EE3661"/>
    <w:rsid w:val="00EE50CB"/>
    <w:rsid w:val="00EE65E8"/>
    <w:rsid w:val="00EE770A"/>
    <w:rsid w:val="00EF25C3"/>
    <w:rsid w:val="00EF3EF0"/>
    <w:rsid w:val="00EF4042"/>
    <w:rsid w:val="00EF5332"/>
    <w:rsid w:val="00EF7A5D"/>
    <w:rsid w:val="00F00225"/>
    <w:rsid w:val="00F024D4"/>
    <w:rsid w:val="00F02574"/>
    <w:rsid w:val="00F02DB5"/>
    <w:rsid w:val="00F0422D"/>
    <w:rsid w:val="00F04750"/>
    <w:rsid w:val="00F05590"/>
    <w:rsid w:val="00F07232"/>
    <w:rsid w:val="00F136CC"/>
    <w:rsid w:val="00F13CF2"/>
    <w:rsid w:val="00F14F8F"/>
    <w:rsid w:val="00F15D70"/>
    <w:rsid w:val="00F16438"/>
    <w:rsid w:val="00F16B14"/>
    <w:rsid w:val="00F17D8B"/>
    <w:rsid w:val="00F20053"/>
    <w:rsid w:val="00F21D66"/>
    <w:rsid w:val="00F22496"/>
    <w:rsid w:val="00F22845"/>
    <w:rsid w:val="00F2683C"/>
    <w:rsid w:val="00F26DD3"/>
    <w:rsid w:val="00F2730E"/>
    <w:rsid w:val="00F30C60"/>
    <w:rsid w:val="00F321BF"/>
    <w:rsid w:val="00F32295"/>
    <w:rsid w:val="00F3572A"/>
    <w:rsid w:val="00F37018"/>
    <w:rsid w:val="00F416B1"/>
    <w:rsid w:val="00F435AE"/>
    <w:rsid w:val="00F43C5B"/>
    <w:rsid w:val="00F44158"/>
    <w:rsid w:val="00F44170"/>
    <w:rsid w:val="00F46294"/>
    <w:rsid w:val="00F51CD9"/>
    <w:rsid w:val="00F53AF3"/>
    <w:rsid w:val="00F5685B"/>
    <w:rsid w:val="00F56D3C"/>
    <w:rsid w:val="00F62B4F"/>
    <w:rsid w:val="00F64ED4"/>
    <w:rsid w:val="00F655D8"/>
    <w:rsid w:val="00F66CAD"/>
    <w:rsid w:val="00F66CBE"/>
    <w:rsid w:val="00F674AB"/>
    <w:rsid w:val="00F77247"/>
    <w:rsid w:val="00F80849"/>
    <w:rsid w:val="00F87687"/>
    <w:rsid w:val="00F87CE6"/>
    <w:rsid w:val="00F90562"/>
    <w:rsid w:val="00F928AA"/>
    <w:rsid w:val="00F93487"/>
    <w:rsid w:val="00F948C0"/>
    <w:rsid w:val="00F9525D"/>
    <w:rsid w:val="00F966B7"/>
    <w:rsid w:val="00F973D7"/>
    <w:rsid w:val="00FA16F3"/>
    <w:rsid w:val="00FA3434"/>
    <w:rsid w:val="00FA77A1"/>
    <w:rsid w:val="00FB0AA9"/>
    <w:rsid w:val="00FB1BC8"/>
    <w:rsid w:val="00FB4D92"/>
    <w:rsid w:val="00FB5C59"/>
    <w:rsid w:val="00FC1507"/>
    <w:rsid w:val="00FC2D24"/>
    <w:rsid w:val="00FC315F"/>
    <w:rsid w:val="00FC4571"/>
    <w:rsid w:val="00FC472D"/>
    <w:rsid w:val="00FC69CE"/>
    <w:rsid w:val="00FC7D48"/>
    <w:rsid w:val="00FD0CC5"/>
    <w:rsid w:val="00FD264C"/>
    <w:rsid w:val="00FD38B2"/>
    <w:rsid w:val="00FD755D"/>
    <w:rsid w:val="00FD7A8C"/>
    <w:rsid w:val="00FE0A46"/>
    <w:rsid w:val="00FE0B99"/>
    <w:rsid w:val="00FE3FBC"/>
    <w:rsid w:val="00FE4E14"/>
    <w:rsid w:val="00FE5425"/>
    <w:rsid w:val="00FE5945"/>
    <w:rsid w:val="00FE5ADB"/>
    <w:rsid w:val="00FE5F6B"/>
    <w:rsid w:val="00FF2EBE"/>
    <w:rsid w:val="00FF56C7"/>
    <w:rsid w:val="00FF66C7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54F7B612"/>
  <w15:chartTrackingRefBased/>
  <w15:docId w15:val="{AF1A1BF8-DFC6-49EF-B7D4-D6427826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11F2"/>
    <w:rPr>
      <w:lang w:eastAsia="en-US"/>
    </w:rPr>
  </w:style>
  <w:style w:type="paragraph" w:styleId="Heading4">
    <w:name w:val="heading 4"/>
    <w:basedOn w:val="Normal"/>
    <w:next w:val="Normal"/>
    <w:qFormat/>
    <w:rsid w:val="00B71B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71BDB"/>
    <w:pPr>
      <w:overflowPunct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  <w:lang w:val="en-AU" w:eastAsia="hr-HR"/>
    </w:rPr>
  </w:style>
  <w:style w:type="paragraph" w:styleId="Heading7">
    <w:name w:val="heading 7"/>
    <w:basedOn w:val="Normal"/>
    <w:next w:val="Normal"/>
    <w:qFormat/>
    <w:rsid w:val="00270E1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3C475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3C475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B71BDB"/>
    <w:pPr>
      <w:suppressAutoHyphens/>
      <w:overflowPunct w:val="0"/>
      <w:autoSpaceDE w:val="0"/>
      <w:autoSpaceDN w:val="0"/>
      <w:adjustRightInd w:val="0"/>
      <w:jc w:val="both"/>
    </w:pPr>
    <w:rPr>
      <w:spacing w:val="-3"/>
      <w:sz w:val="22"/>
      <w:lang w:val="en-AU" w:eastAsia="hr-HR"/>
    </w:rPr>
  </w:style>
  <w:style w:type="paragraph" w:customStyle="1" w:styleId="T-98-2">
    <w:name w:val="T-9/8-2"/>
    <w:basedOn w:val="Normal"/>
    <w:rsid w:val="00F435AE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eastAsia="hr-HR"/>
    </w:rPr>
  </w:style>
  <w:style w:type="paragraph" w:customStyle="1" w:styleId="T-109">
    <w:name w:val="T-10/9"/>
    <w:basedOn w:val="Normal"/>
    <w:rsid w:val="00F435AE"/>
    <w:pPr>
      <w:widowControl w:val="0"/>
      <w:autoSpaceDE w:val="0"/>
      <w:autoSpaceDN w:val="0"/>
      <w:adjustRightInd w:val="0"/>
      <w:ind w:firstLine="342"/>
      <w:jc w:val="both"/>
    </w:pPr>
    <w:rPr>
      <w:rFonts w:ascii="Times-NewRoman" w:hAnsi="Times-NewRoman"/>
      <w:sz w:val="21"/>
      <w:szCs w:val="21"/>
      <w:lang w:eastAsia="hr-HR"/>
    </w:rPr>
  </w:style>
  <w:style w:type="paragraph" w:styleId="BodyText2">
    <w:name w:val="Body Text 2"/>
    <w:basedOn w:val="Normal"/>
    <w:rsid w:val="000E3508"/>
    <w:pPr>
      <w:spacing w:after="120" w:line="480" w:lineRule="auto"/>
    </w:pPr>
  </w:style>
  <w:style w:type="paragraph" w:styleId="Header">
    <w:name w:val="header"/>
    <w:basedOn w:val="Normal"/>
    <w:link w:val="HeaderChar"/>
    <w:rsid w:val="00FC457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HeaderChar">
    <w:name w:val="Header Char"/>
    <w:link w:val="Header"/>
    <w:rsid w:val="00FC4571"/>
    <w:rPr>
      <w:sz w:val="24"/>
      <w:szCs w:val="24"/>
      <w:lang w:eastAsia="en-US"/>
    </w:rPr>
  </w:style>
  <w:style w:type="character" w:styleId="Hyperlink">
    <w:name w:val="Hyperlink"/>
    <w:uiPriority w:val="99"/>
    <w:unhideWhenUsed/>
    <w:rsid w:val="00FC4571"/>
    <w:rPr>
      <w:strike w:val="0"/>
      <w:dstrike w:val="0"/>
      <w:color w:val="125B2F"/>
      <w:u w:val="none"/>
      <w:effect w:val="none"/>
    </w:rPr>
  </w:style>
  <w:style w:type="character" w:customStyle="1" w:styleId="CharChar3">
    <w:name w:val="Char Char3"/>
    <w:rsid w:val="00DA2873"/>
    <w:rPr>
      <w:rFonts w:eastAsia="Calibri"/>
      <w:sz w:val="24"/>
      <w:szCs w:val="24"/>
      <w:lang w:val="hr-HR" w:eastAsia="en-US" w:bidi="ar-SA"/>
    </w:rPr>
  </w:style>
  <w:style w:type="table" w:styleId="TableGrid">
    <w:name w:val="Table Grid"/>
    <w:basedOn w:val="TableNormal"/>
    <w:uiPriority w:val="59"/>
    <w:rsid w:val="00DA287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A2074D"/>
    <w:rPr>
      <w:rFonts w:ascii="Tahoma" w:hAnsi="Tahoma" w:cs="Tahoma"/>
      <w:sz w:val="16"/>
      <w:szCs w:val="16"/>
    </w:rPr>
  </w:style>
  <w:style w:type="paragraph" w:customStyle="1" w:styleId="Style">
    <w:name w:val="Style"/>
    <w:rsid w:val="00DD4F2A"/>
    <w:pPr>
      <w:autoSpaceDE w:val="0"/>
      <w:autoSpaceDN w:val="0"/>
      <w:adjustRightInd w:val="0"/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EE770A"/>
    <w:pPr>
      <w:spacing w:before="100" w:beforeAutospacing="1" w:after="100" w:afterAutospacing="1"/>
    </w:pPr>
    <w:rPr>
      <w:sz w:val="24"/>
      <w:szCs w:val="24"/>
      <w:lang w:eastAsia="hr-HR"/>
    </w:rPr>
  </w:style>
  <w:style w:type="table" w:styleId="TableClassic2">
    <w:name w:val="Table Classic 2"/>
    <w:basedOn w:val="TableNormal"/>
    <w:rsid w:val="00C155E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C155E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fulList-Accent3">
    <w:name w:val="Colorful List Accent 3"/>
    <w:basedOn w:val="TableNormal"/>
    <w:uiPriority w:val="72"/>
    <w:rsid w:val="00C155EC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TableList8">
    <w:name w:val="Table List 8"/>
    <w:basedOn w:val="TableNormal"/>
    <w:rsid w:val="0065170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List7">
    <w:name w:val="Table List 7"/>
    <w:basedOn w:val="TableNormal"/>
    <w:rsid w:val="0065170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ightGrid-Accent4">
    <w:name w:val="Light Grid Accent 4"/>
    <w:basedOn w:val="TableNormal"/>
    <w:uiPriority w:val="62"/>
    <w:rsid w:val="00651702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D96EDE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3">
    <w:name w:val="Light Grid Accent 3"/>
    <w:basedOn w:val="TableNormal"/>
    <w:uiPriority w:val="62"/>
    <w:rsid w:val="00D96ED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BodyTextIndent2">
    <w:name w:val="Body Text Indent 2"/>
    <w:basedOn w:val="Normal"/>
    <w:link w:val="BodyTextIndent2Char"/>
    <w:rsid w:val="0082075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820757"/>
    <w:rPr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CD687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62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odyTextChar">
    <w:name w:val="Body Text Char"/>
    <w:link w:val="BodyText"/>
    <w:semiHidden/>
    <w:rsid w:val="00545205"/>
    <w:rPr>
      <w:spacing w:val="-3"/>
      <w:sz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AE363-4072-424E-A3BA-3EBE1E84B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1335</Words>
  <Characters>7614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             </vt:lpstr>
      <vt:lpstr>              </vt:lpstr>
    </vt:vector>
  </TitlesOfParts>
  <Company>GP</Company>
  <LinksUpToDate>false</LinksUpToDate>
  <CharactersWithSpaces>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Renata Marinković</dc:creator>
  <cp:keywords/>
  <cp:lastModifiedBy>Nena Živković</cp:lastModifiedBy>
  <cp:revision>67</cp:revision>
  <cp:lastPrinted>2024-09-13T06:18:00Z</cp:lastPrinted>
  <dcterms:created xsi:type="dcterms:W3CDTF">2024-12-06T08:13:00Z</dcterms:created>
  <dcterms:modified xsi:type="dcterms:W3CDTF">2024-12-09T08:16:00Z</dcterms:modified>
</cp:coreProperties>
</file>