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6F780E50" w:rsidR="00517D35" w:rsidRPr="00F66D75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66D75">
        <w:rPr>
          <w:rFonts w:ascii="Times New Roman" w:hAnsi="Times New Roman" w:cs="Times New Roman"/>
        </w:rPr>
        <w:t xml:space="preserve">Karlovac,  </w:t>
      </w:r>
      <w:r w:rsidR="0024653F" w:rsidRPr="00F66D75">
        <w:rPr>
          <w:rFonts w:ascii="Times New Roman" w:hAnsi="Times New Roman" w:cs="Times New Roman"/>
        </w:rPr>
        <w:t xml:space="preserve"> </w:t>
      </w:r>
      <w:r w:rsidR="00262B14" w:rsidRPr="00F66D75">
        <w:rPr>
          <w:rFonts w:ascii="Times New Roman" w:hAnsi="Times New Roman" w:cs="Times New Roman"/>
        </w:rPr>
        <w:t>_____________</w:t>
      </w:r>
      <w:r w:rsidR="00ED3087" w:rsidRPr="00F66D75">
        <w:rPr>
          <w:rFonts w:ascii="Times New Roman" w:hAnsi="Times New Roman" w:cs="Times New Roman"/>
        </w:rPr>
        <w:t xml:space="preserve"> </w:t>
      </w:r>
      <w:r w:rsidR="0024653F" w:rsidRPr="00F66D75">
        <w:rPr>
          <w:rFonts w:ascii="Times New Roman" w:hAnsi="Times New Roman" w:cs="Times New Roman"/>
        </w:rPr>
        <w:t xml:space="preserve">  20</w:t>
      </w:r>
      <w:r w:rsidR="0003361F" w:rsidRPr="00F66D75">
        <w:rPr>
          <w:rFonts w:ascii="Times New Roman" w:hAnsi="Times New Roman" w:cs="Times New Roman"/>
        </w:rPr>
        <w:t>2</w:t>
      </w:r>
      <w:r w:rsidR="00F66D75">
        <w:rPr>
          <w:rFonts w:ascii="Times New Roman" w:hAnsi="Times New Roman" w:cs="Times New Roman"/>
        </w:rPr>
        <w:t>4</w:t>
      </w:r>
      <w:r w:rsidRPr="00F66D75">
        <w:rPr>
          <w:rFonts w:ascii="Times New Roman" w:hAnsi="Times New Roman" w:cs="Times New Roman"/>
        </w:rPr>
        <w:t>. godine</w:t>
      </w:r>
    </w:p>
    <w:p w14:paraId="3F9571ED" w14:textId="56471618" w:rsidR="00517D35" w:rsidRPr="0068324D" w:rsidRDefault="00517D35" w:rsidP="00616AC9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P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R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I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J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E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D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L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O</w:t>
      </w:r>
      <w:r w:rsidR="00D802D7">
        <w:rPr>
          <w:rFonts w:ascii="Times New Roman" w:hAnsi="Times New Roman" w:cs="Times New Roman"/>
        </w:rPr>
        <w:t xml:space="preserve"> </w:t>
      </w:r>
      <w:r w:rsidR="00616AC9">
        <w:rPr>
          <w:rFonts w:ascii="Times New Roman" w:hAnsi="Times New Roman" w:cs="Times New Roman"/>
        </w:rPr>
        <w:t>G</w:t>
      </w:r>
    </w:p>
    <w:p w14:paraId="683A1C76" w14:textId="77777777" w:rsidR="00BC2404" w:rsidRDefault="00BC2404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35091B55" w14:textId="4C657B1E" w:rsidR="003004FF" w:rsidRPr="00A341D4" w:rsidRDefault="003004FF" w:rsidP="00A341D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66D75">
        <w:rPr>
          <w:rFonts w:ascii="Times New Roman" w:eastAsia="Times New Roman" w:hAnsi="Times New Roman" w:cs="Times New Roman"/>
          <w:lang w:eastAsia="hr-HR"/>
        </w:rPr>
        <w:t xml:space="preserve">Na </w:t>
      </w:r>
      <w:r w:rsidRPr="00F66D75">
        <w:rPr>
          <w:rFonts w:ascii="Times New Roman" w:hAnsi="Times New Roman" w:cs="Times New Roman"/>
          <w:lang w:eastAsia="hr-HR"/>
        </w:rPr>
        <w:t>temelju</w:t>
      </w:r>
      <w:r w:rsidRPr="00F66D75">
        <w:rPr>
          <w:rFonts w:ascii="Times New Roman" w:hAnsi="Times New Roman" w:cs="Times New Roman"/>
        </w:rPr>
        <w:t xml:space="preserve"> </w:t>
      </w:r>
      <w:r w:rsidR="00F66D75" w:rsidRPr="00F66D75">
        <w:rPr>
          <w:rFonts w:ascii="Times New Roman" w:hAnsi="Times New Roman" w:cs="Times New Roman"/>
          <w:bCs/>
          <w:iCs/>
        </w:rPr>
        <w:t xml:space="preserve">članka </w:t>
      </w:r>
      <w:r w:rsidR="00F66D75" w:rsidRPr="00F66D75">
        <w:rPr>
          <w:rFonts w:ascii="Times New Roman" w:hAnsi="Times New Roman" w:cs="Times New Roman"/>
        </w:rPr>
        <w:t xml:space="preserve">35. Zakona o lokalnoj i područnoj (regionalnoj) samoupravi („Narodne novine“ br. 33/01, 60/01, 129/05, 109/07, 36/09, 125/08, 36/09, 150/11, 144/12, 19/13, 137/15, 123/17, 98/19, 144/20), </w:t>
      </w:r>
      <w:r w:rsidR="000335FE">
        <w:rPr>
          <w:rFonts w:ascii="Times New Roman" w:hAnsi="Times New Roman" w:cs="Times New Roman"/>
        </w:rPr>
        <w:t xml:space="preserve">i </w:t>
      </w:r>
      <w:r w:rsidR="000335FE" w:rsidRPr="000335FE">
        <w:rPr>
          <w:rFonts w:ascii="Times New Roman" w:hAnsi="Times New Roman" w:cs="Times New Roman"/>
        </w:rPr>
        <w:t xml:space="preserve">članka 17. Zakona o sustavu civilne zaštite („Narodne novine“ broj 82/15, 118/18,31/20,20/21 i 114/22), </w:t>
      </w:r>
      <w:r w:rsidR="00F66D75" w:rsidRPr="00F66D75">
        <w:rPr>
          <w:rFonts w:ascii="Times New Roman" w:hAnsi="Times New Roman" w:cs="Times New Roman"/>
        </w:rPr>
        <w:t>te članka 34. i 97. Statuta Grada Karlovca ( „Glasnik Grada Karlovca“ br. 7/09, 8/09, 3/13, 6/13, 1/15 – pročišćeni tekst, 3/18, 6/20, 4/21, 8/21, 9/21 - potpuni tekst, i 10/22)</w:t>
      </w:r>
      <w:r w:rsidRPr="00F66D75">
        <w:rPr>
          <w:rFonts w:ascii="Times New Roman" w:eastAsia="Times New Roman" w:hAnsi="Times New Roman" w:cs="Times New Roman"/>
          <w:lang w:eastAsia="hr-HR"/>
        </w:rPr>
        <w:t>, Gradsko vijeće Grada Karlovca je na ____</w:t>
      </w:r>
      <w:r w:rsidR="00E01103" w:rsidRPr="00F66D75">
        <w:rPr>
          <w:rFonts w:ascii="Times New Roman" w:eastAsia="Times New Roman" w:hAnsi="Times New Roman" w:cs="Times New Roman"/>
          <w:lang w:eastAsia="hr-HR"/>
        </w:rPr>
        <w:t>__</w:t>
      </w:r>
      <w:r w:rsidRPr="00F66D75">
        <w:rPr>
          <w:rFonts w:ascii="Times New Roman" w:eastAsia="Times New Roman" w:hAnsi="Times New Roman" w:cs="Times New Roman"/>
          <w:lang w:eastAsia="hr-HR"/>
        </w:rPr>
        <w:t xml:space="preserve"> sjednici održanoj dana _____________ 202</w:t>
      </w:r>
      <w:r w:rsidR="000335FE">
        <w:rPr>
          <w:rFonts w:ascii="Times New Roman" w:eastAsia="Times New Roman" w:hAnsi="Times New Roman" w:cs="Times New Roman"/>
          <w:lang w:eastAsia="hr-HR"/>
        </w:rPr>
        <w:t>4</w:t>
      </w:r>
      <w:r w:rsidRPr="00F66D75">
        <w:rPr>
          <w:rFonts w:ascii="Times New Roman" w:eastAsia="Times New Roman" w:hAnsi="Times New Roman" w:cs="Times New Roman"/>
          <w:lang w:eastAsia="hr-HR"/>
        </w:rPr>
        <w:t xml:space="preserve">. godine donijelo </w:t>
      </w:r>
    </w:p>
    <w:p w14:paraId="1E82A3D3" w14:textId="77777777" w:rsidR="00613A9B" w:rsidRPr="00B85BA0" w:rsidRDefault="00613A9B" w:rsidP="00613A9B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lang w:eastAsia="hr-HR"/>
        </w:rPr>
      </w:pPr>
    </w:p>
    <w:p w14:paraId="6D47A2CE" w14:textId="77777777" w:rsidR="002C3C2A" w:rsidRDefault="002C3C2A" w:rsidP="00613A9B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96A6904" w14:textId="5E57E70C" w:rsidR="003004FF" w:rsidRPr="00A341D4" w:rsidRDefault="003004FF" w:rsidP="00613A9B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A341D4">
        <w:rPr>
          <w:rFonts w:ascii="Times New Roman" w:eastAsia="Times New Roman" w:hAnsi="Times New Roman" w:cs="Times New Roman"/>
          <w:b/>
          <w:bCs/>
          <w:lang w:eastAsia="hr-HR"/>
        </w:rPr>
        <w:t>O D L U K U</w:t>
      </w:r>
    </w:p>
    <w:p w14:paraId="11BC4E9D" w14:textId="75A16D18" w:rsidR="00613A9B" w:rsidRDefault="001207A9" w:rsidP="002C3C2A">
      <w:pPr>
        <w:spacing w:line="240" w:lineRule="auto"/>
        <w:jc w:val="center"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 xml:space="preserve">o donošenju Analize stanja </w:t>
      </w:r>
      <w:r w:rsidR="00CF3D06" w:rsidRPr="00A341D4">
        <w:rPr>
          <w:rFonts w:ascii="Times New Roman" w:hAnsi="Times New Roman" w:cs="Times New Roman"/>
        </w:rPr>
        <w:t>sustava civilne zaštite na području Grada Karlovca za 202</w:t>
      </w:r>
      <w:r w:rsidR="004252BA" w:rsidRPr="00A341D4">
        <w:rPr>
          <w:rFonts w:ascii="Times New Roman" w:hAnsi="Times New Roman" w:cs="Times New Roman"/>
        </w:rPr>
        <w:t>4</w:t>
      </w:r>
      <w:r w:rsidR="00CF3D06" w:rsidRPr="00A341D4">
        <w:rPr>
          <w:rFonts w:ascii="Times New Roman" w:hAnsi="Times New Roman" w:cs="Times New Roman"/>
        </w:rPr>
        <w:t>. godinu</w:t>
      </w:r>
    </w:p>
    <w:p w14:paraId="3EC90CE7" w14:textId="77777777" w:rsidR="002C3C2A" w:rsidRPr="002C3C2A" w:rsidRDefault="002C3C2A" w:rsidP="002C3C2A">
      <w:pPr>
        <w:spacing w:line="240" w:lineRule="auto"/>
        <w:jc w:val="center"/>
        <w:rPr>
          <w:rFonts w:ascii="Times New Roman" w:hAnsi="Times New Roman" w:cs="Times New Roman"/>
        </w:rPr>
      </w:pPr>
    </w:p>
    <w:p w14:paraId="67D97588" w14:textId="14D385AF" w:rsidR="003004FF" w:rsidRPr="00A341D4" w:rsidRDefault="003004FF" w:rsidP="00613A9B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>Članak 1.</w:t>
      </w:r>
    </w:p>
    <w:p w14:paraId="1C7EC11E" w14:textId="754386B1" w:rsidR="003004FF" w:rsidRPr="00A341D4" w:rsidRDefault="00CF3D06" w:rsidP="00613A9B">
      <w:pPr>
        <w:spacing w:after="0" w:line="240" w:lineRule="auto"/>
        <w:jc w:val="both"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 xml:space="preserve">          </w:t>
      </w:r>
      <w:r w:rsidR="003004FF" w:rsidRPr="00A341D4">
        <w:rPr>
          <w:rFonts w:ascii="Times New Roman" w:hAnsi="Times New Roman" w:cs="Times New Roman"/>
        </w:rPr>
        <w:t>Usvaja se</w:t>
      </w:r>
      <w:r w:rsidR="003004FF" w:rsidRPr="00A341D4">
        <w:rPr>
          <w:rFonts w:ascii="Times New Roman" w:hAnsi="Times New Roman" w:cs="Times New Roman"/>
          <w:b/>
        </w:rPr>
        <w:t xml:space="preserve"> </w:t>
      </w:r>
      <w:r w:rsidR="003004FF" w:rsidRPr="00A341D4">
        <w:rPr>
          <w:rFonts w:ascii="Times New Roman" w:hAnsi="Times New Roman" w:cs="Times New Roman"/>
          <w:bCs/>
        </w:rPr>
        <w:t>Analiza stanja sustava civilne zaštite na području Grada Karlovca za 202</w:t>
      </w:r>
      <w:r w:rsidR="00A341D4" w:rsidRPr="00A341D4">
        <w:rPr>
          <w:rFonts w:ascii="Times New Roman" w:hAnsi="Times New Roman" w:cs="Times New Roman"/>
          <w:bCs/>
        </w:rPr>
        <w:t>4</w:t>
      </w:r>
      <w:r w:rsidR="003004FF" w:rsidRPr="00A341D4">
        <w:rPr>
          <w:rFonts w:ascii="Times New Roman" w:hAnsi="Times New Roman" w:cs="Times New Roman"/>
          <w:bCs/>
        </w:rPr>
        <w:t xml:space="preserve">. godinu, </w:t>
      </w:r>
      <w:r w:rsidR="003004FF" w:rsidRPr="00A341D4">
        <w:rPr>
          <w:rFonts w:ascii="Times New Roman" w:hAnsi="Times New Roman" w:cs="Times New Roman"/>
        </w:rPr>
        <w:t xml:space="preserve">koje se nalaze u privitku ove Odluke i čini njen sastavni dio, </w:t>
      </w:r>
      <w:r w:rsidR="003004FF" w:rsidRPr="00A341D4">
        <w:rPr>
          <w:rFonts w:ascii="Times New Roman" w:hAnsi="Times New Roman" w:cs="Times New Roman"/>
          <w:bCs/>
        </w:rPr>
        <w:t>i objaviti će se u Glasniku Grada Karlovca.</w:t>
      </w:r>
    </w:p>
    <w:p w14:paraId="45C36627" w14:textId="77777777" w:rsidR="003004FF" w:rsidRPr="003F67DF" w:rsidRDefault="003004FF" w:rsidP="00613A9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lang w:val="en-AU"/>
        </w:rPr>
      </w:pPr>
    </w:p>
    <w:p w14:paraId="7432C03B" w14:textId="77777777" w:rsidR="003004FF" w:rsidRPr="003F67DF" w:rsidRDefault="003004FF" w:rsidP="00613A9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3F67DF">
        <w:rPr>
          <w:rFonts w:ascii="Times New Roman" w:eastAsia="Times New Roman" w:hAnsi="Times New Roman" w:cs="Times New Roman"/>
          <w:bCs/>
        </w:rPr>
        <w:t>Članak 2.</w:t>
      </w:r>
    </w:p>
    <w:p w14:paraId="5A057E02" w14:textId="44982A21" w:rsidR="003004FF" w:rsidRPr="003F67DF" w:rsidRDefault="0035190C" w:rsidP="00613A9B">
      <w:pPr>
        <w:spacing w:after="0" w:line="240" w:lineRule="auto"/>
        <w:rPr>
          <w:rFonts w:ascii="Times New Roman" w:hAnsi="Times New Roman" w:cs="Times New Roman"/>
        </w:rPr>
      </w:pPr>
      <w:r w:rsidRPr="003F67DF">
        <w:rPr>
          <w:rFonts w:ascii="Times New Roman" w:hAnsi="Times New Roman" w:cs="Times New Roman"/>
        </w:rPr>
        <w:t xml:space="preserve">          </w:t>
      </w:r>
      <w:r w:rsidR="003004FF" w:rsidRPr="003F67DF">
        <w:rPr>
          <w:rFonts w:ascii="Times New Roman" w:hAnsi="Times New Roman" w:cs="Times New Roman"/>
        </w:rPr>
        <w:t>Temeljem ove Odluke donijet će se Plan razvoja sustava civilne zaštite na području Grada Karlovca za 202</w:t>
      </w:r>
      <w:r w:rsidR="00E01103" w:rsidRPr="003F67DF">
        <w:rPr>
          <w:rFonts w:ascii="Times New Roman" w:hAnsi="Times New Roman" w:cs="Times New Roman"/>
        </w:rPr>
        <w:t>4</w:t>
      </w:r>
      <w:r w:rsidR="003004FF" w:rsidRPr="003F67DF">
        <w:rPr>
          <w:rFonts w:ascii="Times New Roman" w:hAnsi="Times New Roman" w:cs="Times New Roman"/>
        </w:rPr>
        <w:t>. godinu s financijskim učincima za trogodišnje razdoblje 202</w:t>
      </w:r>
      <w:r w:rsidR="003F67DF" w:rsidRPr="003F67DF">
        <w:rPr>
          <w:rFonts w:ascii="Times New Roman" w:hAnsi="Times New Roman" w:cs="Times New Roman"/>
        </w:rPr>
        <w:t>5</w:t>
      </w:r>
      <w:r w:rsidR="003004FF" w:rsidRPr="003F67DF">
        <w:rPr>
          <w:rFonts w:ascii="Times New Roman" w:hAnsi="Times New Roman" w:cs="Times New Roman"/>
        </w:rPr>
        <w:t>.-202</w:t>
      </w:r>
      <w:r w:rsidR="003F67DF" w:rsidRPr="003F67DF">
        <w:rPr>
          <w:rFonts w:ascii="Times New Roman" w:hAnsi="Times New Roman" w:cs="Times New Roman"/>
        </w:rPr>
        <w:t>7</w:t>
      </w:r>
      <w:r w:rsidR="003004FF" w:rsidRPr="003F67DF">
        <w:rPr>
          <w:rFonts w:ascii="Times New Roman" w:hAnsi="Times New Roman" w:cs="Times New Roman"/>
        </w:rPr>
        <w:t>.</w:t>
      </w:r>
    </w:p>
    <w:p w14:paraId="1FC00631" w14:textId="77777777" w:rsidR="003004FF" w:rsidRPr="003F67DF" w:rsidRDefault="003004FF" w:rsidP="00613A9B">
      <w:pPr>
        <w:spacing w:after="0" w:line="240" w:lineRule="auto"/>
        <w:rPr>
          <w:rFonts w:ascii="Times New Roman" w:eastAsia="Times New Roman" w:hAnsi="Times New Roman" w:cs="Times New Roman"/>
          <w:bCs/>
          <w:lang w:val="en-AU"/>
        </w:rPr>
      </w:pPr>
    </w:p>
    <w:p w14:paraId="24BA5C1F" w14:textId="77777777" w:rsidR="003004FF" w:rsidRPr="003F67DF" w:rsidRDefault="003004FF" w:rsidP="00613A9B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3F67DF">
        <w:rPr>
          <w:rFonts w:ascii="Times New Roman" w:eastAsia="Times New Roman" w:hAnsi="Times New Roman" w:cs="Times New Roman"/>
          <w:bCs/>
        </w:rPr>
        <w:t>Članak 3.</w:t>
      </w:r>
    </w:p>
    <w:p w14:paraId="1C6CCE55" w14:textId="3856ECB7" w:rsidR="003004FF" w:rsidRPr="003F67DF" w:rsidRDefault="0035190C" w:rsidP="00613A9B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3F67DF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3004FF" w:rsidRPr="003F67DF">
        <w:rPr>
          <w:rFonts w:ascii="Times New Roman" w:eastAsia="Times New Roman" w:hAnsi="Times New Roman" w:cs="Times New Roman"/>
          <w:lang w:eastAsia="hr-HR"/>
        </w:rPr>
        <w:t xml:space="preserve">Ova Odluka stupa na snagu osmog (8) dana od dana objave u </w:t>
      </w:r>
      <w:r w:rsidRPr="003F67DF">
        <w:rPr>
          <w:rFonts w:ascii="Times New Roman" w:eastAsia="Times New Roman" w:hAnsi="Times New Roman" w:cs="Times New Roman"/>
          <w:lang w:eastAsia="hr-HR"/>
        </w:rPr>
        <w:t>„</w:t>
      </w:r>
      <w:r w:rsidR="003004FF" w:rsidRPr="003F67DF">
        <w:rPr>
          <w:rFonts w:ascii="Times New Roman" w:eastAsia="Times New Roman" w:hAnsi="Times New Roman" w:cs="Times New Roman"/>
          <w:lang w:eastAsia="hr-HR"/>
        </w:rPr>
        <w:t>Glasniku Grada Karlovca</w:t>
      </w:r>
      <w:r w:rsidRPr="003F67DF">
        <w:rPr>
          <w:rFonts w:ascii="Times New Roman" w:eastAsia="Times New Roman" w:hAnsi="Times New Roman" w:cs="Times New Roman"/>
          <w:lang w:eastAsia="hr-HR"/>
        </w:rPr>
        <w:t>“</w:t>
      </w:r>
      <w:r w:rsidR="003004FF" w:rsidRPr="003F67DF">
        <w:rPr>
          <w:rFonts w:ascii="Times New Roman" w:eastAsia="Times New Roman" w:hAnsi="Times New Roman" w:cs="Times New Roman"/>
          <w:lang w:eastAsia="hr-HR"/>
        </w:rPr>
        <w:t>.</w:t>
      </w:r>
    </w:p>
    <w:p w14:paraId="595D3F00" w14:textId="77777777" w:rsidR="00C67D6D" w:rsidRDefault="00C67D6D" w:rsidP="00613A9B">
      <w:pPr>
        <w:spacing w:after="0" w:line="240" w:lineRule="auto"/>
        <w:rPr>
          <w:rFonts w:ascii="Times New Roman" w:eastAsia="Times New Roman" w:hAnsi="Times New Roman" w:cs="Times New Roman"/>
          <w:color w:val="FF0000"/>
          <w:lang w:eastAsia="hr-HR"/>
        </w:rPr>
      </w:pPr>
    </w:p>
    <w:p w14:paraId="1307AB7A" w14:textId="77777777" w:rsidR="002C3C2A" w:rsidRPr="00B85BA0" w:rsidRDefault="002C3C2A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7BED47EA" w14:textId="77777777" w:rsidR="00613A9B" w:rsidRPr="00B85BA0" w:rsidRDefault="00613A9B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3467977A" w14:textId="42CC4987" w:rsidR="00CF3D06" w:rsidRPr="003F67DF" w:rsidRDefault="00CF3D06" w:rsidP="00613A9B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3F67DF">
        <w:rPr>
          <w:rFonts w:ascii="Times New Roman" w:eastAsia="Times New Roman" w:hAnsi="Times New Roman" w:cs="Times New Roman"/>
          <w:lang w:eastAsia="hr-HR"/>
        </w:rPr>
        <w:t xml:space="preserve">                           PREDSJEDNIK </w:t>
      </w:r>
    </w:p>
    <w:p w14:paraId="052AEDBA" w14:textId="77777777" w:rsidR="00CF3D06" w:rsidRPr="003F67DF" w:rsidRDefault="00CF3D06" w:rsidP="00613A9B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3F67DF">
        <w:rPr>
          <w:rFonts w:ascii="Times New Roman" w:eastAsia="Times New Roman" w:hAnsi="Times New Roman" w:cs="Times New Roman"/>
          <w:lang w:eastAsia="hr-HR"/>
        </w:rPr>
        <w:t>GRADSKOG VIJEĆA GRADA KARLOVCA</w:t>
      </w:r>
    </w:p>
    <w:p w14:paraId="2EDCE279" w14:textId="5AEEBA35" w:rsidR="003004FF" w:rsidRPr="003F67DF" w:rsidRDefault="00CF3D06" w:rsidP="00613A9B">
      <w:pPr>
        <w:spacing w:after="0" w:line="240" w:lineRule="auto"/>
        <w:rPr>
          <w:rFonts w:ascii="Times New Roman" w:hAnsi="Times New Roman" w:cs="Times New Roman"/>
        </w:rPr>
      </w:pPr>
      <w:r w:rsidRPr="003F67DF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    Marin Svetić, </w:t>
      </w:r>
      <w:proofErr w:type="spellStart"/>
      <w:r w:rsidRPr="003F67DF">
        <w:rPr>
          <w:rFonts w:ascii="Times New Roman" w:eastAsia="Times New Roman" w:hAnsi="Times New Roman" w:cs="Times New Roman"/>
          <w:lang w:eastAsia="hr-HR"/>
        </w:rPr>
        <w:t>dipl.ing.šumarstva</w:t>
      </w:r>
      <w:proofErr w:type="spellEnd"/>
    </w:p>
    <w:p w14:paraId="6AE91A24" w14:textId="2D8FAE7C" w:rsidR="003004FF" w:rsidRPr="00B85BA0" w:rsidRDefault="003004FF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1FCC4540" w14:textId="77777777" w:rsidR="0035190C" w:rsidRDefault="0035190C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3D2F5E93" w14:textId="77777777" w:rsidR="002C3C2A" w:rsidRDefault="002C3C2A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0C3C5ECD" w14:textId="77777777" w:rsidR="001C109A" w:rsidRPr="00B85BA0" w:rsidRDefault="001C109A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171643B5" w14:textId="5EB2CBAC" w:rsidR="003004FF" w:rsidRPr="00A341D4" w:rsidRDefault="003004FF" w:rsidP="00613A9B">
      <w:pPr>
        <w:spacing w:after="0" w:line="240" w:lineRule="auto"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>DOSTAVITI:</w:t>
      </w:r>
    </w:p>
    <w:p w14:paraId="4C303458" w14:textId="77777777" w:rsidR="003004FF" w:rsidRPr="00A341D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>Predsjednik Gradskog vijeća, ovdje</w:t>
      </w:r>
    </w:p>
    <w:p w14:paraId="7054F9A5" w14:textId="51F976D2" w:rsidR="003004FF" w:rsidRPr="00A341D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>U</w:t>
      </w:r>
      <w:r w:rsidR="0035190C" w:rsidRPr="00A341D4">
        <w:rPr>
          <w:rFonts w:ascii="Times New Roman" w:hAnsi="Times New Roman" w:cs="Times New Roman"/>
        </w:rPr>
        <w:t>pravni odjel za poslove gradonačelnika</w:t>
      </w:r>
      <w:r w:rsidRPr="00A341D4">
        <w:rPr>
          <w:rFonts w:ascii="Times New Roman" w:hAnsi="Times New Roman" w:cs="Times New Roman"/>
        </w:rPr>
        <w:t xml:space="preserve">, ovdje </w:t>
      </w:r>
    </w:p>
    <w:p w14:paraId="06FA1B71" w14:textId="77777777" w:rsidR="003004FF" w:rsidRPr="00A341D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 xml:space="preserve">Upravni odjel za proračun i financije, ovdje </w:t>
      </w:r>
    </w:p>
    <w:p w14:paraId="43FB7220" w14:textId="77777777" w:rsidR="003004FF" w:rsidRPr="00A341D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>Dokumentacija</w:t>
      </w:r>
    </w:p>
    <w:p w14:paraId="205618AF" w14:textId="77777777" w:rsidR="003004FF" w:rsidRPr="00A341D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>GGK</w:t>
      </w:r>
    </w:p>
    <w:p w14:paraId="21FDA9FF" w14:textId="77777777" w:rsidR="003004FF" w:rsidRPr="00A341D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>Zapisnik</w:t>
      </w:r>
    </w:p>
    <w:p w14:paraId="1CB009DE" w14:textId="09A69D45" w:rsidR="003004FF" w:rsidRPr="00A341D4" w:rsidRDefault="003004FF" w:rsidP="00613A9B">
      <w:pPr>
        <w:numPr>
          <w:ilvl w:val="0"/>
          <w:numId w:val="8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A341D4">
        <w:rPr>
          <w:rFonts w:ascii="Times New Roman" w:hAnsi="Times New Roman" w:cs="Times New Roman"/>
        </w:rPr>
        <w:t>Pismohrana</w:t>
      </w:r>
    </w:p>
    <w:p w14:paraId="46C80D04" w14:textId="77777777" w:rsidR="00A341D4" w:rsidRDefault="00A341D4" w:rsidP="00613A9B">
      <w:pPr>
        <w:spacing w:line="240" w:lineRule="auto"/>
        <w:jc w:val="center"/>
        <w:rPr>
          <w:rFonts w:ascii="Times New Roman" w:hAnsi="Times New Roman" w:cs="Times New Roman"/>
          <w:b/>
          <w:bCs/>
          <w:color w:val="FF0000"/>
        </w:rPr>
      </w:pPr>
    </w:p>
    <w:p w14:paraId="28774A3D" w14:textId="4E881E9E" w:rsidR="003004FF" w:rsidRPr="00A341D4" w:rsidRDefault="003004FF" w:rsidP="00613A9B">
      <w:pPr>
        <w:spacing w:line="240" w:lineRule="auto"/>
        <w:jc w:val="center"/>
        <w:rPr>
          <w:rFonts w:ascii="Times New Roman" w:hAnsi="Times New Roman" w:cs="Times New Roman"/>
          <w:b/>
          <w:bCs/>
        </w:rPr>
      </w:pPr>
      <w:r w:rsidRPr="00A341D4">
        <w:rPr>
          <w:rFonts w:ascii="Times New Roman" w:hAnsi="Times New Roman" w:cs="Times New Roman"/>
          <w:b/>
          <w:bCs/>
        </w:rPr>
        <w:lastRenderedPageBreak/>
        <w:t>O B R A Z L OŽ E NJ E</w:t>
      </w:r>
    </w:p>
    <w:p w14:paraId="0367CFAB" w14:textId="77777777" w:rsidR="003004FF" w:rsidRPr="00B85BA0" w:rsidRDefault="003004FF" w:rsidP="00613A9B">
      <w:pPr>
        <w:spacing w:line="240" w:lineRule="auto"/>
        <w:jc w:val="center"/>
        <w:rPr>
          <w:rFonts w:ascii="Times New Roman" w:hAnsi="Times New Roman" w:cs="Times New Roman"/>
          <w:b/>
          <w:bCs/>
          <w:color w:val="FF0000"/>
        </w:rPr>
      </w:pPr>
    </w:p>
    <w:p w14:paraId="40968DDD" w14:textId="62BB2DDB" w:rsidR="003004FF" w:rsidRPr="001E0854" w:rsidRDefault="003004FF" w:rsidP="00613A9B">
      <w:pPr>
        <w:spacing w:line="240" w:lineRule="auto"/>
        <w:jc w:val="both"/>
        <w:rPr>
          <w:rFonts w:ascii="Times New Roman" w:hAnsi="Times New Roman" w:cs="Times New Roman"/>
        </w:rPr>
      </w:pPr>
      <w:r w:rsidRPr="001E0854">
        <w:rPr>
          <w:rFonts w:ascii="Times New Roman" w:hAnsi="Times New Roman" w:cs="Times New Roman"/>
        </w:rPr>
        <w:t>U skladu s člankom 17. Zakona o sustavu civilne zaštite, Gradsko Vijeće</w:t>
      </w:r>
      <w:r w:rsidR="001E0854" w:rsidRPr="001E0854">
        <w:rPr>
          <w:rFonts w:ascii="Times New Roman" w:hAnsi="Times New Roman" w:cs="Times New Roman"/>
        </w:rPr>
        <w:t xml:space="preserve"> Grada Karlovca </w:t>
      </w:r>
      <w:r w:rsidRPr="001E0854">
        <w:rPr>
          <w:rFonts w:ascii="Times New Roman" w:hAnsi="Times New Roman" w:cs="Times New Roman"/>
        </w:rPr>
        <w:t xml:space="preserve"> najmanje jednom godišnje razm</w:t>
      </w:r>
      <w:r w:rsidR="00695150" w:rsidRPr="001E0854">
        <w:rPr>
          <w:rFonts w:ascii="Times New Roman" w:hAnsi="Times New Roman" w:cs="Times New Roman"/>
        </w:rPr>
        <w:t>a</w:t>
      </w:r>
      <w:r w:rsidRPr="001E0854">
        <w:rPr>
          <w:rFonts w:ascii="Times New Roman" w:hAnsi="Times New Roman" w:cs="Times New Roman"/>
        </w:rPr>
        <w:t>tr</w:t>
      </w:r>
      <w:r w:rsidR="00695150" w:rsidRPr="001E0854">
        <w:rPr>
          <w:rFonts w:ascii="Times New Roman" w:hAnsi="Times New Roman" w:cs="Times New Roman"/>
        </w:rPr>
        <w:t xml:space="preserve">a </w:t>
      </w:r>
      <w:r w:rsidRPr="001E0854">
        <w:rPr>
          <w:rFonts w:ascii="Times New Roman" w:hAnsi="Times New Roman" w:cs="Times New Roman"/>
        </w:rPr>
        <w:t>stanj</w:t>
      </w:r>
      <w:r w:rsidR="001E6605" w:rsidRPr="001E0854">
        <w:rPr>
          <w:rFonts w:ascii="Times New Roman" w:hAnsi="Times New Roman" w:cs="Times New Roman"/>
        </w:rPr>
        <w:t>e</w:t>
      </w:r>
      <w:r w:rsidRPr="001E0854">
        <w:rPr>
          <w:rFonts w:ascii="Times New Roman" w:hAnsi="Times New Roman" w:cs="Times New Roman"/>
        </w:rPr>
        <w:t xml:space="preserve"> sustava civilne zaštite na području Grada Karlovca , te u skladu s istim don</w:t>
      </w:r>
      <w:r w:rsidR="00695150" w:rsidRPr="001E0854">
        <w:rPr>
          <w:rFonts w:ascii="Times New Roman" w:hAnsi="Times New Roman" w:cs="Times New Roman"/>
        </w:rPr>
        <w:t xml:space="preserve">osi </w:t>
      </w:r>
      <w:r w:rsidRPr="001E0854">
        <w:rPr>
          <w:rFonts w:ascii="Times New Roman" w:hAnsi="Times New Roman" w:cs="Times New Roman"/>
        </w:rPr>
        <w:t xml:space="preserve">godišnji </w:t>
      </w:r>
      <w:r w:rsidR="00E01103" w:rsidRPr="001E0854">
        <w:rPr>
          <w:rFonts w:ascii="Times New Roman" w:hAnsi="Times New Roman" w:cs="Times New Roman"/>
        </w:rPr>
        <w:t>P</w:t>
      </w:r>
      <w:r w:rsidRPr="001E0854">
        <w:rPr>
          <w:rFonts w:ascii="Times New Roman" w:hAnsi="Times New Roman" w:cs="Times New Roman"/>
        </w:rPr>
        <w:t>lan razvoja sustava civilne zaštite s učincima za trogodišnji period. Takvo razmatranje stanja sustava civilne zaštite daje se u izvještaju pod službenim nazivom Analiza stanja sustava civilne zaštite</w:t>
      </w:r>
      <w:r w:rsidR="00695150" w:rsidRPr="001E0854">
        <w:rPr>
          <w:rFonts w:ascii="Times New Roman" w:hAnsi="Times New Roman" w:cs="Times New Roman"/>
        </w:rPr>
        <w:t xml:space="preserve"> na području Grada Karlovca za 2024. godinu.</w:t>
      </w:r>
    </w:p>
    <w:p w14:paraId="6ACD40B5" w14:textId="77777777" w:rsidR="003004FF" w:rsidRPr="001E0854" w:rsidRDefault="003004FF" w:rsidP="00613A9B">
      <w:pPr>
        <w:spacing w:after="0" w:line="240" w:lineRule="auto"/>
        <w:rPr>
          <w:rFonts w:ascii="Times New Roman" w:hAnsi="Times New Roman" w:cs="Times New Roman"/>
        </w:rPr>
      </w:pPr>
      <w:r w:rsidRPr="001E0854">
        <w:rPr>
          <w:rFonts w:ascii="Times New Roman" w:hAnsi="Times New Roman" w:cs="Times New Roman"/>
        </w:rPr>
        <w:t xml:space="preserve">Pod analizom stanja podrazumijeva se sagledavanje uvjeta rada ključnih operativnih snaga civilne zaštite: </w:t>
      </w:r>
    </w:p>
    <w:p w14:paraId="5F384F65" w14:textId="77777777" w:rsidR="003004FF" w:rsidRDefault="003004FF" w:rsidP="00613A9B">
      <w:pPr>
        <w:pStyle w:val="Odlomakpopisa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</w:rPr>
      </w:pPr>
      <w:r w:rsidRPr="001E0854">
        <w:rPr>
          <w:rFonts w:ascii="Times New Roman" w:hAnsi="Times New Roman" w:cs="Times New Roman"/>
        </w:rPr>
        <w:t>Vatrogasne zajednice Grada Karlovca</w:t>
      </w:r>
    </w:p>
    <w:p w14:paraId="73B44E8C" w14:textId="183D116F" w:rsidR="00CB18EE" w:rsidRPr="001E0854" w:rsidRDefault="00CB18EE" w:rsidP="00613A9B">
      <w:pPr>
        <w:pStyle w:val="Odlomakpopisa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Javne vatrogasne postrojbe Karlovac</w:t>
      </w:r>
    </w:p>
    <w:p w14:paraId="65F71B24" w14:textId="77777777" w:rsidR="003004FF" w:rsidRPr="001E0854" w:rsidRDefault="003004FF" w:rsidP="00613A9B">
      <w:pPr>
        <w:pStyle w:val="Odlomakpopisa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</w:rPr>
      </w:pPr>
      <w:r w:rsidRPr="001E0854">
        <w:rPr>
          <w:rFonts w:ascii="Times New Roman" w:hAnsi="Times New Roman" w:cs="Times New Roman"/>
        </w:rPr>
        <w:t>Hrvatskog crvenog križa – Gradsko društvo Karlovac</w:t>
      </w:r>
    </w:p>
    <w:p w14:paraId="1B0C5625" w14:textId="6DFBEE8C" w:rsidR="006E6F54" w:rsidRPr="001E0854" w:rsidRDefault="006E6F54" w:rsidP="00613A9B">
      <w:pPr>
        <w:pStyle w:val="Odlomakpopisa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</w:rPr>
      </w:pPr>
      <w:r w:rsidRPr="001E0854">
        <w:rPr>
          <w:rFonts w:ascii="Times New Roman" w:hAnsi="Times New Roman" w:cs="Times New Roman"/>
        </w:rPr>
        <w:t>Hrvatske gorske službe spašavanja – stanice Karlovac</w:t>
      </w:r>
    </w:p>
    <w:p w14:paraId="53D91A5B" w14:textId="77777777" w:rsidR="003004FF" w:rsidRPr="00B85BA0" w:rsidRDefault="003004FF" w:rsidP="00613A9B">
      <w:pPr>
        <w:pStyle w:val="Odlomakpopisa"/>
        <w:spacing w:after="0" w:line="240" w:lineRule="auto"/>
        <w:rPr>
          <w:rFonts w:ascii="Times New Roman" w:hAnsi="Times New Roman" w:cs="Times New Roman"/>
          <w:color w:val="FF0000"/>
        </w:rPr>
      </w:pPr>
    </w:p>
    <w:p w14:paraId="4AD4EC93" w14:textId="6D4BBF34" w:rsidR="003004FF" w:rsidRPr="00934EF1" w:rsidRDefault="003004FF" w:rsidP="00613A9B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34EF1">
        <w:rPr>
          <w:rFonts w:ascii="Times New Roman" w:hAnsi="Times New Roman" w:cs="Times New Roman"/>
        </w:rPr>
        <w:t>Težište je ukazati na bitnije kadrovske i materijalno-tehničke promjene, kako bi se naglasila eventualna poboljšanja uvjete rada, ili konstatiranje potreba koje se potom nastoje na što kvalitetniji način riješiti u idućem razdoblju.</w:t>
      </w:r>
      <w:r w:rsidR="001E6605" w:rsidRPr="00934EF1">
        <w:rPr>
          <w:rFonts w:ascii="Times New Roman" w:hAnsi="Times New Roman" w:cs="Times New Roman"/>
        </w:rPr>
        <w:t xml:space="preserve"> </w:t>
      </w:r>
      <w:r w:rsidR="00D25440" w:rsidRPr="00934EF1">
        <w:rPr>
          <w:rFonts w:ascii="Times New Roman" w:hAnsi="Times New Roman" w:cs="Times New Roman"/>
        </w:rPr>
        <w:t xml:space="preserve">Grad Karlovac ostvaruje </w:t>
      </w:r>
      <w:r w:rsidR="001E6605" w:rsidRPr="00934EF1">
        <w:rPr>
          <w:rFonts w:ascii="Times New Roman" w:hAnsi="Times New Roman" w:cs="Times New Roman"/>
        </w:rPr>
        <w:t>konstantan napredak u organizaciji sustava civilne zaštite Grada Karlovca</w:t>
      </w:r>
      <w:r w:rsidR="00D25440" w:rsidRPr="00934EF1">
        <w:rPr>
          <w:rFonts w:ascii="Times New Roman" w:hAnsi="Times New Roman" w:cs="Times New Roman"/>
        </w:rPr>
        <w:t xml:space="preserve"> i operativnih snaga sustava civilne zaštite.</w:t>
      </w:r>
    </w:p>
    <w:p w14:paraId="2C771ADA" w14:textId="77777777" w:rsidR="003004FF" w:rsidRPr="00B85BA0" w:rsidRDefault="003004FF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704DDFCE" w14:textId="77777777" w:rsidR="003004FF" w:rsidRPr="00937510" w:rsidRDefault="003004FF" w:rsidP="00613A9B">
      <w:pPr>
        <w:spacing w:line="240" w:lineRule="auto"/>
        <w:jc w:val="both"/>
        <w:rPr>
          <w:rFonts w:ascii="Times New Roman" w:hAnsi="Times New Roman" w:cs="Times New Roman"/>
        </w:rPr>
      </w:pPr>
      <w:r w:rsidRPr="00937510">
        <w:rPr>
          <w:rFonts w:ascii="Times New Roman" w:hAnsi="Times New Roman" w:cs="Times New Roman"/>
        </w:rPr>
        <w:t>Slijedom navedenog predlaže se donošenje predloženog akta.</w:t>
      </w:r>
    </w:p>
    <w:p w14:paraId="768FCE08" w14:textId="77777777" w:rsidR="003004FF" w:rsidRPr="00B85BA0" w:rsidRDefault="003004FF" w:rsidP="00613A9B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05DFEDD7" w14:textId="77777777" w:rsidR="003004FF" w:rsidRPr="00B85BA0" w:rsidRDefault="003004FF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2DCEE4B6" w14:textId="77777777" w:rsidR="001C109A" w:rsidRPr="00B85BA0" w:rsidRDefault="001C109A" w:rsidP="001C109A">
      <w:pPr>
        <w:spacing w:after="0"/>
        <w:rPr>
          <w:rFonts w:ascii="Times New Roman" w:hAnsi="Times New Roman" w:cs="Times New Roman"/>
          <w:color w:val="FF0000"/>
        </w:rPr>
      </w:pPr>
    </w:p>
    <w:p w14:paraId="3A610683" w14:textId="77777777" w:rsidR="001C109A" w:rsidRPr="00B85BA0" w:rsidRDefault="001C109A" w:rsidP="001C109A">
      <w:pPr>
        <w:spacing w:after="0"/>
        <w:rPr>
          <w:rFonts w:ascii="Times New Roman" w:hAnsi="Times New Roman" w:cs="Times New Roman"/>
          <w:color w:val="FF0000"/>
        </w:rPr>
      </w:pPr>
    </w:p>
    <w:p w14:paraId="4309656F" w14:textId="298554EC" w:rsidR="001C109A" w:rsidRPr="002B3B4B" w:rsidRDefault="002B3B4B" w:rsidP="002B3B4B">
      <w:pPr>
        <w:spacing w:after="0"/>
        <w:jc w:val="right"/>
        <w:rPr>
          <w:rFonts w:ascii="Times New Roman" w:eastAsia="Calibri" w:hAnsi="Times New Roman" w:cs="Times New Roman"/>
        </w:rPr>
      </w:pPr>
      <w:r w:rsidRPr="002B3B4B">
        <w:rPr>
          <w:rFonts w:ascii="Times New Roman" w:eastAsia="Calibri" w:hAnsi="Times New Roman" w:cs="Times New Roman"/>
        </w:rPr>
        <w:t>P</w:t>
      </w:r>
      <w:r w:rsidR="001C109A" w:rsidRPr="002B3B4B">
        <w:rPr>
          <w:rFonts w:ascii="Times New Roman" w:eastAsia="Calibri" w:hAnsi="Times New Roman" w:cs="Times New Roman"/>
        </w:rPr>
        <w:t>ročelnic</w:t>
      </w:r>
      <w:r w:rsidR="002B01B5">
        <w:rPr>
          <w:rFonts w:ascii="Times New Roman" w:eastAsia="Calibri" w:hAnsi="Times New Roman" w:cs="Times New Roman"/>
        </w:rPr>
        <w:t>a</w:t>
      </w:r>
      <w:r w:rsidR="001C109A" w:rsidRPr="002B3B4B">
        <w:rPr>
          <w:rFonts w:ascii="Times New Roman" w:eastAsia="Calibri" w:hAnsi="Times New Roman" w:cs="Times New Roman"/>
        </w:rPr>
        <w:t xml:space="preserve"> </w:t>
      </w:r>
      <w:proofErr w:type="spellStart"/>
      <w:r w:rsidR="001C109A" w:rsidRPr="002B3B4B">
        <w:rPr>
          <w:rFonts w:ascii="Times New Roman" w:eastAsia="Times New Roman" w:hAnsi="Times New Roman" w:cs="Times New Roman"/>
          <w:lang w:val="en-AU"/>
        </w:rPr>
        <w:t>Upravnog</w:t>
      </w:r>
      <w:proofErr w:type="spellEnd"/>
      <w:r w:rsidR="001C109A" w:rsidRPr="002B3B4B">
        <w:rPr>
          <w:rFonts w:ascii="Times New Roman" w:eastAsia="Times New Roman" w:hAnsi="Times New Roman" w:cs="Times New Roman"/>
          <w:lang w:val="en-AU"/>
        </w:rPr>
        <w:t xml:space="preserve"> </w:t>
      </w:r>
      <w:proofErr w:type="spellStart"/>
      <w:r w:rsidR="001C109A" w:rsidRPr="002B3B4B">
        <w:rPr>
          <w:rFonts w:ascii="Times New Roman" w:eastAsia="Times New Roman" w:hAnsi="Times New Roman" w:cs="Times New Roman"/>
          <w:lang w:val="en-AU"/>
        </w:rPr>
        <w:t>odjela</w:t>
      </w:r>
      <w:proofErr w:type="spellEnd"/>
      <w:r w:rsidR="001C109A" w:rsidRPr="002B3B4B">
        <w:rPr>
          <w:rFonts w:ascii="Times New Roman" w:eastAsia="Times New Roman" w:hAnsi="Times New Roman" w:cs="Times New Roman"/>
          <w:lang w:val="en-AU"/>
        </w:rPr>
        <w:t xml:space="preserve"> za poslove gradonačelnika</w:t>
      </w:r>
    </w:p>
    <w:p w14:paraId="5A8526DE" w14:textId="4DCD49A9" w:rsidR="001C109A" w:rsidRPr="002B3B4B" w:rsidRDefault="001C109A" w:rsidP="001C109A">
      <w:pPr>
        <w:spacing w:after="0"/>
        <w:rPr>
          <w:rFonts w:ascii="Times New Roman" w:eastAsia="Calibri" w:hAnsi="Times New Roman" w:cs="Times New Roman"/>
        </w:rPr>
      </w:pPr>
      <w:r w:rsidRPr="002B3B4B">
        <w:rPr>
          <w:rFonts w:ascii="Times New Roman" w:eastAsia="Calibri" w:hAnsi="Times New Roman" w:cs="Times New Roman"/>
        </w:rPr>
        <w:t xml:space="preserve">                                                                     </w:t>
      </w:r>
      <w:r w:rsidR="002B3B4B" w:rsidRPr="002B3B4B">
        <w:rPr>
          <w:rFonts w:ascii="Times New Roman" w:eastAsia="Calibri" w:hAnsi="Times New Roman" w:cs="Times New Roman"/>
        </w:rPr>
        <w:t xml:space="preserve">                            </w:t>
      </w:r>
      <w:r w:rsidRPr="002B3B4B">
        <w:rPr>
          <w:rFonts w:ascii="Times New Roman" w:eastAsia="Calibri" w:hAnsi="Times New Roman" w:cs="Times New Roman"/>
        </w:rPr>
        <w:t xml:space="preserve">  Dijana Kujinek, </w:t>
      </w:r>
      <w:proofErr w:type="spellStart"/>
      <w:r w:rsidRPr="002B3B4B">
        <w:rPr>
          <w:rFonts w:ascii="Times New Roman" w:eastAsia="Calibri" w:hAnsi="Times New Roman" w:cs="Times New Roman"/>
        </w:rPr>
        <w:t>mag.nov</w:t>
      </w:r>
      <w:proofErr w:type="spellEnd"/>
      <w:r w:rsidRPr="002B3B4B">
        <w:rPr>
          <w:rFonts w:ascii="Times New Roman" w:eastAsia="Calibri" w:hAnsi="Times New Roman" w:cs="Times New Roman"/>
        </w:rPr>
        <w:t>.</w:t>
      </w:r>
    </w:p>
    <w:p w14:paraId="29429EB3" w14:textId="77777777" w:rsidR="004E5779" w:rsidRPr="00B85BA0" w:rsidRDefault="004E5779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4D0BDA42" w14:textId="77777777" w:rsidR="004E5779" w:rsidRPr="00B85BA0" w:rsidRDefault="004E5779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58114F2D" w14:textId="77777777" w:rsidR="004E5779" w:rsidRPr="00B85BA0" w:rsidRDefault="004E5779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66529B93" w14:textId="77777777" w:rsidR="001C109A" w:rsidRPr="00B85BA0" w:rsidRDefault="001C109A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205ADF31" w14:textId="77777777" w:rsidR="001C109A" w:rsidRPr="00B85BA0" w:rsidRDefault="001C109A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0A83A962" w14:textId="7D8117BB" w:rsidR="003004FF" w:rsidRPr="00B85BA0" w:rsidRDefault="003004FF" w:rsidP="003004FF">
      <w:pPr>
        <w:spacing w:after="0"/>
        <w:rPr>
          <w:rFonts w:ascii="Times New Roman" w:eastAsia="Calibri" w:hAnsi="Times New Roman" w:cs="Times New Roman"/>
          <w:color w:val="FF0000"/>
        </w:rPr>
      </w:pPr>
      <w:r w:rsidRPr="00B85BA0">
        <w:rPr>
          <w:rFonts w:ascii="Times New Roman" w:eastAsia="Calibri" w:hAnsi="Times New Roman" w:cs="Times New Roman"/>
          <w:color w:val="FF0000"/>
        </w:rPr>
        <w:tab/>
      </w:r>
      <w:r w:rsidRPr="00B85BA0">
        <w:rPr>
          <w:rFonts w:ascii="Times New Roman" w:eastAsia="Calibri" w:hAnsi="Times New Roman" w:cs="Times New Roman"/>
          <w:color w:val="FF0000"/>
        </w:rPr>
        <w:tab/>
        <w:t xml:space="preserve">          </w:t>
      </w:r>
      <w:r w:rsidRPr="00B85BA0">
        <w:rPr>
          <w:rFonts w:ascii="Times New Roman" w:eastAsia="Calibri" w:hAnsi="Times New Roman" w:cs="Times New Roman"/>
          <w:color w:val="FF0000"/>
        </w:rPr>
        <w:tab/>
      </w:r>
      <w:r w:rsidR="00033B4F" w:rsidRPr="00B85BA0">
        <w:rPr>
          <w:rFonts w:ascii="Times New Roman" w:eastAsia="Calibri" w:hAnsi="Times New Roman" w:cs="Times New Roman"/>
          <w:color w:val="FF0000"/>
        </w:rPr>
        <w:t xml:space="preserve">              </w:t>
      </w:r>
    </w:p>
    <w:p w14:paraId="7805D82F" w14:textId="77777777" w:rsidR="003004FF" w:rsidRPr="00B85BA0" w:rsidRDefault="003004FF" w:rsidP="003004FF">
      <w:pPr>
        <w:spacing w:after="0"/>
        <w:rPr>
          <w:rFonts w:ascii="Times New Roman" w:hAnsi="Times New Roman" w:cs="Times New Roman"/>
          <w:color w:val="FF0000"/>
        </w:rPr>
      </w:pPr>
    </w:p>
    <w:p w14:paraId="13437D23" w14:textId="77777777" w:rsidR="003004FF" w:rsidRPr="00B85BA0" w:rsidRDefault="003004FF" w:rsidP="003004FF">
      <w:pPr>
        <w:rPr>
          <w:rFonts w:ascii="Times New Roman" w:hAnsi="Times New Roman" w:cs="Times New Roman"/>
          <w:color w:val="FF0000"/>
        </w:rPr>
      </w:pPr>
    </w:p>
    <w:p w14:paraId="1F245726" w14:textId="77777777" w:rsidR="003004FF" w:rsidRPr="00613A9B" w:rsidRDefault="003004FF" w:rsidP="003004FF">
      <w:pPr>
        <w:rPr>
          <w:rFonts w:ascii="Times New Roman" w:hAnsi="Times New Roman" w:cs="Times New Roman"/>
        </w:rPr>
      </w:pPr>
    </w:p>
    <w:p w14:paraId="502FFF75" w14:textId="77777777" w:rsidR="003004FF" w:rsidRDefault="003004FF" w:rsidP="003004FF">
      <w:pPr>
        <w:rPr>
          <w:rFonts w:ascii="Times New Roman" w:hAnsi="Times New Roman" w:cs="Times New Roman"/>
        </w:rPr>
      </w:pPr>
    </w:p>
    <w:sectPr w:rsidR="003004FF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9CB06C" w14:textId="77777777" w:rsidR="002C751C" w:rsidRDefault="002C751C" w:rsidP="00883CD4">
      <w:pPr>
        <w:spacing w:after="0" w:line="240" w:lineRule="auto"/>
      </w:pPr>
      <w:r>
        <w:separator/>
      </w:r>
    </w:p>
  </w:endnote>
  <w:endnote w:type="continuationSeparator" w:id="0">
    <w:p w14:paraId="597E9DE8" w14:textId="77777777" w:rsidR="002C751C" w:rsidRDefault="002C751C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13B5E4" w14:textId="77777777" w:rsidR="002C751C" w:rsidRDefault="002C751C" w:rsidP="00883CD4">
      <w:pPr>
        <w:spacing w:after="0" w:line="240" w:lineRule="auto"/>
      </w:pPr>
      <w:r>
        <w:separator/>
      </w:r>
    </w:p>
  </w:footnote>
  <w:footnote w:type="continuationSeparator" w:id="0">
    <w:p w14:paraId="046C2B26" w14:textId="77777777" w:rsidR="002C751C" w:rsidRDefault="002C751C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A80F26" w:rsidRPr="00B57821" w14:paraId="728B6398" w14:textId="77777777" w:rsidTr="002B3D9E">
      <w:trPr>
        <w:trHeight w:hRule="exact" w:val="1129"/>
      </w:trPr>
      <w:tc>
        <w:tcPr>
          <w:tcW w:w="2874" w:type="dxa"/>
          <w:vAlign w:val="center"/>
        </w:tcPr>
        <w:p w14:paraId="066AA061" w14:textId="77777777" w:rsidR="00A80F26" w:rsidRPr="00F403FB" w:rsidRDefault="00A80F26" w:rsidP="00A80F26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407FF0E1" wp14:editId="0748C853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439762C9" w14:textId="77777777" w:rsidR="00A80F26" w:rsidRDefault="00A80F26" w:rsidP="00A80F26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1B57FAE" w14:textId="77777777" w:rsidR="00A80F26" w:rsidRPr="00F403FB" w:rsidRDefault="00A80F26" w:rsidP="00A80F26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AEFF4B3" w14:textId="77777777" w:rsidR="00A80F26" w:rsidRPr="00B57821" w:rsidRDefault="00A80F26" w:rsidP="00A80F26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0E39D0CD" wp14:editId="595B1A16">
                <wp:extent cx="1335405" cy="365760"/>
                <wp:effectExtent l="0" t="0" r="0" b="0"/>
                <wp:docPr id="11" name="Picture 11" descr="Slika na kojoj se prikazuje tekst, grafika, Font, grafički dizajn&#10;&#10;Opis je automatski generira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Picture 11" descr="Slika na kojoj se prikazuje tekst, grafika, Font, grafički dizajn&#10;&#10;Opis je automatski generiran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A80F26" w:rsidRPr="00B57821" w14:paraId="319392A1" w14:textId="77777777" w:rsidTr="002B3D9E">
      <w:trPr>
        <w:trHeight w:val="437"/>
      </w:trPr>
      <w:tc>
        <w:tcPr>
          <w:tcW w:w="2874" w:type="dxa"/>
          <w:vAlign w:val="bottom"/>
        </w:tcPr>
        <w:p w14:paraId="6878C5FD" w14:textId="67C9EAC5" w:rsidR="00A80F26" w:rsidRPr="00F403FB" w:rsidRDefault="00616AC9" w:rsidP="00A80F26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val="en-US"/>
            </w:rPr>
            <w:drawing>
              <wp:anchor distT="0" distB="0" distL="36195" distR="0" simplePos="0" relativeHeight="251661312" behindDoc="1" locked="0" layoutInCell="1" allowOverlap="0" wp14:anchorId="36F46AEA" wp14:editId="3502D619">
                <wp:simplePos x="0" y="0"/>
                <wp:positionH relativeFrom="column">
                  <wp:posOffset>-349885</wp:posOffset>
                </wp:positionH>
                <wp:positionV relativeFrom="paragraph">
                  <wp:posOffset>33020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271102">
            <w:rPr>
              <w:rFonts w:ascii="Times New Roman" w:hAnsi="Times New Roman" w:cs="Times New Roman"/>
            </w:rPr>
            <w:t xml:space="preserve"> </w:t>
          </w:r>
          <w:r w:rsidR="00A80F26">
            <w:rPr>
              <w:rFonts w:ascii="Times New Roman" w:hAnsi="Times New Roman" w:cs="Times New Roman"/>
            </w:rPr>
            <w:t xml:space="preserve"> </w:t>
          </w:r>
          <w:r w:rsidR="00A80F26"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C5059D7" w14:textId="77777777" w:rsidR="00A80F26" w:rsidRDefault="00A80F26" w:rsidP="00A80F26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Pr="00A80F26" w:rsidRDefault="00C52CDA" w:rsidP="00A80F26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883918"/>
    <w:multiLevelType w:val="hybridMultilevel"/>
    <w:tmpl w:val="EC645508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0D62DD"/>
    <w:multiLevelType w:val="hybridMultilevel"/>
    <w:tmpl w:val="7F44EE7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0421DB"/>
    <w:multiLevelType w:val="hybridMultilevel"/>
    <w:tmpl w:val="8BF83B00"/>
    <w:lvl w:ilvl="0" w:tplc="C2A6CC06">
      <w:start w:val="1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FE782E"/>
    <w:multiLevelType w:val="hybridMultilevel"/>
    <w:tmpl w:val="7CBCC966"/>
    <w:lvl w:ilvl="0" w:tplc="9378D762">
      <w:start w:val="1"/>
      <w:numFmt w:val="decimal"/>
      <w:lvlText w:val="%1.)"/>
      <w:lvlJc w:val="left"/>
      <w:pPr>
        <w:ind w:left="1069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959" w:hanging="360"/>
      </w:pPr>
    </w:lvl>
    <w:lvl w:ilvl="2" w:tplc="041A001B" w:tentative="1">
      <w:start w:val="1"/>
      <w:numFmt w:val="lowerRoman"/>
      <w:lvlText w:val="%3."/>
      <w:lvlJc w:val="right"/>
      <w:pPr>
        <w:ind w:left="2679" w:hanging="180"/>
      </w:pPr>
    </w:lvl>
    <w:lvl w:ilvl="3" w:tplc="041A000F" w:tentative="1">
      <w:start w:val="1"/>
      <w:numFmt w:val="decimal"/>
      <w:lvlText w:val="%4."/>
      <w:lvlJc w:val="left"/>
      <w:pPr>
        <w:ind w:left="3399" w:hanging="360"/>
      </w:pPr>
    </w:lvl>
    <w:lvl w:ilvl="4" w:tplc="041A0019" w:tentative="1">
      <w:start w:val="1"/>
      <w:numFmt w:val="lowerLetter"/>
      <w:lvlText w:val="%5."/>
      <w:lvlJc w:val="left"/>
      <w:pPr>
        <w:ind w:left="4119" w:hanging="360"/>
      </w:pPr>
    </w:lvl>
    <w:lvl w:ilvl="5" w:tplc="041A001B" w:tentative="1">
      <w:start w:val="1"/>
      <w:numFmt w:val="lowerRoman"/>
      <w:lvlText w:val="%6."/>
      <w:lvlJc w:val="right"/>
      <w:pPr>
        <w:ind w:left="4839" w:hanging="180"/>
      </w:pPr>
    </w:lvl>
    <w:lvl w:ilvl="6" w:tplc="041A000F" w:tentative="1">
      <w:start w:val="1"/>
      <w:numFmt w:val="decimal"/>
      <w:lvlText w:val="%7."/>
      <w:lvlJc w:val="left"/>
      <w:pPr>
        <w:ind w:left="5559" w:hanging="360"/>
      </w:pPr>
    </w:lvl>
    <w:lvl w:ilvl="7" w:tplc="041A0019" w:tentative="1">
      <w:start w:val="1"/>
      <w:numFmt w:val="lowerLetter"/>
      <w:lvlText w:val="%8."/>
      <w:lvlJc w:val="left"/>
      <w:pPr>
        <w:ind w:left="6279" w:hanging="360"/>
      </w:pPr>
    </w:lvl>
    <w:lvl w:ilvl="8" w:tplc="041A001B" w:tentative="1">
      <w:start w:val="1"/>
      <w:numFmt w:val="lowerRoman"/>
      <w:lvlText w:val="%9."/>
      <w:lvlJc w:val="right"/>
      <w:pPr>
        <w:ind w:left="6999" w:hanging="180"/>
      </w:pPr>
    </w:lvl>
  </w:abstractNum>
  <w:abstractNum w:abstractNumId="6" w15:restartNumberingAfterBreak="0">
    <w:nsid w:val="1D533C4F"/>
    <w:multiLevelType w:val="hybridMultilevel"/>
    <w:tmpl w:val="96F6D36C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7" w15:restartNumberingAfterBreak="0">
    <w:nsid w:val="1E26565C"/>
    <w:multiLevelType w:val="hybridMultilevel"/>
    <w:tmpl w:val="15800E66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4F2C89"/>
    <w:multiLevelType w:val="hybridMultilevel"/>
    <w:tmpl w:val="883621EC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AE5472D"/>
    <w:multiLevelType w:val="hybridMultilevel"/>
    <w:tmpl w:val="12E8CEC6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F1B53AA"/>
    <w:multiLevelType w:val="hybridMultilevel"/>
    <w:tmpl w:val="293A0A82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FDD61B7"/>
    <w:multiLevelType w:val="hybridMultilevel"/>
    <w:tmpl w:val="45008780"/>
    <w:lvl w:ilvl="0" w:tplc="DFAC6C1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6923BDC"/>
    <w:multiLevelType w:val="hybridMultilevel"/>
    <w:tmpl w:val="72A45838"/>
    <w:lvl w:ilvl="0" w:tplc="1E2A84C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FD46D7"/>
    <w:multiLevelType w:val="hybridMultilevel"/>
    <w:tmpl w:val="C84A568A"/>
    <w:lvl w:ilvl="0" w:tplc="5FDAAEF4">
      <w:start w:val="2"/>
      <w:numFmt w:val="decimal"/>
      <w:lvlText w:val="%1."/>
      <w:lvlJc w:val="left"/>
      <w:pPr>
        <w:ind w:left="7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08215F0">
      <w:start w:val="1"/>
      <w:numFmt w:val="lowerLetter"/>
      <w:lvlText w:val="%2"/>
      <w:lvlJc w:val="left"/>
      <w:pPr>
        <w:ind w:left="14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8549AC2">
      <w:start w:val="1"/>
      <w:numFmt w:val="lowerRoman"/>
      <w:lvlText w:val="%3"/>
      <w:lvlJc w:val="left"/>
      <w:pPr>
        <w:ind w:left="2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27E8674">
      <w:start w:val="1"/>
      <w:numFmt w:val="decimal"/>
      <w:lvlText w:val="%4"/>
      <w:lvlJc w:val="left"/>
      <w:pPr>
        <w:ind w:left="29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DDCBF24">
      <w:start w:val="1"/>
      <w:numFmt w:val="lowerLetter"/>
      <w:lvlText w:val="%5"/>
      <w:lvlJc w:val="left"/>
      <w:pPr>
        <w:ind w:left="36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28A02F0">
      <w:start w:val="1"/>
      <w:numFmt w:val="lowerRoman"/>
      <w:lvlText w:val="%6"/>
      <w:lvlJc w:val="left"/>
      <w:pPr>
        <w:ind w:left="43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D186EE2">
      <w:start w:val="1"/>
      <w:numFmt w:val="decimal"/>
      <w:lvlText w:val="%7"/>
      <w:lvlJc w:val="left"/>
      <w:pPr>
        <w:ind w:left="50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042D892">
      <w:start w:val="1"/>
      <w:numFmt w:val="lowerLetter"/>
      <w:lvlText w:val="%8"/>
      <w:lvlJc w:val="left"/>
      <w:pPr>
        <w:ind w:left="57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C08BADC">
      <w:start w:val="1"/>
      <w:numFmt w:val="lowerRoman"/>
      <w:lvlText w:val="%9"/>
      <w:lvlJc w:val="left"/>
      <w:pPr>
        <w:ind w:left="6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9692973"/>
    <w:multiLevelType w:val="multilevel"/>
    <w:tmpl w:val="A9907CF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3B6A2201"/>
    <w:multiLevelType w:val="hybridMultilevel"/>
    <w:tmpl w:val="97C01634"/>
    <w:lvl w:ilvl="0" w:tplc="C616BFC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376762"/>
    <w:multiLevelType w:val="hybridMultilevel"/>
    <w:tmpl w:val="5A3C3BDE"/>
    <w:lvl w:ilvl="0" w:tplc="293E88B0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CD34F124">
      <w:start w:val="1"/>
      <w:numFmt w:val="lowerLetter"/>
      <w:lvlText w:val="%2)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cs="Times New Roman"/>
      </w:r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0" w15:restartNumberingAfterBreak="0">
    <w:nsid w:val="510E5312"/>
    <w:multiLevelType w:val="hybridMultilevel"/>
    <w:tmpl w:val="4ED25EC6"/>
    <w:lvl w:ilvl="0" w:tplc="041A0017">
      <w:start w:val="1"/>
      <w:numFmt w:val="lowerLetter"/>
      <w:lvlText w:val="%1)"/>
      <w:lvlJc w:val="left"/>
      <w:pPr>
        <w:ind w:left="780" w:hanging="360"/>
      </w:pPr>
    </w:lvl>
    <w:lvl w:ilvl="1" w:tplc="041A0019">
      <w:start w:val="1"/>
      <w:numFmt w:val="lowerLetter"/>
      <w:lvlText w:val="%2."/>
      <w:lvlJc w:val="left"/>
      <w:pPr>
        <w:ind w:left="1500" w:hanging="360"/>
      </w:pPr>
    </w:lvl>
    <w:lvl w:ilvl="2" w:tplc="041A001B">
      <w:start w:val="1"/>
      <w:numFmt w:val="lowerRoman"/>
      <w:lvlText w:val="%3."/>
      <w:lvlJc w:val="right"/>
      <w:pPr>
        <w:ind w:left="2220" w:hanging="180"/>
      </w:pPr>
    </w:lvl>
    <w:lvl w:ilvl="3" w:tplc="041A000F">
      <w:start w:val="1"/>
      <w:numFmt w:val="decimal"/>
      <w:lvlText w:val="%4."/>
      <w:lvlJc w:val="left"/>
      <w:pPr>
        <w:ind w:left="2940" w:hanging="360"/>
      </w:pPr>
    </w:lvl>
    <w:lvl w:ilvl="4" w:tplc="041A0019">
      <w:start w:val="1"/>
      <w:numFmt w:val="lowerLetter"/>
      <w:lvlText w:val="%5."/>
      <w:lvlJc w:val="left"/>
      <w:pPr>
        <w:ind w:left="3660" w:hanging="360"/>
      </w:pPr>
    </w:lvl>
    <w:lvl w:ilvl="5" w:tplc="041A001B">
      <w:start w:val="1"/>
      <w:numFmt w:val="lowerRoman"/>
      <w:lvlText w:val="%6."/>
      <w:lvlJc w:val="right"/>
      <w:pPr>
        <w:ind w:left="4380" w:hanging="180"/>
      </w:pPr>
    </w:lvl>
    <w:lvl w:ilvl="6" w:tplc="041A000F">
      <w:start w:val="1"/>
      <w:numFmt w:val="decimal"/>
      <w:lvlText w:val="%7."/>
      <w:lvlJc w:val="left"/>
      <w:pPr>
        <w:ind w:left="5100" w:hanging="360"/>
      </w:pPr>
    </w:lvl>
    <w:lvl w:ilvl="7" w:tplc="041A0019">
      <w:start w:val="1"/>
      <w:numFmt w:val="lowerLetter"/>
      <w:lvlText w:val="%8."/>
      <w:lvlJc w:val="left"/>
      <w:pPr>
        <w:ind w:left="5820" w:hanging="360"/>
      </w:pPr>
    </w:lvl>
    <w:lvl w:ilvl="8" w:tplc="041A001B">
      <w:start w:val="1"/>
      <w:numFmt w:val="lowerRoman"/>
      <w:lvlText w:val="%9."/>
      <w:lvlJc w:val="right"/>
      <w:pPr>
        <w:ind w:left="6540" w:hanging="180"/>
      </w:pPr>
    </w:lvl>
  </w:abstractNum>
  <w:abstractNum w:abstractNumId="21" w15:restartNumberingAfterBreak="0">
    <w:nsid w:val="59AD0E03"/>
    <w:multiLevelType w:val="hybridMultilevel"/>
    <w:tmpl w:val="70DAFD90"/>
    <w:lvl w:ilvl="0" w:tplc="9A285C18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E1C352C"/>
    <w:multiLevelType w:val="hybridMultilevel"/>
    <w:tmpl w:val="30FC8F8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3355FE"/>
    <w:multiLevelType w:val="hybridMultilevel"/>
    <w:tmpl w:val="F670B9EE"/>
    <w:lvl w:ilvl="0" w:tplc="E4B0C53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54A2264"/>
    <w:multiLevelType w:val="hybridMultilevel"/>
    <w:tmpl w:val="DE7E0EE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B86669"/>
    <w:multiLevelType w:val="hybridMultilevel"/>
    <w:tmpl w:val="5052AAE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17607B6"/>
    <w:multiLevelType w:val="hybridMultilevel"/>
    <w:tmpl w:val="AE824D8A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4A5831"/>
    <w:multiLevelType w:val="hybridMultilevel"/>
    <w:tmpl w:val="23D86A60"/>
    <w:lvl w:ilvl="0" w:tplc="041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8" w15:restartNumberingAfterBreak="0">
    <w:nsid w:val="7A8E6FC5"/>
    <w:multiLevelType w:val="multilevel"/>
    <w:tmpl w:val="3508F66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1573200525">
    <w:abstractNumId w:val="19"/>
  </w:num>
  <w:num w:numId="2" w16cid:durableId="871696047">
    <w:abstractNumId w:val="18"/>
  </w:num>
  <w:num w:numId="3" w16cid:durableId="1267884718">
    <w:abstractNumId w:val="3"/>
  </w:num>
  <w:num w:numId="4" w16cid:durableId="661851765">
    <w:abstractNumId w:val="2"/>
  </w:num>
  <w:num w:numId="5" w16cid:durableId="111525479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881359872">
    <w:abstractNumId w:val="17"/>
  </w:num>
  <w:num w:numId="7" w16cid:durableId="896549429">
    <w:abstractNumId w:val="23"/>
  </w:num>
  <w:num w:numId="8" w16cid:durableId="943802108">
    <w:abstractNumId w:val="24"/>
  </w:num>
  <w:num w:numId="9" w16cid:durableId="1643193154">
    <w:abstractNumId w:val="11"/>
  </w:num>
  <w:num w:numId="10" w16cid:durableId="1369918110">
    <w:abstractNumId w:val="5"/>
  </w:num>
  <w:num w:numId="11" w16cid:durableId="1631784179">
    <w:abstractNumId w:val="21"/>
  </w:num>
  <w:num w:numId="12" w16cid:durableId="149442680">
    <w:abstractNumId w:val="16"/>
  </w:num>
  <w:num w:numId="13" w16cid:durableId="1077676073">
    <w:abstractNumId w:val="13"/>
  </w:num>
  <w:num w:numId="14" w16cid:durableId="984745319">
    <w:abstractNumId w:val="25"/>
  </w:num>
  <w:num w:numId="15" w16cid:durableId="1933392743">
    <w:abstractNumId w:val="22"/>
  </w:num>
  <w:num w:numId="16" w16cid:durableId="558520300">
    <w:abstractNumId w:val="9"/>
  </w:num>
  <w:num w:numId="17" w16cid:durableId="957757066">
    <w:abstractNumId w:val="10"/>
  </w:num>
  <w:num w:numId="18" w16cid:durableId="2143884511">
    <w:abstractNumId w:val="4"/>
  </w:num>
  <w:num w:numId="19" w16cid:durableId="482427374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187601381">
    <w:abstractNumId w:val="6"/>
  </w:num>
  <w:num w:numId="21" w16cid:durableId="865600274">
    <w:abstractNumId w:val="0"/>
  </w:num>
  <w:num w:numId="22" w16cid:durableId="18700898">
    <w:abstractNumId w:val="8"/>
  </w:num>
  <w:num w:numId="23" w16cid:durableId="718820990">
    <w:abstractNumId w:val="7"/>
  </w:num>
  <w:num w:numId="24" w16cid:durableId="1569346190">
    <w:abstractNumId w:val="27"/>
  </w:num>
  <w:num w:numId="25" w16cid:durableId="1743915257">
    <w:abstractNumId w:val="14"/>
  </w:num>
  <w:num w:numId="26" w16cid:durableId="1717048794">
    <w:abstractNumId w:val="1"/>
  </w:num>
  <w:num w:numId="27" w16cid:durableId="1974411010">
    <w:abstractNumId w:val="28"/>
  </w:num>
  <w:num w:numId="28" w16cid:durableId="1382168448">
    <w:abstractNumId w:val="15"/>
  </w:num>
  <w:num w:numId="29" w16cid:durableId="1586720097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5FE"/>
    <w:rsid w:val="0003361F"/>
    <w:rsid w:val="00033B4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A87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7A9"/>
    <w:rsid w:val="00120C6E"/>
    <w:rsid w:val="001212F6"/>
    <w:rsid w:val="0012246E"/>
    <w:rsid w:val="00124F7C"/>
    <w:rsid w:val="0013702A"/>
    <w:rsid w:val="001407E8"/>
    <w:rsid w:val="001418B7"/>
    <w:rsid w:val="00142A63"/>
    <w:rsid w:val="0014369C"/>
    <w:rsid w:val="00143E5F"/>
    <w:rsid w:val="00146ECC"/>
    <w:rsid w:val="00150EEA"/>
    <w:rsid w:val="00152611"/>
    <w:rsid w:val="00153D1D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C109A"/>
    <w:rsid w:val="001C3CEB"/>
    <w:rsid w:val="001C5A5C"/>
    <w:rsid w:val="001C5E26"/>
    <w:rsid w:val="001C6E34"/>
    <w:rsid w:val="001C7EDE"/>
    <w:rsid w:val="001D03DC"/>
    <w:rsid w:val="001D136B"/>
    <w:rsid w:val="001D1F3B"/>
    <w:rsid w:val="001D2674"/>
    <w:rsid w:val="001D43C2"/>
    <w:rsid w:val="001D625C"/>
    <w:rsid w:val="001D66F3"/>
    <w:rsid w:val="001D6857"/>
    <w:rsid w:val="001E0854"/>
    <w:rsid w:val="001E4940"/>
    <w:rsid w:val="001E51E0"/>
    <w:rsid w:val="001E6605"/>
    <w:rsid w:val="001F0C86"/>
    <w:rsid w:val="001F128D"/>
    <w:rsid w:val="001F1766"/>
    <w:rsid w:val="001F2059"/>
    <w:rsid w:val="001F2759"/>
    <w:rsid w:val="001F2B16"/>
    <w:rsid w:val="001F3266"/>
    <w:rsid w:val="001F6222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1102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1B5"/>
    <w:rsid w:val="002B0E66"/>
    <w:rsid w:val="002B34E3"/>
    <w:rsid w:val="002B38B0"/>
    <w:rsid w:val="002B3B4B"/>
    <w:rsid w:val="002B66E3"/>
    <w:rsid w:val="002C11D9"/>
    <w:rsid w:val="002C2531"/>
    <w:rsid w:val="002C3C2A"/>
    <w:rsid w:val="002C3D95"/>
    <w:rsid w:val="002C6129"/>
    <w:rsid w:val="002C661F"/>
    <w:rsid w:val="002C6975"/>
    <w:rsid w:val="002C751C"/>
    <w:rsid w:val="002D022E"/>
    <w:rsid w:val="002D0E05"/>
    <w:rsid w:val="002D0E0B"/>
    <w:rsid w:val="002D17FD"/>
    <w:rsid w:val="002D1C56"/>
    <w:rsid w:val="002D229A"/>
    <w:rsid w:val="002D4BF0"/>
    <w:rsid w:val="002E17F9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04FF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18F3"/>
    <w:rsid w:val="0035190C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F5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6375"/>
    <w:rsid w:val="003F67DF"/>
    <w:rsid w:val="003F7A4E"/>
    <w:rsid w:val="00402234"/>
    <w:rsid w:val="00402D16"/>
    <w:rsid w:val="0040421F"/>
    <w:rsid w:val="00404A0E"/>
    <w:rsid w:val="004056CF"/>
    <w:rsid w:val="0040581A"/>
    <w:rsid w:val="00411319"/>
    <w:rsid w:val="004119BC"/>
    <w:rsid w:val="00413411"/>
    <w:rsid w:val="00413684"/>
    <w:rsid w:val="00413AFC"/>
    <w:rsid w:val="00413FA9"/>
    <w:rsid w:val="00415379"/>
    <w:rsid w:val="0041595B"/>
    <w:rsid w:val="00416B59"/>
    <w:rsid w:val="00420A60"/>
    <w:rsid w:val="00421770"/>
    <w:rsid w:val="00424AE4"/>
    <w:rsid w:val="004252BA"/>
    <w:rsid w:val="0042599D"/>
    <w:rsid w:val="00425E37"/>
    <w:rsid w:val="00425E68"/>
    <w:rsid w:val="004271A4"/>
    <w:rsid w:val="00430851"/>
    <w:rsid w:val="00433CBD"/>
    <w:rsid w:val="00435029"/>
    <w:rsid w:val="00436015"/>
    <w:rsid w:val="00436067"/>
    <w:rsid w:val="004361B4"/>
    <w:rsid w:val="00437096"/>
    <w:rsid w:val="00442728"/>
    <w:rsid w:val="00443415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2D69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779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3AE7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2E62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0E48"/>
    <w:rsid w:val="005C2867"/>
    <w:rsid w:val="005C6D02"/>
    <w:rsid w:val="005C7729"/>
    <w:rsid w:val="005C7E62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3CD6"/>
    <w:rsid w:val="006048B3"/>
    <w:rsid w:val="006064F4"/>
    <w:rsid w:val="00606719"/>
    <w:rsid w:val="0061178D"/>
    <w:rsid w:val="00613614"/>
    <w:rsid w:val="00613A9B"/>
    <w:rsid w:val="00613BE7"/>
    <w:rsid w:val="006140B3"/>
    <w:rsid w:val="00614EAE"/>
    <w:rsid w:val="00616AC9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57F7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150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E6F54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52FD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194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C75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5293"/>
    <w:rsid w:val="00846235"/>
    <w:rsid w:val="0084674D"/>
    <w:rsid w:val="00846B25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3E64"/>
    <w:rsid w:val="0086502A"/>
    <w:rsid w:val="0086530C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83E7E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2C22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1F88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080C"/>
    <w:rsid w:val="00923072"/>
    <w:rsid w:val="0092610C"/>
    <w:rsid w:val="00930E56"/>
    <w:rsid w:val="009327DD"/>
    <w:rsid w:val="009333F1"/>
    <w:rsid w:val="00933C7A"/>
    <w:rsid w:val="00934EF1"/>
    <w:rsid w:val="009356FC"/>
    <w:rsid w:val="00936E9D"/>
    <w:rsid w:val="00937510"/>
    <w:rsid w:val="0093797C"/>
    <w:rsid w:val="00941D66"/>
    <w:rsid w:val="00942468"/>
    <w:rsid w:val="0094766C"/>
    <w:rsid w:val="0094792D"/>
    <w:rsid w:val="009555E8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1663"/>
    <w:rsid w:val="00992FB0"/>
    <w:rsid w:val="00995147"/>
    <w:rsid w:val="00996450"/>
    <w:rsid w:val="009973CB"/>
    <w:rsid w:val="009A0A69"/>
    <w:rsid w:val="009A1843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178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937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41D4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26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0CF5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A0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49A1"/>
    <w:rsid w:val="00BE5904"/>
    <w:rsid w:val="00BE5FFB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1AA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67D6D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9E7"/>
    <w:rsid w:val="00C90AB7"/>
    <w:rsid w:val="00C923CD"/>
    <w:rsid w:val="00C92601"/>
    <w:rsid w:val="00C93DFD"/>
    <w:rsid w:val="00C94B2A"/>
    <w:rsid w:val="00C9588B"/>
    <w:rsid w:val="00C966E9"/>
    <w:rsid w:val="00CA08CC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18E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39EE"/>
    <w:rsid w:val="00CD5D1E"/>
    <w:rsid w:val="00CD642B"/>
    <w:rsid w:val="00CD6A45"/>
    <w:rsid w:val="00CE71BC"/>
    <w:rsid w:val="00CF1E4A"/>
    <w:rsid w:val="00CF3240"/>
    <w:rsid w:val="00CF3D06"/>
    <w:rsid w:val="00CF470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17B6F"/>
    <w:rsid w:val="00D2148A"/>
    <w:rsid w:val="00D21BBA"/>
    <w:rsid w:val="00D22367"/>
    <w:rsid w:val="00D22D21"/>
    <w:rsid w:val="00D24013"/>
    <w:rsid w:val="00D24299"/>
    <w:rsid w:val="00D24F7E"/>
    <w:rsid w:val="00D25440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02D7"/>
    <w:rsid w:val="00D942EE"/>
    <w:rsid w:val="00D95549"/>
    <w:rsid w:val="00D9776B"/>
    <w:rsid w:val="00DA509D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D68AB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10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E7C7A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3A38"/>
    <w:rsid w:val="00F148CE"/>
    <w:rsid w:val="00F14F99"/>
    <w:rsid w:val="00F154E1"/>
    <w:rsid w:val="00F16C1B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4AE4"/>
    <w:rsid w:val="00F4531E"/>
    <w:rsid w:val="00F46F0E"/>
    <w:rsid w:val="00F47627"/>
    <w:rsid w:val="00F502F6"/>
    <w:rsid w:val="00F5078A"/>
    <w:rsid w:val="00F50E3C"/>
    <w:rsid w:val="00F519CB"/>
    <w:rsid w:val="00F519EC"/>
    <w:rsid w:val="00F54992"/>
    <w:rsid w:val="00F54C0F"/>
    <w:rsid w:val="00F551B1"/>
    <w:rsid w:val="00F56925"/>
    <w:rsid w:val="00F60F30"/>
    <w:rsid w:val="00F628E9"/>
    <w:rsid w:val="00F6297E"/>
    <w:rsid w:val="00F638DD"/>
    <w:rsid w:val="00F65323"/>
    <w:rsid w:val="00F66CBE"/>
    <w:rsid w:val="00F66D75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6993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5211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775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Naslov3Char">
    <w:name w:val="Naslov 3 Char"/>
    <w:basedOn w:val="Zadanifontodlomka"/>
    <w:link w:val="Naslov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9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14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471</Words>
  <Characters>2690</Characters>
  <Application>Microsoft Office Word</Application>
  <DocSecurity>0</DocSecurity>
  <Lines>22</Lines>
  <Paragraphs>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Tomislav Fundurulić</cp:lastModifiedBy>
  <cp:revision>27</cp:revision>
  <cp:lastPrinted>2023-11-28T13:10:00Z</cp:lastPrinted>
  <dcterms:created xsi:type="dcterms:W3CDTF">2023-11-28T13:10:00Z</dcterms:created>
  <dcterms:modified xsi:type="dcterms:W3CDTF">2024-12-06T08:35:00Z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