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EF4A2C" w14:textId="77777777" w:rsidR="003D00FF" w:rsidRPr="00BC5098" w:rsidRDefault="003D00FF" w:rsidP="003D00FF">
      <w:pPr>
        <w:rPr>
          <w:sz w:val="22"/>
          <w:szCs w:val="22"/>
        </w:rPr>
      </w:pPr>
      <w:r w:rsidRPr="00BC5098">
        <w:rPr>
          <w:b/>
          <w:spacing w:val="-2"/>
          <w:sz w:val="22"/>
          <w:szCs w:val="22"/>
        </w:rPr>
        <w:t xml:space="preserve">  </w:t>
      </w:r>
    </w:p>
    <w:tbl>
      <w:tblPr>
        <w:tblStyle w:val="TableGrid"/>
        <w:tblW w:w="9215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50"/>
        <w:gridCol w:w="6165"/>
      </w:tblGrid>
      <w:tr w:rsidR="003D00FF" w:rsidRPr="00BC5098" w14:paraId="7F374213" w14:textId="77777777" w:rsidTr="00C73BAA">
        <w:trPr>
          <w:trHeight w:hRule="exact" w:val="1129"/>
        </w:trPr>
        <w:tc>
          <w:tcPr>
            <w:tcW w:w="3050" w:type="dxa"/>
            <w:vAlign w:val="center"/>
          </w:tcPr>
          <w:p w14:paraId="1BFD5806" w14:textId="77777777" w:rsidR="003D00FF" w:rsidRPr="00BC5098" w:rsidRDefault="003D00FF" w:rsidP="00C73BAA">
            <w:pPr>
              <w:spacing w:before="120"/>
              <w:rPr>
                <w:sz w:val="22"/>
                <w:szCs w:val="22"/>
              </w:rPr>
            </w:pPr>
            <w:r w:rsidRPr="00BC5098">
              <w:rPr>
                <w:noProof/>
                <w:sz w:val="22"/>
                <w:szCs w:val="22"/>
              </w:rPr>
              <w:drawing>
                <wp:anchor distT="0" distB="0" distL="36195" distR="0" simplePos="0" relativeHeight="251659264" behindDoc="1" locked="0" layoutInCell="1" allowOverlap="1" wp14:anchorId="0DCA47B1" wp14:editId="242D05D4">
                  <wp:simplePos x="0" y="0"/>
                  <wp:positionH relativeFrom="column">
                    <wp:posOffset>664845</wp:posOffset>
                  </wp:positionH>
                  <wp:positionV relativeFrom="paragraph">
                    <wp:posOffset>-282575</wp:posOffset>
                  </wp:positionV>
                  <wp:extent cx="219710" cy="287655"/>
                  <wp:effectExtent l="19050" t="0" r="8890" b="0"/>
                  <wp:wrapTopAndBottom/>
                  <wp:docPr id="10" name="Picture 10" descr="Grb R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b RH.pn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710" cy="287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C5098">
              <w:rPr>
                <w:sz w:val="22"/>
                <w:szCs w:val="22"/>
              </w:rPr>
              <w:ptab w:relativeTo="margin" w:alignment="left" w:leader="none"/>
            </w:r>
            <w:r w:rsidRPr="00BC5098">
              <w:rPr>
                <w:sz w:val="22"/>
                <w:szCs w:val="22"/>
              </w:rPr>
              <w:ptab w:relativeTo="margin" w:alignment="left" w:leader="none"/>
            </w:r>
            <w:r w:rsidRPr="00BC5098">
              <w:rPr>
                <w:sz w:val="22"/>
                <w:szCs w:val="22"/>
              </w:rPr>
              <w:t>REPUBLIKA HRVATSKA</w:t>
            </w:r>
          </w:p>
          <w:p w14:paraId="61269015" w14:textId="77777777" w:rsidR="003D00FF" w:rsidRPr="00BC5098" w:rsidRDefault="003D00FF" w:rsidP="00C73BAA">
            <w:pPr>
              <w:rPr>
                <w:sz w:val="22"/>
                <w:szCs w:val="22"/>
              </w:rPr>
            </w:pPr>
            <w:r w:rsidRPr="00BC5098">
              <w:rPr>
                <w:sz w:val="22"/>
                <w:szCs w:val="22"/>
              </w:rPr>
              <w:t>KARLOVAČKA ŽUPANIJA</w:t>
            </w:r>
          </w:p>
        </w:tc>
        <w:tc>
          <w:tcPr>
            <w:tcW w:w="6165" w:type="dxa"/>
            <w:vMerge w:val="restart"/>
            <w:vAlign w:val="center"/>
          </w:tcPr>
          <w:p w14:paraId="1F724E6C" w14:textId="77777777" w:rsidR="003D00FF" w:rsidRPr="00BC5098" w:rsidRDefault="003D00FF" w:rsidP="00C73BAA">
            <w:pPr>
              <w:spacing w:before="120"/>
              <w:jc w:val="right"/>
              <w:rPr>
                <w:noProof/>
                <w:sz w:val="22"/>
                <w:szCs w:val="22"/>
                <w:lang w:val="en-US"/>
              </w:rPr>
            </w:pPr>
            <w:r w:rsidRPr="00BC5098">
              <w:rPr>
                <w:noProof/>
                <w:sz w:val="22"/>
                <w:szCs w:val="22"/>
              </w:rPr>
              <w:drawing>
                <wp:inline distT="0" distB="0" distL="0" distR="0" wp14:anchorId="6E455627" wp14:editId="5AF642EE">
                  <wp:extent cx="1333500" cy="361950"/>
                  <wp:effectExtent l="0" t="0" r="0" b="0"/>
                  <wp:docPr id="9" name="Picture 11" descr="A red and black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11" descr="A red and black logo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D00FF" w:rsidRPr="00BC5098" w14:paraId="58D7905F" w14:textId="77777777" w:rsidTr="00C73BAA">
        <w:trPr>
          <w:trHeight w:hRule="exact" w:val="1129"/>
        </w:trPr>
        <w:tc>
          <w:tcPr>
            <w:tcW w:w="3050" w:type="dxa"/>
            <w:vAlign w:val="bottom"/>
          </w:tcPr>
          <w:p w14:paraId="05EEBFA1" w14:textId="77777777" w:rsidR="003D00FF" w:rsidRPr="00BC5098" w:rsidRDefault="003D00FF" w:rsidP="00C73BAA">
            <w:pPr>
              <w:spacing w:before="120"/>
              <w:rPr>
                <w:noProof/>
                <w:sz w:val="22"/>
                <w:szCs w:val="22"/>
              </w:rPr>
            </w:pPr>
            <w:r w:rsidRPr="00BC5098">
              <w:rPr>
                <w:noProof/>
                <w:sz w:val="22"/>
                <w:szCs w:val="22"/>
              </w:rPr>
              <w:drawing>
                <wp:anchor distT="0" distB="0" distL="36195" distR="0" simplePos="0" relativeHeight="251660288" behindDoc="1" locked="0" layoutInCell="1" allowOverlap="0" wp14:anchorId="28FB2E67" wp14:editId="275B8209">
                  <wp:simplePos x="0" y="0"/>
                  <wp:positionH relativeFrom="column">
                    <wp:posOffset>-111760</wp:posOffset>
                  </wp:positionH>
                  <wp:positionV relativeFrom="paragraph">
                    <wp:posOffset>-635</wp:posOffset>
                  </wp:positionV>
                  <wp:extent cx="307975" cy="361315"/>
                  <wp:effectExtent l="0" t="0" r="0" b="635"/>
                  <wp:wrapThrough wrapText="bothSides">
                    <wp:wrapPolygon edited="0">
                      <wp:start x="0" y="0"/>
                      <wp:lineTo x="0" y="20499"/>
                      <wp:lineTo x="20041" y="20499"/>
                      <wp:lineTo x="20041" y="0"/>
                      <wp:lineTo x="0" y="0"/>
                    </wp:wrapPolygon>
                  </wp:wrapThrough>
                  <wp:docPr id="7" name="Picture 4" descr="Grb-boj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Grb-boj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7975" cy="361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C5098">
              <w:rPr>
                <w:sz w:val="22"/>
                <w:szCs w:val="22"/>
              </w:rPr>
              <w:t xml:space="preserve"> GRAD KARLOVAC</w:t>
            </w:r>
          </w:p>
        </w:tc>
        <w:tc>
          <w:tcPr>
            <w:tcW w:w="6165" w:type="dxa"/>
            <w:vMerge/>
            <w:vAlign w:val="center"/>
          </w:tcPr>
          <w:p w14:paraId="333A262E" w14:textId="77777777" w:rsidR="003D00FF" w:rsidRPr="00BC5098" w:rsidRDefault="003D00FF" w:rsidP="00C73BAA">
            <w:pPr>
              <w:spacing w:before="120"/>
              <w:jc w:val="right"/>
              <w:rPr>
                <w:noProof/>
                <w:sz w:val="22"/>
                <w:szCs w:val="22"/>
                <w:lang w:val="en-US"/>
              </w:rPr>
            </w:pPr>
          </w:p>
        </w:tc>
      </w:tr>
    </w:tbl>
    <w:p w14:paraId="60CA684C" w14:textId="77777777" w:rsidR="003D00FF" w:rsidRPr="00BC5098" w:rsidRDefault="003D00FF" w:rsidP="003D00FF">
      <w:pPr>
        <w:rPr>
          <w:sz w:val="22"/>
          <w:szCs w:val="22"/>
        </w:rPr>
      </w:pPr>
    </w:p>
    <w:p w14:paraId="50101901" w14:textId="77777777" w:rsidR="003D00FF" w:rsidRPr="00BC5098" w:rsidRDefault="003D00FF" w:rsidP="003D00FF">
      <w:pPr>
        <w:pStyle w:val="BodyTextIndent2"/>
        <w:rPr>
          <w:sz w:val="22"/>
          <w:szCs w:val="22"/>
        </w:rPr>
      </w:pPr>
      <w:r w:rsidRPr="00BC5098">
        <w:rPr>
          <w:sz w:val="22"/>
          <w:szCs w:val="22"/>
        </w:rPr>
        <w:tab/>
      </w:r>
    </w:p>
    <w:p w14:paraId="149C1CB3" w14:textId="77777777" w:rsidR="003D00FF" w:rsidRPr="00BC5098" w:rsidRDefault="003D00FF" w:rsidP="003D00FF">
      <w:pPr>
        <w:spacing w:line="276" w:lineRule="auto"/>
        <w:rPr>
          <w:rFonts w:eastAsiaTheme="minorHAnsi"/>
          <w:sz w:val="22"/>
          <w:szCs w:val="22"/>
          <w:lang w:eastAsia="en-US"/>
        </w:rPr>
      </w:pPr>
      <w:r w:rsidRPr="00BC5098">
        <w:rPr>
          <w:rFonts w:eastAsiaTheme="minorHAnsi"/>
          <w:color w:val="000000"/>
          <w:sz w:val="22"/>
          <w:szCs w:val="22"/>
          <w:lang w:eastAsia="en-US"/>
        </w:rPr>
        <w:t>GRADSKO VIJEĆE</w:t>
      </w:r>
      <w:r>
        <w:rPr>
          <w:rFonts w:eastAsiaTheme="minorHAnsi"/>
          <w:color w:val="000000"/>
          <w:sz w:val="22"/>
          <w:szCs w:val="22"/>
          <w:lang w:eastAsia="en-US"/>
        </w:rPr>
        <w:tab/>
      </w:r>
      <w:r>
        <w:rPr>
          <w:rFonts w:eastAsiaTheme="minorHAnsi"/>
          <w:color w:val="000000"/>
          <w:sz w:val="22"/>
          <w:szCs w:val="22"/>
          <w:lang w:eastAsia="en-US"/>
        </w:rPr>
        <w:tab/>
      </w:r>
      <w:r>
        <w:rPr>
          <w:rFonts w:eastAsiaTheme="minorHAnsi"/>
          <w:color w:val="000000"/>
          <w:sz w:val="22"/>
          <w:szCs w:val="22"/>
          <w:lang w:eastAsia="en-US"/>
        </w:rPr>
        <w:tab/>
      </w:r>
      <w:r>
        <w:rPr>
          <w:rFonts w:eastAsiaTheme="minorHAnsi"/>
          <w:color w:val="000000"/>
          <w:sz w:val="22"/>
          <w:szCs w:val="22"/>
          <w:lang w:eastAsia="en-US"/>
        </w:rPr>
        <w:tab/>
      </w:r>
      <w:r>
        <w:rPr>
          <w:rFonts w:eastAsiaTheme="minorHAnsi"/>
          <w:color w:val="000000"/>
          <w:sz w:val="22"/>
          <w:szCs w:val="22"/>
          <w:lang w:eastAsia="en-US"/>
        </w:rPr>
        <w:tab/>
      </w:r>
      <w:r>
        <w:rPr>
          <w:rFonts w:eastAsiaTheme="minorHAnsi"/>
          <w:color w:val="000000"/>
          <w:sz w:val="22"/>
          <w:szCs w:val="22"/>
          <w:lang w:eastAsia="en-US"/>
        </w:rPr>
        <w:tab/>
        <w:t xml:space="preserve">                  PRIJEDLOG</w:t>
      </w:r>
    </w:p>
    <w:p w14:paraId="4405B0A1" w14:textId="77777777" w:rsidR="003D00FF" w:rsidRPr="00BC5098" w:rsidRDefault="003D00FF" w:rsidP="003D00FF">
      <w:pPr>
        <w:spacing w:line="276" w:lineRule="auto"/>
        <w:rPr>
          <w:rFonts w:eastAsiaTheme="minorHAnsi"/>
          <w:sz w:val="22"/>
          <w:szCs w:val="22"/>
          <w:lang w:eastAsia="en-US"/>
        </w:rPr>
      </w:pPr>
      <w:r w:rsidRPr="00BC5098">
        <w:rPr>
          <w:rFonts w:eastAsiaTheme="minorHAnsi"/>
          <w:sz w:val="22"/>
          <w:szCs w:val="22"/>
          <w:lang w:eastAsia="en-US"/>
        </w:rPr>
        <w:t>KLASA: …….</w:t>
      </w:r>
    </w:p>
    <w:p w14:paraId="2955F3C5" w14:textId="77777777" w:rsidR="003D00FF" w:rsidRPr="00BC5098" w:rsidRDefault="003D00FF" w:rsidP="003D00FF">
      <w:pPr>
        <w:spacing w:line="276" w:lineRule="auto"/>
        <w:rPr>
          <w:rFonts w:eastAsiaTheme="minorHAnsi"/>
          <w:sz w:val="22"/>
          <w:szCs w:val="22"/>
          <w:lang w:eastAsia="en-US"/>
        </w:rPr>
      </w:pPr>
      <w:r w:rsidRPr="00BC5098">
        <w:rPr>
          <w:rFonts w:eastAsiaTheme="minorHAnsi"/>
          <w:sz w:val="22"/>
          <w:szCs w:val="22"/>
          <w:lang w:eastAsia="en-US"/>
        </w:rPr>
        <w:t>URBROJ: ……</w:t>
      </w:r>
    </w:p>
    <w:p w14:paraId="617599E4" w14:textId="77777777" w:rsidR="003D00FF" w:rsidRPr="00BC5098" w:rsidRDefault="003D00FF" w:rsidP="003D00FF">
      <w:pPr>
        <w:spacing w:line="276" w:lineRule="auto"/>
        <w:rPr>
          <w:rFonts w:eastAsiaTheme="minorHAnsi"/>
          <w:sz w:val="22"/>
          <w:szCs w:val="22"/>
          <w:lang w:eastAsia="en-US"/>
        </w:rPr>
      </w:pPr>
      <w:r w:rsidRPr="00BC5098">
        <w:rPr>
          <w:rFonts w:eastAsiaTheme="minorHAnsi"/>
          <w:sz w:val="22"/>
          <w:szCs w:val="22"/>
          <w:lang w:eastAsia="en-US"/>
        </w:rPr>
        <w:t>Karlovac, …….</w:t>
      </w:r>
    </w:p>
    <w:p w14:paraId="779DAB0C" w14:textId="77777777" w:rsidR="003D00FF" w:rsidRDefault="003D00FF" w:rsidP="003D00FF">
      <w:pPr>
        <w:rPr>
          <w:rFonts w:eastAsiaTheme="minorHAnsi"/>
          <w:sz w:val="22"/>
          <w:szCs w:val="22"/>
          <w:lang w:eastAsia="en-US"/>
        </w:rPr>
      </w:pPr>
    </w:p>
    <w:p w14:paraId="76B7E8C9" w14:textId="77777777" w:rsidR="003D00FF" w:rsidRPr="009F5C5E" w:rsidRDefault="003D00FF" w:rsidP="003D00FF">
      <w:pPr>
        <w:rPr>
          <w:rFonts w:eastAsiaTheme="minorHAnsi"/>
          <w:b/>
          <w:color w:val="FF0000"/>
          <w:sz w:val="22"/>
          <w:szCs w:val="22"/>
          <w:lang w:eastAsia="en-US"/>
        </w:rPr>
      </w:pPr>
      <w:r w:rsidRPr="009F5C5E">
        <w:rPr>
          <w:rFonts w:eastAsiaTheme="minorHAnsi"/>
          <w:b/>
          <w:color w:val="FF0000"/>
          <w:sz w:val="22"/>
          <w:szCs w:val="22"/>
          <w:lang w:eastAsia="en-US"/>
        </w:rPr>
        <w:t xml:space="preserve">                                                                                                                          </w:t>
      </w:r>
    </w:p>
    <w:p w14:paraId="086A69EC" w14:textId="77777777" w:rsidR="003D00FF" w:rsidRPr="0037582A" w:rsidRDefault="003D00FF" w:rsidP="003D00FF">
      <w:pPr>
        <w:jc w:val="both"/>
        <w:rPr>
          <w:rFonts w:eastAsiaTheme="minorHAnsi"/>
          <w:sz w:val="22"/>
          <w:szCs w:val="22"/>
          <w:lang w:eastAsia="en-US"/>
        </w:rPr>
      </w:pPr>
      <w:bookmarkStart w:id="0" w:name="OLE_LINK2"/>
      <w:bookmarkStart w:id="1" w:name="OLE_LINK1"/>
      <w:r w:rsidRPr="0037582A">
        <w:rPr>
          <w:sz w:val="22"/>
          <w:szCs w:val="22"/>
        </w:rPr>
        <w:t xml:space="preserve">Na temelju članka 35. Zakona o lokalnoj i područnoj (regionalnoj) samoupravi („Narodne novine“ br. 33/01, 60/01, 129/05, 109/07, 125/08, 36/09, 36/09, 150/11, 144/12, 19/13, 137/15, 123/17, 98/19 i 144/20), </w:t>
      </w:r>
      <w:r w:rsidRPr="0037582A">
        <w:rPr>
          <w:rFonts w:eastAsiaTheme="minorHAnsi"/>
          <w:sz w:val="22"/>
          <w:szCs w:val="22"/>
        </w:rPr>
        <w:t>članka 45. Zakona o proračunu („Narodne novine“ br. 144/21)</w:t>
      </w:r>
      <w:r w:rsidRPr="0037582A">
        <w:rPr>
          <w:rFonts w:eastAsiaTheme="minorHAnsi"/>
          <w:sz w:val="22"/>
          <w:szCs w:val="22"/>
          <w:lang w:eastAsia="en-US"/>
        </w:rPr>
        <w:t xml:space="preserve"> te članaka 34. i 97. Statuta Grada Karlovca </w:t>
      </w:r>
      <w:r w:rsidRPr="00B261A1">
        <w:rPr>
          <w:rFonts w:eastAsiaTheme="minorHAnsi"/>
          <w:sz w:val="22"/>
          <w:szCs w:val="22"/>
          <w:lang w:eastAsia="en-US"/>
        </w:rPr>
        <w:t xml:space="preserve">( „Glasnik Grada Karlovca“ br. 7/09, 8/09, 3/13, 6/13, 1/15 – pročišćeni tekst, 3/18, 6/20, 4/21, 8/21, 9/21 - potpuni tekst, i 10/22) </w:t>
      </w:r>
      <w:r w:rsidRPr="0037582A">
        <w:rPr>
          <w:rFonts w:eastAsiaTheme="minorHAnsi"/>
          <w:sz w:val="22"/>
          <w:szCs w:val="22"/>
          <w:lang w:eastAsia="en-US"/>
        </w:rPr>
        <w:t xml:space="preserve">Gradsko vijeće Grada Karlovca na  </w:t>
      </w:r>
      <w:r w:rsidRPr="0037582A">
        <w:rPr>
          <w:rFonts w:eastAsiaTheme="minorHAnsi"/>
          <w:sz w:val="22"/>
          <w:szCs w:val="22"/>
          <w:lang w:eastAsia="en-US"/>
        </w:rPr>
        <w:softHyphen/>
      </w:r>
      <w:r w:rsidRPr="0037582A">
        <w:rPr>
          <w:rFonts w:eastAsiaTheme="minorHAnsi"/>
          <w:sz w:val="22"/>
          <w:szCs w:val="22"/>
          <w:lang w:eastAsia="en-US"/>
        </w:rPr>
        <w:softHyphen/>
        <w:t>----- sjednici održanoj dana ------------------ 2024. godine, donosi</w:t>
      </w:r>
    </w:p>
    <w:p w14:paraId="756E42CC" w14:textId="77777777" w:rsidR="003D00FF" w:rsidRPr="0037582A" w:rsidRDefault="003D00FF" w:rsidP="003D00FF">
      <w:pPr>
        <w:rPr>
          <w:rFonts w:eastAsiaTheme="minorHAnsi"/>
          <w:sz w:val="22"/>
          <w:szCs w:val="22"/>
          <w:lang w:eastAsia="en-US"/>
        </w:rPr>
      </w:pPr>
    </w:p>
    <w:p w14:paraId="22057190" w14:textId="77777777" w:rsidR="003D00FF" w:rsidRPr="00821428" w:rsidRDefault="003D00FF" w:rsidP="003D00FF">
      <w:pPr>
        <w:rPr>
          <w:rFonts w:eastAsiaTheme="minorHAnsi"/>
          <w:color w:val="FF0000"/>
          <w:sz w:val="22"/>
          <w:szCs w:val="22"/>
          <w:lang w:eastAsia="en-US"/>
        </w:rPr>
      </w:pPr>
    </w:p>
    <w:p w14:paraId="45E2790E" w14:textId="77777777" w:rsidR="003D00FF" w:rsidRPr="0037582A" w:rsidRDefault="003D00FF" w:rsidP="003D00FF">
      <w:pPr>
        <w:pStyle w:val="BodyTextIndent2"/>
        <w:ind w:left="0"/>
        <w:jc w:val="center"/>
        <w:rPr>
          <w:b/>
          <w:sz w:val="22"/>
          <w:szCs w:val="22"/>
        </w:rPr>
      </w:pPr>
      <w:r>
        <w:rPr>
          <w:rFonts w:eastAsiaTheme="minorHAnsi"/>
          <w:b/>
          <w:sz w:val="22"/>
          <w:szCs w:val="22"/>
        </w:rPr>
        <w:t>TREĆE</w:t>
      </w:r>
      <w:r w:rsidRPr="0037582A">
        <w:rPr>
          <w:rFonts w:eastAsiaTheme="minorHAnsi"/>
          <w:b/>
          <w:sz w:val="22"/>
          <w:szCs w:val="22"/>
        </w:rPr>
        <w:t xml:space="preserve">  IZMJENE I DOPUNE </w:t>
      </w:r>
      <w:r w:rsidRPr="0037582A">
        <w:rPr>
          <w:b/>
          <w:sz w:val="22"/>
          <w:szCs w:val="22"/>
        </w:rPr>
        <w:t>PROGRAMA FINANCIRANJA ZAŠTITE OD POŽARA U 2024. GODINI</w:t>
      </w:r>
    </w:p>
    <w:bookmarkEnd w:id="0"/>
    <w:bookmarkEnd w:id="1"/>
    <w:p w14:paraId="1C4ADC77" w14:textId="77777777" w:rsidR="003D00FF" w:rsidRPr="00821428" w:rsidRDefault="003D00FF" w:rsidP="003D00FF">
      <w:pPr>
        <w:pStyle w:val="BodyTextIndent2"/>
        <w:ind w:left="0"/>
        <w:rPr>
          <w:b/>
          <w:color w:val="FF0000"/>
          <w:sz w:val="22"/>
          <w:szCs w:val="22"/>
        </w:rPr>
      </w:pPr>
    </w:p>
    <w:p w14:paraId="7EF8748E" w14:textId="77777777" w:rsidR="003D00FF" w:rsidRPr="0037582A" w:rsidRDefault="003D00FF" w:rsidP="003D00FF">
      <w:pPr>
        <w:jc w:val="center"/>
        <w:rPr>
          <w:rFonts w:eastAsiaTheme="minorHAnsi"/>
          <w:b/>
          <w:sz w:val="22"/>
          <w:szCs w:val="22"/>
          <w:lang w:eastAsia="en-US"/>
        </w:rPr>
      </w:pPr>
      <w:r w:rsidRPr="0037582A">
        <w:rPr>
          <w:rFonts w:eastAsiaTheme="minorHAnsi"/>
          <w:b/>
          <w:sz w:val="22"/>
          <w:szCs w:val="22"/>
          <w:lang w:eastAsia="en-US"/>
        </w:rPr>
        <w:t>Članak 1.</w:t>
      </w:r>
    </w:p>
    <w:p w14:paraId="1C9C55B0" w14:textId="77777777" w:rsidR="003D00FF" w:rsidRPr="0037582A" w:rsidRDefault="003D00FF" w:rsidP="003D00FF">
      <w:pPr>
        <w:pStyle w:val="BodyTextIndent2"/>
        <w:ind w:left="0"/>
        <w:jc w:val="center"/>
        <w:rPr>
          <w:b/>
          <w:sz w:val="22"/>
          <w:szCs w:val="22"/>
        </w:rPr>
      </w:pPr>
    </w:p>
    <w:p w14:paraId="348FFC35" w14:textId="77777777" w:rsidR="003D00FF" w:rsidRPr="0037582A" w:rsidRDefault="003D00FF" w:rsidP="003D00FF">
      <w:pPr>
        <w:pStyle w:val="BodyTextIndent2"/>
        <w:ind w:left="0"/>
        <w:rPr>
          <w:sz w:val="22"/>
          <w:szCs w:val="22"/>
        </w:rPr>
      </w:pPr>
      <w:r w:rsidRPr="0037582A">
        <w:rPr>
          <w:sz w:val="22"/>
          <w:szCs w:val="22"/>
        </w:rPr>
        <w:t xml:space="preserve">U Programu financiranja zaštite od požara u 2024. godini („Glasnik Grada Karlovca“ broj 23/23, dalje u tekstu: Program) </w:t>
      </w:r>
      <w:r>
        <w:rPr>
          <w:sz w:val="22"/>
          <w:szCs w:val="22"/>
        </w:rPr>
        <w:t xml:space="preserve">i Trećim izmjenama i dopunama programa financiranja zaštite od požara u 2024. </w:t>
      </w:r>
      <w:r w:rsidRPr="00646537">
        <w:rPr>
          <w:sz w:val="22"/>
          <w:szCs w:val="22"/>
        </w:rPr>
        <w:t xml:space="preserve">godini ( „Glasnik Grada Karlovca“ broj 17/24) </w:t>
      </w:r>
      <w:r w:rsidRPr="0037582A">
        <w:rPr>
          <w:sz w:val="22"/>
          <w:szCs w:val="22"/>
        </w:rPr>
        <w:t>mijenja se članak 4.  koji sada glasi:</w:t>
      </w:r>
    </w:p>
    <w:p w14:paraId="12CB4ABC" w14:textId="77777777" w:rsidR="003D00FF" w:rsidRPr="00821428" w:rsidRDefault="003D00FF" w:rsidP="003D00FF">
      <w:pPr>
        <w:spacing w:after="200" w:line="276" w:lineRule="auto"/>
        <w:ind w:left="720"/>
        <w:contextualSpacing/>
        <w:rPr>
          <w:b/>
          <w:color w:val="FF0000"/>
          <w:sz w:val="22"/>
          <w:szCs w:val="22"/>
          <w:lang w:eastAsia="en-US"/>
        </w:rPr>
      </w:pPr>
      <w:r w:rsidRPr="00821428">
        <w:rPr>
          <w:b/>
          <w:color w:val="FF0000"/>
          <w:sz w:val="22"/>
          <w:szCs w:val="22"/>
          <w:lang w:eastAsia="en-US"/>
        </w:rPr>
        <w:t xml:space="preserve">                                                             </w:t>
      </w:r>
    </w:p>
    <w:p w14:paraId="1BFEBABB" w14:textId="77777777" w:rsidR="003D00FF" w:rsidRPr="00383A7E" w:rsidRDefault="003D00FF" w:rsidP="003D00FF">
      <w:pPr>
        <w:rPr>
          <w:bCs/>
          <w:sz w:val="22"/>
          <w:szCs w:val="22"/>
        </w:rPr>
      </w:pPr>
      <w:r w:rsidRPr="00383A7E">
        <w:rPr>
          <w:b/>
          <w:sz w:val="22"/>
          <w:szCs w:val="22"/>
        </w:rPr>
        <w:t xml:space="preserve">JAVNA VATROGASNA POSTROJBA GRADA KARLOVCA </w:t>
      </w:r>
      <w:r w:rsidRPr="00383A7E">
        <w:rPr>
          <w:bCs/>
          <w:sz w:val="22"/>
          <w:szCs w:val="22"/>
        </w:rPr>
        <w:t xml:space="preserve">financira se u 2024. godini u ukupnom iznosu od 2.641.915,00 EUR iz: </w:t>
      </w:r>
    </w:p>
    <w:p w14:paraId="164E66C3" w14:textId="77777777" w:rsidR="003D00FF" w:rsidRPr="00383A7E" w:rsidRDefault="003D00FF" w:rsidP="003D00FF">
      <w:pPr>
        <w:numPr>
          <w:ilvl w:val="0"/>
          <w:numId w:val="2"/>
        </w:numPr>
        <w:rPr>
          <w:bCs/>
          <w:sz w:val="22"/>
          <w:szCs w:val="22"/>
        </w:rPr>
      </w:pPr>
      <w:r w:rsidRPr="00383A7E">
        <w:rPr>
          <w:bCs/>
          <w:sz w:val="22"/>
          <w:szCs w:val="22"/>
        </w:rPr>
        <w:t>pomoći izravnanja za decentraliziranu funkciju vatrogastva iz državnog proračuna,</w:t>
      </w:r>
    </w:p>
    <w:p w14:paraId="58C8FD9C" w14:textId="77777777" w:rsidR="003D00FF" w:rsidRPr="00383A7E" w:rsidRDefault="003D00FF" w:rsidP="003D00FF">
      <w:pPr>
        <w:numPr>
          <w:ilvl w:val="0"/>
          <w:numId w:val="2"/>
        </w:numPr>
        <w:rPr>
          <w:bCs/>
          <w:sz w:val="22"/>
          <w:szCs w:val="22"/>
        </w:rPr>
      </w:pPr>
      <w:r w:rsidRPr="00383A7E">
        <w:rPr>
          <w:bCs/>
          <w:sz w:val="22"/>
          <w:szCs w:val="22"/>
        </w:rPr>
        <w:t>općih prihoda iz gradskog proračuna</w:t>
      </w:r>
    </w:p>
    <w:p w14:paraId="31B64169" w14:textId="77777777" w:rsidR="003D00FF" w:rsidRPr="00383A7E" w:rsidRDefault="003D00FF" w:rsidP="003D00FF">
      <w:pPr>
        <w:numPr>
          <w:ilvl w:val="0"/>
          <w:numId w:val="2"/>
        </w:numPr>
        <w:rPr>
          <w:bCs/>
          <w:sz w:val="22"/>
          <w:szCs w:val="22"/>
        </w:rPr>
      </w:pPr>
      <w:r w:rsidRPr="00383A7E">
        <w:rPr>
          <w:bCs/>
          <w:sz w:val="22"/>
          <w:szCs w:val="22"/>
        </w:rPr>
        <w:t>pomoći iz državnog i županijskog proračuna za JVP</w:t>
      </w:r>
    </w:p>
    <w:p w14:paraId="37F816A9" w14:textId="77777777" w:rsidR="003D00FF" w:rsidRPr="00383A7E" w:rsidRDefault="003D00FF" w:rsidP="003D00FF">
      <w:pPr>
        <w:numPr>
          <w:ilvl w:val="0"/>
          <w:numId w:val="2"/>
        </w:numPr>
        <w:rPr>
          <w:bCs/>
          <w:sz w:val="22"/>
          <w:szCs w:val="22"/>
        </w:rPr>
      </w:pPr>
      <w:r w:rsidRPr="00383A7E">
        <w:rPr>
          <w:bCs/>
          <w:sz w:val="22"/>
          <w:szCs w:val="22"/>
        </w:rPr>
        <w:t>vlastitih prihoda</w:t>
      </w:r>
    </w:p>
    <w:p w14:paraId="438A301B" w14:textId="77777777" w:rsidR="003D00FF" w:rsidRPr="00383A7E" w:rsidRDefault="003D00FF" w:rsidP="003D00FF">
      <w:pPr>
        <w:ind w:left="720"/>
        <w:rPr>
          <w:bCs/>
          <w:sz w:val="22"/>
          <w:szCs w:val="22"/>
        </w:rPr>
      </w:pPr>
    </w:p>
    <w:p w14:paraId="27644610" w14:textId="77777777" w:rsidR="003D00FF" w:rsidRPr="00383A7E" w:rsidRDefault="003D00FF" w:rsidP="003D00FF">
      <w:pPr>
        <w:numPr>
          <w:ilvl w:val="0"/>
          <w:numId w:val="9"/>
        </w:numPr>
        <w:spacing w:after="160"/>
        <w:rPr>
          <w:bCs/>
          <w:sz w:val="22"/>
          <w:szCs w:val="22"/>
        </w:rPr>
      </w:pPr>
      <w:r w:rsidRPr="00383A7E">
        <w:rPr>
          <w:bCs/>
          <w:sz w:val="22"/>
          <w:szCs w:val="22"/>
        </w:rPr>
        <w:t>Sredstva pomoći izravnanja za decentraliziranu funkciju vatrogastva iz državnog proračuna raspoređena su Javnoj vatrogasnoj postrojbi Grada Karlovca u iznosu od 1.039.972,00 EUR i to na način:</w:t>
      </w:r>
    </w:p>
    <w:p w14:paraId="4CE0ADE0" w14:textId="77777777" w:rsidR="003D00FF" w:rsidRPr="00383A7E" w:rsidRDefault="003D00FF" w:rsidP="003D00FF">
      <w:pPr>
        <w:rPr>
          <w:bCs/>
          <w:sz w:val="22"/>
          <w:szCs w:val="22"/>
        </w:rPr>
      </w:pPr>
      <w:r w:rsidRPr="000D5B92">
        <w:rPr>
          <w:bCs/>
          <w:color w:val="FF0000"/>
          <w:sz w:val="22"/>
          <w:szCs w:val="22"/>
        </w:rPr>
        <w:t xml:space="preserve">      </w:t>
      </w:r>
      <w:r w:rsidRPr="00383A7E">
        <w:rPr>
          <w:bCs/>
          <w:sz w:val="22"/>
          <w:szCs w:val="22"/>
        </w:rPr>
        <w:t>1. Materijalni i financijski rashodi poslovanja u iznosu 100.000,00  EUR, koji uključuju:</w:t>
      </w:r>
    </w:p>
    <w:p w14:paraId="627B50F3" w14:textId="77777777" w:rsidR="003D00FF" w:rsidRPr="00383A7E" w:rsidRDefault="003D00FF" w:rsidP="003D00FF">
      <w:pPr>
        <w:numPr>
          <w:ilvl w:val="0"/>
          <w:numId w:val="1"/>
        </w:numPr>
        <w:rPr>
          <w:bCs/>
          <w:sz w:val="22"/>
          <w:szCs w:val="22"/>
        </w:rPr>
      </w:pPr>
      <w:r w:rsidRPr="00383A7E">
        <w:rPr>
          <w:bCs/>
          <w:sz w:val="22"/>
          <w:szCs w:val="22"/>
        </w:rPr>
        <w:t xml:space="preserve">naknade troškova zaposlenima u iznosu 22.097,00 EUR </w:t>
      </w:r>
    </w:p>
    <w:p w14:paraId="2FDD6DAB" w14:textId="77777777" w:rsidR="003D00FF" w:rsidRPr="00383A7E" w:rsidRDefault="003D00FF" w:rsidP="003D00FF">
      <w:pPr>
        <w:numPr>
          <w:ilvl w:val="0"/>
          <w:numId w:val="1"/>
        </w:numPr>
        <w:rPr>
          <w:bCs/>
          <w:sz w:val="22"/>
          <w:szCs w:val="22"/>
        </w:rPr>
      </w:pPr>
      <w:r w:rsidRPr="00383A7E">
        <w:rPr>
          <w:bCs/>
          <w:sz w:val="22"/>
          <w:szCs w:val="22"/>
        </w:rPr>
        <w:t>rashode za materijal i energiju u iznosu 48.745,00  EUR</w:t>
      </w:r>
    </w:p>
    <w:p w14:paraId="5CC50878" w14:textId="77777777" w:rsidR="003D00FF" w:rsidRPr="00383A7E" w:rsidRDefault="003D00FF" w:rsidP="003D00FF">
      <w:pPr>
        <w:numPr>
          <w:ilvl w:val="0"/>
          <w:numId w:val="1"/>
        </w:numPr>
        <w:rPr>
          <w:bCs/>
          <w:sz w:val="22"/>
          <w:szCs w:val="22"/>
        </w:rPr>
      </w:pPr>
      <w:r w:rsidRPr="00383A7E">
        <w:rPr>
          <w:bCs/>
          <w:sz w:val="22"/>
          <w:szCs w:val="22"/>
        </w:rPr>
        <w:t>rashode za usluge u iznosu 21.022,00 EUR</w:t>
      </w:r>
    </w:p>
    <w:p w14:paraId="0DE2CB26" w14:textId="77777777" w:rsidR="003D00FF" w:rsidRPr="00383A7E" w:rsidRDefault="003D00FF" w:rsidP="003D00FF">
      <w:pPr>
        <w:numPr>
          <w:ilvl w:val="0"/>
          <w:numId w:val="1"/>
        </w:numPr>
        <w:rPr>
          <w:bCs/>
          <w:sz w:val="22"/>
          <w:szCs w:val="22"/>
        </w:rPr>
      </w:pPr>
      <w:r w:rsidRPr="00383A7E">
        <w:rPr>
          <w:bCs/>
          <w:sz w:val="22"/>
          <w:szCs w:val="22"/>
        </w:rPr>
        <w:t xml:space="preserve">ostale nespomenute rashode poslovanja u iznosu 8.136,00 EUR </w:t>
      </w:r>
    </w:p>
    <w:p w14:paraId="50982554" w14:textId="77777777" w:rsidR="003D00FF" w:rsidRPr="000D5B92" w:rsidRDefault="003D00FF" w:rsidP="003D00FF">
      <w:pPr>
        <w:ind w:left="2160"/>
        <w:rPr>
          <w:bCs/>
          <w:color w:val="FF0000"/>
          <w:sz w:val="22"/>
          <w:szCs w:val="22"/>
        </w:rPr>
      </w:pPr>
    </w:p>
    <w:p w14:paraId="77DCEE04" w14:textId="77777777" w:rsidR="003D00FF" w:rsidRPr="00411CB2" w:rsidRDefault="003D00FF" w:rsidP="003D00FF">
      <w:pPr>
        <w:rPr>
          <w:bCs/>
          <w:sz w:val="22"/>
          <w:szCs w:val="22"/>
        </w:rPr>
      </w:pPr>
      <w:r w:rsidRPr="00411CB2">
        <w:rPr>
          <w:bCs/>
          <w:sz w:val="22"/>
          <w:szCs w:val="22"/>
        </w:rPr>
        <w:t xml:space="preserve">      2. Rashodi za zaposlene u iznosu 939.972,00,00 EUR, koji uključuju:</w:t>
      </w:r>
    </w:p>
    <w:p w14:paraId="71A3FBDF" w14:textId="77777777" w:rsidR="003D00FF" w:rsidRPr="00411CB2" w:rsidRDefault="003D00FF" w:rsidP="003D00FF">
      <w:pPr>
        <w:numPr>
          <w:ilvl w:val="0"/>
          <w:numId w:val="3"/>
        </w:numPr>
        <w:rPr>
          <w:bCs/>
          <w:sz w:val="22"/>
          <w:szCs w:val="22"/>
        </w:rPr>
      </w:pPr>
      <w:r w:rsidRPr="00411CB2">
        <w:rPr>
          <w:bCs/>
          <w:sz w:val="22"/>
          <w:szCs w:val="22"/>
        </w:rPr>
        <w:t>plaće (bruto) u iznosu 772.391,00 EUR</w:t>
      </w:r>
    </w:p>
    <w:p w14:paraId="3B0293EC" w14:textId="77777777" w:rsidR="003D00FF" w:rsidRPr="00411CB2" w:rsidRDefault="003D00FF" w:rsidP="003D00FF">
      <w:pPr>
        <w:numPr>
          <w:ilvl w:val="0"/>
          <w:numId w:val="3"/>
        </w:numPr>
        <w:rPr>
          <w:bCs/>
          <w:sz w:val="22"/>
          <w:szCs w:val="22"/>
        </w:rPr>
      </w:pPr>
      <w:r w:rsidRPr="00411CB2">
        <w:rPr>
          <w:bCs/>
          <w:sz w:val="22"/>
          <w:szCs w:val="22"/>
        </w:rPr>
        <w:t>ostali rashodi za zaposlene u iznosu 16.954,00 EUR</w:t>
      </w:r>
    </w:p>
    <w:p w14:paraId="6CF18C97" w14:textId="77777777" w:rsidR="003D00FF" w:rsidRPr="00411CB2" w:rsidRDefault="003D00FF" w:rsidP="003D00FF">
      <w:pPr>
        <w:numPr>
          <w:ilvl w:val="0"/>
          <w:numId w:val="3"/>
        </w:numPr>
        <w:rPr>
          <w:bCs/>
          <w:sz w:val="22"/>
          <w:szCs w:val="22"/>
        </w:rPr>
      </w:pPr>
      <w:r w:rsidRPr="00411CB2">
        <w:rPr>
          <w:bCs/>
          <w:sz w:val="22"/>
          <w:szCs w:val="22"/>
        </w:rPr>
        <w:t>doprinosi na plaće u iznosu 150.627,00 EUR</w:t>
      </w:r>
    </w:p>
    <w:p w14:paraId="09AB5E1E" w14:textId="77777777" w:rsidR="003D00FF" w:rsidRPr="00411CB2" w:rsidRDefault="003D00FF" w:rsidP="003D00FF">
      <w:pPr>
        <w:spacing w:after="160"/>
        <w:ind w:left="720"/>
        <w:rPr>
          <w:bCs/>
          <w:sz w:val="22"/>
          <w:szCs w:val="22"/>
        </w:rPr>
      </w:pPr>
    </w:p>
    <w:p w14:paraId="0E464FB0" w14:textId="77777777" w:rsidR="003D00FF" w:rsidRPr="00383A7E" w:rsidRDefault="003D00FF" w:rsidP="003D00FF">
      <w:pPr>
        <w:numPr>
          <w:ilvl w:val="0"/>
          <w:numId w:val="9"/>
        </w:numPr>
        <w:spacing w:after="160"/>
        <w:rPr>
          <w:bCs/>
          <w:sz w:val="22"/>
          <w:szCs w:val="22"/>
        </w:rPr>
      </w:pPr>
      <w:r w:rsidRPr="00383A7E">
        <w:rPr>
          <w:bCs/>
          <w:sz w:val="22"/>
          <w:szCs w:val="22"/>
        </w:rPr>
        <w:t>Sredstva iznad zakonskog standarda u iznosu od 1.282.892 EUR i to na način:</w:t>
      </w:r>
    </w:p>
    <w:p w14:paraId="3A6BBB8D" w14:textId="77777777" w:rsidR="003D00FF" w:rsidRPr="00383A7E" w:rsidRDefault="003D00FF" w:rsidP="003D00FF">
      <w:pPr>
        <w:pStyle w:val="ListParagraph"/>
        <w:numPr>
          <w:ilvl w:val="0"/>
          <w:numId w:val="10"/>
        </w:numPr>
        <w:rPr>
          <w:bCs/>
          <w:sz w:val="22"/>
          <w:szCs w:val="22"/>
        </w:rPr>
      </w:pPr>
      <w:r w:rsidRPr="00383A7E">
        <w:rPr>
          <w:bCs/>
          <w:sz w:val="22"/>
          <w:szCs w:val="22"/>
        </w:rPr>
        <w:t>Materijalni i financijski rashodi poslovanja u iznosu 152.900,00 EUR</w:t>
      </w:r>
    </w:p>
    <w:p w14:paraId="5206D4EE" w14:textId="77777777" w:rsidR="003D00FF" w:rsidRPr="00383A7E" w:rsidRDefault="003D00FF" w:rsidP="003D00FF">
      <w:pPr>
        <w:numPr>
          <w:ilvl w:val="0"/>
          <w:numId w:val="5"/>
        </w:numPr>
        <w:rPr>
          <w:bCs/>
          <w:sz w:val="22"/>
          <w:szCs w:val="22"/>
        </w:rPr>
      </w:pPr>
      <w:r w:rsidRPr="00383A7E">
        <w:rPr>
          <w:bCs/>
          <w:sz w:val="22"/>
          <w:szCs w:val="22"/>
        </w:rPr>
        <w:t>naknade troškova zaposlenima u iznosu 44.775,00 EUR</w:t>
      </w:r>
    </w:p>
    <w:p w14:paraId="6B239DF4" w14:textId="77777777" w:rsidR="003D00FF" w:rsidRPr="00383A7E" w:rsidRDefault="003D00FF" w:rsidP="003D00FF">
      <w:pPr>
        <w:numPr>
          <w:ilvl w:val="0"/>
          <w:numId w:val="5"/>
        </w:numPr>
        <w:rPr>
          <w:bCs/>
          <w:sz w:val="22"/>
          <w:szCs w:val="22"/>
        </w:rPr>
      </w:pPr>
      <w:r w:rsidRPr="00383A7E">
        <w:rPr>
          <w:bCs/>
          <w:sz w:val="22"/>
          <w:szCs w:val="22"/>
        </w:rPr>
        <w:t>rashodi za materijal i energiju u iznosu 70.813,00 EUR</w:t>
      </w:r>
    </w:p>
    <w:p w14:paraId="506F7E45" w14:textId="77777777" w:rsidR="003D00FF" w:rsidRPr="00383A7E" w:rsidRDefault="003D00FF" w:rsidP="003D00FF">
      <w:pPr>
        <w:numPr>
          <w:ilvl w:val="0"/>
          <w:numId w:val="5"/>
        </w:numPr>
        <w:rPr>
          <w:bCs/>
          <w:sz w:val="22"/>
          <w:szCs w:val="22"/>
        </w:rPr>
      </w:pPr>
      <w:r w:rsidRPr="00383A7E">
        <w:rPr>
          <w:bCs/>
          <w:sz w:val="22"/>
          <w:szCs w:val="22"/>
        </w:rPr>
        <w:t>rashodi za usluge u iznosu 34.259,00 EUR</w:t>
      </w:r>
    </w:p>
    <w:p w14:paraId="604BF4CE" w14:textId="77777777" w:rsidR="003D00FF" w:rsidRPr="00383A7E" w:rsidRDefault="003D00FF" w:rsidP="003D00FF">
      <w:pPr>
        <w:numPr>
          <w:ilvl w:val="0"/>
          <w:numId w:val="5"/>
        </w:numPr>
        <w:rPr>
          <w:bCs/>
          <w:sz w:val="22"/>
          <w:szCs w:val="22"/>
        </w:rPr>
      </w:pPr>
      <w:r w:rsidRPr="00383A7E">
        <w:rPr>
          <w:bCs/>
          <w:sz w:val="22"/>
          <w:szCs w:val="22"/>
        </w:rPr>
        <w:t>ostali nespomenuti rashodi poslovanja 3.053,00 EUR.</w:t>
      </w:r>
    </w:p>
    <w:p w14:paraId="5CFB7793" w14:textId="77777777" w:rsidR="003D00FF" w:rsidRPr="00A953A4" w:rsidRDefault="003D00FF" w:rsidP="003D00FF">
      <w:pPr>
        <w:spacing w:after="160"/>
        <w:rPr>
          <w:bCs/>
          <w:sz w:val="22"/>
          <w:szCs w:val="22"/>
        </w:rPr>
      </w:pPr>
    </w:p>
    <w:p w14:paraId="36271C18" w14:textId="77777777" w:rsidR="003D00FF" w:rsidRPr="00A953A4" w:rsidRDefault="003D00FF" w:rsidP="003D00FF">
      <w:pPr>
        <w:pStyle w:val="ListParagraph"/>
        <w:numPr>
          <w:ilvl w:val="0"/>
          <w:numId w:val="10"/>
        </w:numPr>
        <w:rPr>
          <w:bCs/>
          <w:sz w:val="22"/>
          <w:szCs w:val="22"/>
        </w:rPr>
      </w:pPr>
      <w:r w:rsidRPr="00A953A4">
        <w:rPr>
          <w:bCs/>
          <w:sz w:val="22"/>
          <w:szCs w:val="22"/>
        </w:rPr>
        <w:t>Rashodi za zaposlene u iznosu 1.098.792,00 EUR</w:t>
      </w:r>
    </w:p>
    <w:p w14:paraId="156D8875" w14:textId="77777777" w:rsidR="003D00FF" w:rsidRPr="00A953A4" w:rsidRDefault="003D00FF" w:rsidP="003D00FF">
      <w:pPr>
        <w:numPr>
          <w:ilvl w:val="0"/>
          <w:numId w:val="4"/>
        </w:numPr>
        <w:rPr>
          <w:bCs/>
          <w:sz w:val="22"/>
          <w:szCs w:val="22"/>
        </w:rPr>
      </w:pPr>
      <w:r w:rsidRPr="00A953A4">
        <w:rPr>
          <w:bCs/>
          <w:sz w:val="22"/>
          <w:szCs w:val="22"/>
        </w:rPr>
        <w:t xml:space="preserve">plaće (bruto) u iznosu </w:t>
      </w:r>
      <w:bookmarkStart w:id="2" w:name="_Hlk120696724"/>
      <w:r w:rsidRPr="00A953A4">
        <w:rPr>
          <w:bCs/>
          <w:sz w:val="22"/>
          <w:szCs w:val="22"/>
        </w:rPr>
        <w:t>757.223,00 EUR</w:t>
      </w:r>
    </w:p>
    <w:bookmarkEnd w:id="2"/>
    <w:p w14:paraId="2618ABC6" w14:textId="77777777" w:rsidR="003D00FF" w:rsidRPr="00A953A4" w:rsidRDefault="003D00FF" w:rsidP="003D00FF">
      <w:pPr>
        <w:numPr>
          <w:ilvl w:val="0"/>
          <w:numId w:val="4"/>
        </w:numPr>
        <w:rPr>
          <w:bCs/>
          <w:sz w:val="22"/>
          <w:szCs w:val="22"/>
        </w:rPr>
      </w:pPr>
      <w:r w:rsidRPr="00A953A4">
        <w:rPr>
          <w:bCs/>
          <w:sz w:val="22"/>
          <w:szCs w:val="22"/>
        </w:rPr>
        <w:t>ostali rashodi za zaposlene u iznosu 142.756,00 EUR</w:t>
      </w:r>
    </w:p>
    <w:p w14:paraId="1B829868" w14:textId="77777777" w:rsidR="003D00FF" w:rsidRPr="00A953A4" w:rsidRDefault="003D00FF" w:rsidP="003D00FF">
      <w:pPr>
        <w:numPr>
          <w:ilvl w:val="0"/>
          <w:numId w:val="4"/>
        </w:numPr>
        <w:rPr>
          <w:bCs/>
          <w:sz w:val="22"/>
          <w:szCs w:val="22"/>
        </w:rPr>
      </w:pPr>
      <w:r w:rsidRPr="00A953A4">
        <w:rPr>
          <w:bCs/>
          <w:sz w:val="22"/>
          <w:szCs w:val="22"/>
        </w:rPr>
        <w:t>doprinosi na plaće u iznosu 198.813,00 EUR</w:t>
      </w:r>
    </w:p>
    <w:p w14:paraId="7C1DA093" w14:textId="77777777" w:rsidR="003D00FF" w:rsidRPr="000D5B92" w:rsidRDefault="003D00FF" w:rsidP="003D00FF">
      <w:pPr>
        <w:ind w:left="2220"/>
        <w:rPr>
          <w:bCs/>
          <w:color w:val="FF0000"/>
          <w:sz w:val="22"/>
          <w:szCs w:val="22"/>
        </w:rPr>
      </w:pPr>
    </w:p>
    <w:p w14:paraId="17A61C98" w14:textId="77777777" w:rsidR="003D00FF" w:rsidRPr="007924CC" w:rsidRDefault="003D00FF" w:rsidP="003D00FF">
      <w:pPr>
        <w:pStyle w:val="ListParagraph"/>
        <w:numPr>
          <w:ilvl w:val="0"/>
          <w:numId w:val="10"/>
        </w:numPr>
        <w:spacing w:after="160"/>
        <w:rPr>
          <w:bCs/>
          <w:sz w:val="22"/>
          <w:szCs w:val="22"/>
        </w:rPr>
      </w:pPr>
      <w:r w:rsidRPr="007924CC">
        <w:rPr>
          <w:bCs/>
          <w:sz w:val="22"/>
          <w:szCs w:val="22"/>
        </w:rPr>
        <w:t>Sredstva za opremu, uređaje i ostala ulaganja u imovinu JVP u iznosu 31.200,00 EUR</w:t>
      </w:r>
    </w:p>
    <w:p w14:paraId="5AA3A9FD" w14:textId="77777777" w:rsidR="003D00FF" w:rsidRPr="007924CC" w:rsidRDefault="003D00FF" w:rsidP="003D00FF">
      <w:pPr>
        <w:pStyle w:val="ListParagraph"/>
        <w:spacing w:after="160"/>
        <w:rPr>
          <w:bCs/>
          <w:sz w:val="22"/>
          <w:szCs w:val="22"/>
        </w:rPr>
      </w:pPr>
    </w:p>
    <w:p w14:paraId="53BD46A5" w14:textId="77777777" w:rsidR="003D00FF" w:rsidRPr="00383A7E" w:rsidRDefault="003D00FF" w:rsidP="003D00FF">
      <w:pPr>
        <w:pStyle w:val="ListParagraph"/>
        <w:numPr>
          <w:ilvl w:val="0"/>
          <w:numId w:val="9"/>
        </w:numPr>
        <w:spacing w:after="160"/>
        <w:rPr>
          <w:bCs/>
          <w:sz w:val="22"/>
          <w:szCs w:val="22"/>
        </w:rPr>
      </w:pPr>
      <w:r w:rsidRPr="00383A7E">
        <w:rPr>
          <w:bCs/>
          <w:sz w:val="22"/>
          <w:szCs w:val="22"/>
        </w:rPr>
        <w:t>JVP - Osnovna djelatnost u iznosu od 310.751,00 EUR</w:t>
      </w:r>
    </w:p>
    <w:p w14:paraId="1F4C0BD3" w14:textId="77777777" w:rsidR="003D00FF" w:rsidRPr="00383A7E" w:rsidRDefault="003D00FF" w:rsidP="003D00FF">
      <w:pPr>
        <w:spacing w:after="160"/>
        <w:rPr>
          <w:bCs/>
          <w:sz w:val="22"/>
          <w:szCs w:val="22"/>
        </w:rPr>
      </w:pPr>
      <w:r w:rsidRPr="00383A7E">
        <w:rPr>
          <w:bCs/>
          <w:sz w:val="22"/>
          <w:szCs w:val="22"/>
        </w:rPr>
        <w:t xml:space="preserve">      D)   JVP - Uslužna djelatnost u iznosu od 8.300,00 EUR.</w:t>
      </w:r>
    </w:p>
    <w:p w14:paraId="436E5600" w14:textId="77777777" w:rsidR="003D00FF" w:rsidRDefault="003D00FF" w:rsidP="003D00FF">
      <w:pPr>
        <w:jc w:val="both"/>
        <w:rPr>
          <w:color w:val="FF0000"/>
        </w:rPr>
      </w:pPr>
    </w:p>
    <w:p w14:paraId="7AE60840" w14:textId="77777777" w:rsidR="003D00FF" w:rsidRPr="003210E2" w:rsidRDefault="003D00FF" w:rsidP="003D00FF">
      <w:pPr>
        <w:jc w:val="both"/>
      </w:pPr>
      <w:r w:rsidRPr="003210E2">
        <w:rPr>
          <w:b/>
        </w:rPr>
        <w:t>VATROGASNA ZAJEDNICA GRADA KARLOVCA</w:t>
      </w:r>
      <w:r w:rsidRPr="003210E2">
        <w:t xml:space="preserve"> financira se  u 2024. godini u ukupnom iznosu od 372.400,00 EUR iz općih prihoda i primitaka Proračuna Grada Karlovca na sljedeći način:</w:t>
      </w:r>
    </w:p>
    <w:p w14:paraId="65D77FAD" w14:textId="77777777" w:rsidR="003D00FF" w:rsidRPr="003210E2" w:rsidRDefault="003D00FF" w:rsidP="003D00FF">
      <w:pPr>
        <w:jc w:val="both"/>
      </w:pPr>
      <w:r w:rsidRPr="003210E2">
        <w:t xml:space="preserve">       </w:t>
      </w:r>
    </w:p>
    <w:p w14:paraId="1749F694" w14:textId="77777777" w:rsidR="003D00FF" w:rsidRPr="003210E2" w:rsidRDefault="003D00FF" w:rsidP="003D00FF">
      <w:pPr>
        <w:jc w:val="both"/>
      </w:pPr>
      <w:r w:rsidRPr="003210E2">
        <w:t xml:space="preserve">             1. Financiranje redovne djelatnosti u iznosu od 110.000,00 EUR</w:t>
      </w:r>
    </w:p>
    <w:p w14:paraId="0B85405E" w14:textId="77777777" w:rsidR="003D00FF" w:rsidRPr="003210E2" w:rsidRDefault="003D00FF" w:rsidP="003D00FF">
      <w:pPr>
        <w:numPr>
          <w:ilvl w:val="0"/>
          <w:numId w:val="6"/>
        </w:numPr>
        <w:jc w:val="both"/>
      </w:pPr>
      <w:r w:rsidRPr="003210E2">
        <w:t>tekuće donacije u novcu 110.000,00 EUR</w:t>
      </w:r>
    </w:p>
    <w:p w14:paraId="12031D42" w14:textId="77777777" w:rsidR="003D00FF" w:rsidRPr="003210E2" w:rsidRDefault="003D00FF" w:rsidP="003D00FF">
      <w:pPr>
        <w:jc w:val="both"/>
      </w:pPr>
      <w:r w:rsidRPr="003210E2">
        <w:t xml:space="preserve">             2. Ulaganje u objekte i opremu DVD-a u iznosu od 152.400,00 EUR</w:t>
      </w:r>
    </w:p>
    <w:p w14:paraId="1C862EEA" w14:textId="77777777" w:rsidR="003D00FF" w:rsidRPr="003210E2" w:rsidRDefault="003D00FF" w:rsidP="003D00FF">
      <w:pPr>
        <w:numPr>
          <w:ilvl w:val="0"/>
          <w:numId w:val="6"/>
        </w:numPr>
        <w:jc w:val="both"/>
      </w:pPr>
      <w:r w:rsidRPr="003210E2">
        <w:t>kapitalne donacije DVD-ima za opremu 100.000,00 EUR</w:t>
      </w:r>
    </w:p>
    <w:p w14:paraId="62C29ADA" w14:textId="77777777" w:rsidR="003D00FF" w:rsidRPr="003210E2" w:rsidRDefault="003D00FF" w:rsidP="003D00FF">
      <w:pPr>
        <w:numPr>
          <w:ilvl w:val="0"/>
          <w:numId w:val="6"/>
        </w:numPr>
        <w:jc w:val="both"/>
      </w:pPr>
      <w:r w:rsidRPr="003210E2">
        <w:t>kapitalne donacije DVD-ima za objekte 52.400,00 EUR</w:t>
      </w:r>
    </w:p>
    <w:p w14:paraId="5EBB80D9" w14:textId="77777777" w:rsidR="003D00FF" w:rsidRPr="003210E2" w:rsidRDefault="003D00FF" w:rsidP="003D00FF">
      <w:pPr>
        <w:jc w:val="both"/>
      </w:pPr>
      <w:r w:rsidRPr="003210E2">
        <w:t xml:space="preserve">             3. Donacije DVD-ima u iznosu od 110.000,00 EUR</w:t>
      </w:r>
    </w:p>
    <w:p w14:paraId="5A4AF500" w14:textId="77777777" w:rsidR="003D00FF" w:rsidRPr="003210E2" w:rsidRDefault="003D00FF" w:rsidP="003D00FF">
      <w:pPr>
        <w:numPr>
          <w:ilvl w:val="0"/>
          <w:numId w:val="7"/>
        </w:numPr>
        <w:jc w:val="both"/>
      </w:pPr>
      <w:r w:rsidRPr="003210E2">
        <w:t>tekuće donacije DVD-ima 110.000,00 EUR</w:t>
      </w:r>
    </w:p>
    <w:p w14:paraId="08A5D79F" w14:textId="77777777" w:rsidR="003D00FF" w:rsidRPr="00821428" w:rsidRDefault="003D00FF" w:rsidP="003D00FF">
      <w:pPr>
        <w:jc w:val="both"/>
        <w:rPr>
          <w:color w:val="FF0000"/>
        </w:rPr>
      </w:pPr>
    </w:p>
    <w:p w14:paraId="5D4DA156" w14:textId="77777777" w:rsidR="003D00FF" w:rsidRPr="00DE099C" w:rsidRDefault="003D00FF" w:rsidP="003D00FF">
      <w:pPr>
        <w:pStyle w:val="BodyTextIndent2"/>
        <w:spacing w:line="276" w:lineRule="auto"/>
        <w:jc w:val="center"/>
        <w:rPr>
          <w:sz w:val="22"/>
          <w:szCs w:val="22"/>
        </w:rPr>
      </w:pPr>
      <w:r w:rsidRPr="00DE099C">
        <w:rPr>
          <w:sz w:val="22"/>
          <w:szCs w:val="22"/>
        </w:rPr>
        <w:t>Članak 2.</w:t>
      </w:r>
    </w:p>
    <w:p w14:paraId="06335163" w14:textId="77777777" w:rsidR="003D00FF" w:rsidRPr="00DE099C" w:rsidRDefault="003D00FF" w:rsidP="003D00FF">
      <w:pPr>
        <w:pStyle w:val="BodyTextIndent2"/>
        <w:spacing w:line="276" w:lineRule="auto"/>
        <w:rPr>
          <w:sz w:val="22"/>
          <w:szCs w:val="22"/>
        </w:rPr>
      </w:pPr>
      <w:r w:rsidRPr="00DE099C">
        <w:rPr>
          <w:sz w:val="22"/>
          <w:szCs w:val="22"/>
        </w:rPr>
        <w:t>U ostalom dijelu Program ostaje neizmijenjen, te ostaje na snazi.</w:t>
      </w:r>
    </w:p>
    <w:p w14:paraId="79C60114" w14:textId="77777777" w:rsidR="003D00FF" w:rsidRPr="00DE099C" w:rsidRDefault="003D00FF" w:rsidP="003D00FF">
      <w:pPr>
        <w:pStyle w:val="BodyTextIndent2"/>
        <w:spacing w:line="276" w:lineRule="auto"/>
        <w:jc w:val="center"/>
        <w:rPr>
          <w:sz w:val="22"/>
          <w:szCs w:val="22"/>
        </w:rPr>
      </w:pPr>
    </w:p>
    <w:p w14:paraId="3C244C5C" w14:textId="77777777" w:rsidR="003D00FF" w:rsidRPr="00DE099C" w:rsidRDefault="003D00FF" w:rsidP="003D00FF">
      <w:pPr>
        <w:pStyle w:val="BodyTextIndent2"/>
        <w:spacing w:line="276" w:lineRule="auto"/>
        <w:jc w:val="center"/>
        <w:rPr>
          <w:sz w:val="22"/>
          <w:szCs w:val="22"/>
        </w:rPr>
      </w:pPr>
      <w:r w:rsidRPr="00DE099C">
        <w:rPr>
          <w:sz w:val="22"/>
          <w:szCs w:val="22"/>
        </w:rPr>
        <w:t>Članak 3.</w:t>
      </w:r>
    </w:p>
    <w:p w14:paraId="57923512" w14:textId="77777777" w:rsidR="003D00FF" w:rsidRPr="00DE099C" w:rsidRDefault="003D00FF" w:rsidP="003D00FF">
      <w:pPr>
        <w:pStyle w:val="BodyTextIndent2"/>
        <w:spacing w:line="276" w:lineRule="auto"/>
        <w:rPr>
          <w:sz w:val="22"/>
          <w:szCs w:val="22"/>
        </w:rPr>
      </w:pPr>
      <w:r w:rsidRPr="00DE099C">
        <w:rPr>
          <w:sz w:val="22"/>
          <w:szCs w:val="22"/>
        </w:rPr>
        <w:t>Ove izmjene i dopune Programa stupaju na snagu osmog</w:t>
      </w:r>
      <w:r>
        <w:rPr>
          <w:sz w:val="22"/>
          <w:szCs w:val="22"/>
        </w:rPr>
        <w:t xml:space="preserve"> (8)</w:t>
      </w:r>
      <w:r w:rsidRPr="00DE099C">
        <w:rPr>
          <w:sz w:val="22"/>
          <w:szCs w:val="22"/>
        </w:rPr>
        <w:t xml:space="preserve"> dana od dana objave u „Glasniku Grada Karlovca“.</w:t>
      </w:r>
    </w:p>
    <w:p w14:paraId="1F0AD09A" w14:textId="77777777" w:rsidR="003D00FF" w:rsidRPr="00DE099C" w:rsidRDefault="003D00FF" w:rsidP="003D00FF">
      <w:pPr>
        <w:spacing w:line="276" w:lineRule="auto"/>
        <w:ind w:left="4248"/>
        <w:rPr>
          <w:sz w:val="22"/>
          <w:szCs w:val="22"/>
          <w:lang w:val="en-AU" w:eastAsia="en-US"/>
        </w:rPr>
      </w:pPr>
      <w:r w:rsidRPr="00383A7E">
        <w:rPr>
          <w:sz w:val="22"/>
          <w:szCs w:val="22"/>
          <w:lang w:val="pl-PL" w:eastAsia="en-US"/>
        </w:rPr>
        <w:t xml:space="preserve">                      </w:t>
      </w:r>
      <w:r w:rsidRPr="00DE099C">
        <w:rPr>
          <w:sz w:val="22"/>
          <w:szCs w:val="22"/>
          <w:lang w:val="en-AU" w:eastAsia="en-US"/>
        </w:rPr>
        <w:t>PREDSJEDNIK</w:t>
      </w:r>
    </w:p>
    <w:p w14:paraId="7CF16E59" w14:textId="77777777" w:rsidR="003D00FF" w:rsidRPr="00DE099C" w:rsidRDefault="003D00FF" w:rsidP="003D00FF">
      <w:pPr>
        <w:spacing w:line="276" w:lineRule="auto"/>
        <w:ind w:left="4248"/>
        <w:rPr>
          <w:sz w:val="22"/>
          <w:szCs w:val="22"/>
          <w:lang w:val="en-AU" w:eastAsia="en-US"/>
        </w:rPr>
      </w:pPr>
      <w:r w:rsidRPr="00DE099C">
        <w:rPr>
          <w:sz w:val="22"/>
          <w:szCs w:val="22"/>
          <w:lang w:val="en-AU" w:eastAsia="en-US"/>
        </w:rPr>
        <w:t>GRADSKOG VIJEĆA GRADA KARLOVCA</w:t>
      </w:r>
    </w:p>
    <w:p w14:paraId="55233455" w14:textId="77777777" w:rsidR="003D00FF" w:rsidRPr="00DE099C" w:rsidRDefault="003D00FF" w:rsidP="003D00FF">
      <w:pPr>
        <w:spacing w:line="276" w:lineRule="auto"/>
        <w:ind w:left="4248"/>
        <w:rPr>
          <w:lang w:val="en-AU" w:eastAsia="en-US"/>
        </w:rPr>
      </w:pPr>
      <w:r w:rsidRPr="00DE099C">
        <w:rPr>
          <w:sz w:val="22"/>
          <w:szCs w:val="22"/>
          <w:lang w:val="en-AU" w:eastAsia="en-US"/>
        </w:rPr>
        <w:t xml:space="preserve">          Marin Svetić, </w:t>
      </w:r>
      <w:proofErr w:type="spellStart"/>
      <w:proofErr w:type="gramStart"/>
      <w:r w:rsidRPr="00DE099C">
        <w:rPr>
          <w:sz w:val="22"/>
          <w:szCs w:val="22"/>
          <w:lang w:val="en-AU" w:eastAsia="en-US"/>
        </w:rPr>
        <w:t>dipl.ing.šum</w:t>
      </w:r>
      <w:proofErr w:type="spellEnd"/>
      <w:proofErr w:type="gramEnd"/>
      <w:r>
        <w:rPr>
          <w:sz w:val="22"/>
          <w:szCs w:val="22"/>
          <w:lang w:val="en-AU" w:eastAsia="en-US"/>
        </w:rPr>
        <w:t>.</w:t>
      </w:r>
    </w:p>
    <w:p w14:paraId="429B7F37" w14:textId="77777777" w:rsidR="003D00FF" w:rsidRPr="00821428" w:rsidRDefault="003D00FF" w:rsidP="003D00FF">
      <w:pPr>
        <w:spacing w:line="276" w:lineRule="auto"/>
        <w:rPr>
          <w:color w:val="FF0000"/>
          <w:sz w:val="22"/>
          <w:szCs w:val="22"/>
        </w:rPr>
      </w:pPr>
    </w:p>
    <w:p w14:paraId="626C2EC1" w14:textId="77777777" w:rsidR="003D00FF" w:rsidRDefault="003D00FF" w:rsidP="003D00FF">
      <w:pPr>
        <w:spacing w:line="276" w:lineRule="auto"/>
        <w:rPr>
          <w:sz w:val="22"/>
          <w:szCs w:val="22"/>
        </w:rPr>
      </w:pPr>
    </w:p>
    <w:p w14:paraId="6B4A90C8" w14:textId="77777777" w:rsidR="003D00FF" w:rsidRPr="00DE099C" w:rsidRDefault="003D00FF" w:rsidP="003D00FF">
      <w:pPr>
        <w:spacing w:line="276" w:lineRule="auto"/>
        <w:rPr>
          <w:rFonts w:ascii="Arial" w:hAnsi="Arial" w:cs="Arial"/>
          <w:b/>
          <w:lang w:val="en-AU" w:eastAsia="en-US"/>
        </w:rPr>
      </w:pPr>
      <w:r w:rsidRPr="00DE099C">
        <w:rPr>
          <w:sz w:val="22"/>
          <w:szCs w:val="22"/>
        </w:rPr>
        <w:t>DOSTAVITI:</w:t>
      </w:r>
    </w:p>
    <w:p w14:paraId="26A12D5D" w14:textId="77777777" w:rsidR="003D00FF" w:rsidRDefault="003D00FF" w:rsidP="003D00FF">
      <w:pPr>
        <w:pStyle w:val="ListParagraph"/>
        <w:numPr>
          <w:ilvl w:val="0"/>
          <w:numId w:val="8"/>
        </w:numPr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DE099C">
        <w:rPr>
          <w:sz w:val="22"/>
          <w:szCs w:val="22"/>
        </w:rPr>
        <w:t xml:space="preserve">Javna vatrogasna postrojba Grada Karlovca, </w:t>
      </w:r>
    </w:p>
    <w:p w14:paraId="1056010F" w14:textId="77777777" w:rsidR="003D00FF" w:rsidRPr="00DE099C" w:rsidRDefault="003D00FF" w:rsidP="003D00FF">
      <w:pPr>
        <w:pStyle w:val="ListParagraph"/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DE099C">
        <w:rPr>
          <w:sz w:val="22"/>
          <w:szCs w:val="22"/>
        </w:rPr>
        <w:t>Karlovac, Gažanski trg 11</w:t>
      </w:r>
    </w:p>
    <w:p w14:paraId="4E735FBC" w14:textId="77777777" w:rsidR="003D00FF" w:rsidRPr="00DE099C" w:rsidRDefault="003D00FF" w:rsidP="003D00FF">
      <w:pPr>
        <w:numPr>
          <w:ilvl w:val="0"/>
          <w:numId w:val="8"/>
        </w:numPr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DE099C">
        <w:rPr>
          <w:sz w:val="22"/>
          <w:szCs w:val="22"/>
        </w:rPr>
        <w:t xml:space="preserve">Upravni odjel za poslove gradonačelnika, ovdje </w:t>
      </w:r>
    </w:p>
    <w:p w14:paraId="3B2C8D7B" w14:textId="77777777" w:rsidR="003D00FF" w:rsidRPr="00DE099C" w:rsidRDefault="003D00FF" w:rsidP="003D00FF">
      <w:pPr>
        <w:numPr>
          <w:ilvl w:val="0"/>
          <w:numId w:val="8"/>
        </w:numPr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DE099C">
        <w:rPr>
          <w:sz w:val="22"/>
          <w:szCs w:val="22"/>
        </w:rPr>
        <w:t xml:space="preserve">Upravni odjel za proračun i financije, ovdje </w:t>
      </w:r>
    </w:p>
    <w:p w14:paraId="373C8DE3" w14:textId="77777777" w:rsidR="003D00FF" w:rsidRPr="00DE099C" w:rsidRDefault="003D00FF" w:rsidP="003D00FF">
      <w:pPr>
        <w:numPr>
          <w:ilvl w:val="0"/>
          <w:numId w:val="8"/>
        </w:numPr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DE099C">
        <w:rPr>
          <w:sz w:val="22"/>
          <w:szCs w:val="22"/>
        </w:rPr>
        <w:t>Predsjednik Gradskog vijeća, ovdje</w:t>
      </w:r>
    </w:p>
    <w:p w14:paraId="291C0E04" w14:textId="77777777" w:rsidR="003D00FF" w:rsidRPr="00DE099C" w:rsidRDefault="003D00FF" w:rsidP="003D00FF">
      <w:pPr>
        <w:numPr>
          <w:ilvl w:val="0"/>
          <w:numId w:val="8"/>
        </w:numPr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DE099C">
        <w:rPr>
          <w:sz w:val="22"/>
          <w:szCs w:val="22"/>
        </w:rPr>
        <w:t>GGK</w:t>
      </w:r>
    </w:p>
    <w:p w14:paraId="34526D0C" w14:textId="77777777" w:rsidR="003D00FF" w:rsidRPr="00DE099C" w:rsidRDefault="003D00FF" w:rsidP="003D00FF">
      <w:pPr>
        <w:numPr>
          <w:ilvl w:val="0"/>
          <w:numId w:val="8"/>
        </w:numPr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DE099C">
        <w:rPr>
          <w:sz w:val="22"/>
          <w:szCs w:val="22"/>
        </w:rPr>
        <w:t>Zapisnik</w:t>
      </w:r>
    </w:p>
    <w:p w14:paraId="592E24AC" w14:textId="77777777" w:rsidR="003D00FF" w:rsidRPr="00376816" w:rsidRDefault="003D00FF" w:rsidP="003D00FF">
      <w:pPr>
        <w:numPr>
          <w:ilvl w:val="0"/>
          <w:numId w:val="8"/>
        </w:numPr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DE099C">
        <w:rPr>
          <w:sz w:val="22"/>
          <w:szCs w:val="22"/>
        </w:rPr>
        <w:t>Pismohrana</w:t>
      </w:r>
    </w:p>
    <w:p w14:paraId="5A41C6FB" w14:textId="77777777" w:rsidR="003D00FF" w:rsidRPr="0081069B" w:rsidRDefault="003D00FF" w:rsidP="003D00FF">
      <w:pPr>
        <w:jc w:val="center"/>
        <w:rPr>
          <w:b/>
          <w:sz w:val="22"/>
          <w:szCs w:val="22"/>
        </w:rPr>
      </w:pPr>
      <w:r w:rsidRPr="0081069B">
        <w:rPr>
          <w:b/>
          <w:sz w:val="22"/>
          <w:szCs w:val="22"/>
        </w:rPr>
        <w:lastRenderedPageBreak/>
        <w:t>O B R A Z L O Ž E NJ E</w:t>
      </w:r>
    </w:p>
    <w:p w14:paraId="287B65A0" w14:textId="77777777" w:rsidR="003D00FF" w:rsidRPr="0081069B" w:rsidRDefault="003D00FF" w:rsidP="003D00FF">
      <w:pPr>
        <w:jc w:val="center"/>
        <w:rPr>
          <w:b/>
          <w:sz w:val="22"/>
          <w:szCs w:val="22"/>
        </w:rPr>
      </w:pPr>
    </w:p>
    <w:p w14:paraId="20F667D2" w14:textId="77777777" w:rsidR="003D00FF" w:rsidRPr="0081069B" w:rsidRDefault="003D00FF" w:rsidP="003D00FF">
      <w:pPr>
        <w:jc w:val="both"/>
        <w:rPr>
          <w:sz w:val="22"/>
          <w:szCs w:val="22"/>
        </w:rPr>
      </w:pPr>
    </w:p>
    <w:p w14:paraId="27F99BB6" w14:textId="77777777" w:rsidR="003D00FF" w:rsidRPr="0081069B" w:rsidRDefault="003D00FF" w:rsidP="003D00FF">
      <w:pPr>
        <w:spacing w:line="276" w:lineRule="auto"/>
        <w:jc w:val="both"/>
        <w:rPr>
          <w:sz w:val="22"/>
          <w:szCs w:val="22"/>
          <w:lang w:eastAsia="en-US"/>
        </w:rPr>
      </w:pPr>
      <w:r w:rsidRPr="0081069B">
        <w:t xml:space="preserve">Na 31. sjednici Gradskog vijeća Grada Karlovca održanoj 14. prosinca 2023. godine donesen je </w:t>
      </w:r>
      <w:r w:rsidRPr="0081069B">
        <w:rPr>
          <w:sz w:val="22"/>
          <w:szCs w:val="22"/>
          <w:lang w:eastAsia="en-US"/>
        </w:rPr>
        <w:t>Program financiranja zaštite od požara u 2024. godini koji je provedbeni akt, a donosi se u skladu s Proračunom Grada Karlovca za 2024. godinu.</w:t>
      </w:r>
    </w:p>
    <w:p w14:paraId="2DD76657" w14:textId="77777777" w:rsidR="003D00FF" w:rsidRPr="00821428" w:rsidRDefault="003D00FF" w:rsidP="003D00FF">
      <w:pPr>
        <w:spacing w:line="276" w:lineRule="auto"/>
        <w:jc w:val="both"/>
        <w:rPr>
          <w:rFonts w:eastAsiaTheme="minorHAnsi" w:cstheme="minorBidi"/>
          <w:bCs/>
          <w:color w:val="FF0000"/>
          <w:sz w:val="22"/>
          <w:szCs w:val="22"/>
          <w:lang w:eastAsia="en-US"/>
        </w:rPr>
      </w:pPr>
    </w:p>
    <w:p w14:paraId="3B7DED8C" w14:textId="77777777" w:rsidR="003D00FF" w:rsidRDefault="003D00FF" w:rsidP="003D00FF">
      <w:pPr>
        <w:spacing w:line="276" w:lineRule="auto"/>
        <w:jc w:val="both"/>
        <w:rPr>
          <w:sz w:val="22"/>
          <w:szCs w:val="22"/>
        </w:rPr>
      </w:pPr>
      <w:r w:rsidRPr="009B7ECA">
        <w:rPr>
          <w:sz w:val="22"/>
          <w:szCs w:val="22"/>
        </w:rPr>
        <w:t xml:space="preserve">Javna vatrogasna postrojba financira se iz pomoći izravnanja za decentraliziranu funkciju vatrogastva iz državnog proračuna, općih prihoda iz gradskog proračuna, </w:t>
      </w:r>
      <w:r w:rsidRPr="00F63023">
        <w:rPr>
          <w:bCs/>
          <w:sz w:val="22"/>
          <w:szCs w:val="22"/>
        </w:rPr>
        <w:t>pomoći iz državnog i županijskog proračuna za JVP</w:t>
      </w:r>
      <w:r>
        <w:rPr>
          <w:bCs/>
          <w:sz w:val="22"/>
          <w:szCs w:val="22"/>
        </w:rPr>
        <w:t xml:space="preserve">, </w:t>
      </w:r>
      <w:r w:rsidRPr="009B7ECA">
        <w:rPr>
          <w:sz w:val="22"/>
          <w:szCs w:val="22"/>
        </w:rPr>
        <w:t>te vlastitih i ostalih prihoda J</w:t>
      </w:r>
      <w:r>
        <w:rPr>
          <w:sz w:val="22"/>
          <w:szCs w:val="22"/>
        </w:rPr>
        <w:t>avne vatrogasne postrojbe.</w:t>
      </w:r>
    </w:p>
    <w:p w14:paraId="690EFACF" w14:textId="77777777" w:rsidR="003D00FF" w:rsidRDefault="003D00FF" w:rsidP="003D00FF">
      <w:pPr>
        <w:spacing w:line="276" w:lineRule="auto"/>
        <w:jc w:val="both"/>
        <w:rPr>
          <w:sz w:val="22"/>
          <w:szCs w:val="22"/>
        </w:rPr>
      </w:pPr>
    </w:p>
    <w:p w14:paraId="7EB8C710" w14:textId="77777777" w:rsidR="003D00FF" w:rsidRDefault="003D00FF" w:rsidP="003D00FF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Trećim izmjenama i dopunama Programa financiranja zaštite od požara u 2024. godini </w:t>
      </w:r>
      <w:r w:rsidRPr="007924CC">
        <w:rPr>
          <w:sz w:val="22"/>
          <w:szCs w:val="22"/>
        </w:rPr>
        <w:t xml:space="preserve">sredstva  </w:t>
      </w:r>
      <w:r w:rsidRPr="007924CC">
        <w:rPr>
          <w:sz w:val="22"/>
          <w:szCs w:val="22"/>
          <w:lang w:eastAsia="en-US"/>
        </w:rPr>
        <w:t xml:space="preserve">Javnoj vatrogasnoj postrojbi Grada Karlovca utvrđena su u iznosu od 2.641.915,00 EUR i nisu povećana u odnosu na Drugu izmjenu i dopunu </w:t>
      </w:r>
      <w:r>
        <w:rPr>
          <w:sz w:val="22"/>
          <w:szCs w:val="22"/>
        </w:rPr>
        <w:t>Programa financiranja zaštite od požara u 2024. godini, međutim izvršena je preraspodjela sredstava:</w:t>
      </w:r>
    </w:p>
    <w:p w14:paraId="11B9B849" w14:textId="77777777" w:rsidR="003D00FF" w:rsidRDefault="003D00FF" w:rsidP="003D00FF">
      <w:pPr>
        <w:spacing w:line="276" w:lineRule="auto"/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pod točkom B)  </w:t>
      </w:r>
      <w:r w:rsidRPr="00383A7E">
        <w:rPr>
          <w:bCs/>
          <w:sz w:val="22"/>
          <w:szCs w:val="22"/>
        </w:rPr>
        <w:t>Sredstva iznad zakonskog standarda</w:t>
      </w:r>
      <w:r>
        <w:rPr>
          <w:bCs/>
          <w:sz w:val="22"/>
          <w:szCs w:val="22"/>
        </w:rPr>
        <w:t xml:space="preserve"> -</w:t>
      </w:r>
      <w:r w:rsidRPr="00622BB8">
        <w:rPr>
          <w:bCs/>
          <w:sz w:val="22"/>
          <w:szCs w:val="22"/>
        </w:rPr>
        <w:t xml:space="preserve"> Materijalni i financijski rashodi poslovanja</w:t>
      </w:r>
      <w:r>
        <w:rPr>
          <w:bCs/>
          <w:sz w:val="22"/>
          <w:szCs w:val="22"/>
        </w:rPr>
        <w:t xml:space="preserve"> uvećana su sa 115.000,00 eura na </w:t>
      </w:r>
      <w:r w:rsidRPr="00D81C4E">
        <w:rPr>
          <w:bCs/>
          <w:sz w:val="22"/>
          <w:szCs w:val="22"/>
        </w:rPr>
        <w:t>152.900,00</w:t>
      </w:r>
      <w:r>
        <w:rPr>
          <w:bCs/>
          <w:sz w:val="22"/>
          <w:szCs w:val="22"/>
        </w:rPr>
        <w:t xml:space="preserve"> eura</w:t>
      </w:r>
    </w:p>
    <w:p w14:paraId="1CDF8B95" w14:textId="77777777" w:rsidR="003D00FF" w:rsidRDefault="003D00FF" w:rsidP="003D00FF">
      <w:pPr>
        <w:spacing w:line="276" w:lineRule="auto"/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pod točkom B)  </w:t>
      </w:r>
      <w:r w:rsidRPr="00383A7E">
        <w:rPr>
          <w:bCs/>
          <w:sz w:val="22"/>
          <w:szCs w:val="22"/>
        </w:rPr>
        <w:t>Sredstva iznad zakonskog standarda</w:t>
      </w:r>
      <w:r>
        <w:rPr>
          <w:bCs/>
          <w:sz w:val="22"/>
          <w:szCs w:val="22"/>
        </w:rPr>
        <w:t xml:space="preserve"> - </w:t>
      </w:r>
      <w:r w:rsidRPr="00A953A4">
        <w:rPr>
          <w:bCs/>
          <w:sz w:val="22"/>
          <w:szCs w:val="22"/>
        </w:rPr>
        <w:t>Rashodi za zaposlene</w:t>
      </w:r>
      <w:r>
        <w:rPr>
          <w:bCs/>
          <w:sz w:val="22"/>
          <w:szCs w:val="22"/>
        </w:rPr>
        <w:t xml:space="preserve"> umanjena su sa </w:t>
      </w:r>
      <w:r w:rsidRPr="00037CAB">
        <w:rPr>
          <w:bCs/>
          <w:sz w:val="22"/>
          <w:szCs w:val="22"/>
        </w:rPr>
        <w:t xml:space="preserve">1.152.892,00 eura na </w:t>
      </w:r>
      <w:r w:rsidRPr="00A953A4">
        <w:rPr>
          <w:bCs/>
          <w:sz w:val="22"/>
          <w:szCs w:val="22"/>
        </w:rPr>
        <w:t>1.098.792,00</w:t>
      </w:r>
      <w:r>
        <w:rPr>
          <w:bCs/>
          <w:sz w:val="22"/>
          <w:szCs w:val="22"/>
        </w:rPr>
        <w:t xml:space="preserve"> </w:t>
      </w:r>
    </w:p>
    <w:p w14:paraId="46FA9C69" w14:textId="77777777" w:rsidR="003D00FF" w:rsidRDefault="003D00FF" w:rsidP="003D00FF">
      <w:pPr>
        <w:spacing w:line="276" w:lineRule="auto"/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pod točkom B)  </w:t>
      </w:r>
      <w:r w:rsidRPr="00383A7E">
        <w:rPr>
          <w:bCs/>
          <w:sz w:val="22"/>
          <w:szCs w:val="22"/>
        </w:rPr>
        <w:t>Sredstva iznad zakonskog standarda</w:t>
      </w:r>
      <w:r>
        <w:rPr>
          <w:bCs/>
          <w:sz w:val="22"/>
          <w:szCs w:val="22"/>
        </w:rPr>
        <w:t xml:space="preserve"> -</w:t>
      </w:r>
      <w:r w:rsidRPr="00622BB8">
        <w:rPr>
          <w:bCs/>
          <w:sz w:val="22"/>
          <w:szCs w:val="22"/>
        </w:rPr>
        <w:t xml:space="preserve"> </w:t>
      </w:r>
      <w:r w:rsidRPr="007924CC">
        <w:rPr>
          <w:bCs/>
          <w:sz w:val="22"/>
          <w:szCs w:val="22"/>
        </w:rPr>
        <w:t>Sredstva za opremu, uređaje i ostala ulaganja u imovinu JVP</w:t>
      </w:r>
      <w:r>
        <w:rPr>
          <w:bCs/>
          <w:sz w:val="22"/>
          <w:szCs w:val="22"/>
        </w:rPr>
        <w:t xml:space="preserve"> uvećana su </w:t>
      </w:r>
      <w:r w:rsidRPr="0091418F">
        <w:rPr>
          <w:bCs/>
          <w:sz w:val="22"/>
          <w:szCs w:val="22"/>
        </w:rPr>
        <w:t xml:space="preserve">sa 15.000,00 eura na </w:t>
      </w:r>
      <w:r w:rsidRPr="007924CC">
        <w:rPr>
          <w:bCs/>
          <w:sz w:val="22"/>
          <w:szCs w:val="22"/>
        </w:rPr>
        <w:t>31.200,00</w:t>
      </w:r>
      <w:r>
        <w:rPr>
          <w:bCs/>
          <w:sz w:val="22"/>
          <w:szCs w:val="22"/>
        </w:rPr>
        <w:t xml:space="preserve"> eura</w:t>
      </w:r>
    </w:p>
    <w:p w14:paraId="174F3459" w14:textId="77777777" w:rsidR="003D00FF" w:rsidRDefault="003D00FF" w:rsidP="003D00FF">
      <w:pPr>
        <w:spacing w:line="276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pod točkom C)  sredstava </w:t>
      </w:r>
      <w:r w:rsidRPr="00C01DAC">
        <w:rPr>
          <w:bCs/>
          <w:sz w:val="22"/>
          <w:szCs w:val="22"/>
        </w:rPr>
        <w:t xml:space="preserve">JVP - Osnovna djelatnost </w:t>
      </w:r>
      <w:r>
        <w:rPr>
          <w:bCs/>
          <w:sz w:val="22"/>
          <w:szCs w:val="22"/>
        </w:rPr>
        <w:t xml:space="preserve">umanjena su sa </w:t>
      </w:r>
      <w:r w:rsidRPr="00C01DAC">
        <w:rPr>
          <w:bCs/>
          <w:sz w:val="22"/>
          <w:szCs w:val="22"/>
        </w:rPr>
        <w:t>311.151,00</w:t>
      </w:r>
      <w:r>
        <w:rPr>
          <w:bCs/>
          <w:sz w:val="22"/>
          <w:szCs w:val="22"/>
        </w:rPr>
        <w:t xml:space="preserve"> eura na </w:t>
      </w:r>
      <w:r w:rsidRPr="00383A7E">
        <w:rPr>
          <w:bCs/>
          <w:sz w:val="22"/>
          <w:szCs w:val="22"/>
        </w:rPr>
        <w:t xml:space="preserve">310.751,00 </w:t>
      </w:r>
      <w:r>
        <w:rPr>
          <w:bCs/>
          <w:sz w:val="22"/>
          <w:szCs w:val="22"/>
        </w:rPr>
        <w:t>eura</w:t>
      </w:r>
    </w:p>
    <w:p w14:paraId="549809C1" w14:textId="77777777" w:rsidR="003D00FF" w:rsidRDefault="003D00FF" w:rsidP="003D00FF">
      <w:pPr>
        <w:spacing w:line="276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pod točkom</w:t>
      </w:r>
      <w:r w:rsidRPr="000D5B92">
        <w:rPr>
          <w:bCs/>
          <w:color w:val="FF0000"/>
          <w:sz w:val="22"/>
          <w:szCs w:val="22"/>
        </w:rPr>
        <w:t xml:space="preserve"> </w:t>
      </w:r>
      <w:r w:rsidRPr="00B0792C">
        <w:rPr>
          <w:bCs/>
          <w:sz w:val="22"/>
          <w:szCs w:val="22"/>
        </w:rPr>
        <w:t>D)</w:t>
      </w:r>
      <w:r>
        <w:rPr>
          <w:bCs/>
          <w:sz w:val="22"/>
          <w:szCs w:val="22"/>
        </w:rPr>
        <w:t xml:space="preserve"> sredstva</w:t>
      </w:r>
      <w:r w:rsidRPr="00B0792C">
        <w:rPr>
          <w:bCs/>
          <w:sz w:val="22"/>
          <w:szCs w:val="22"/>
        </w:rPr>
        <w:t xml:space="preserve"> JVP - Uslužna djelatnost uvećana su sa 7.900,00</w:t>
      </w:r>
      <w:r>
        <w:rPr>
          <w:bCs/>
          <w:sz w:val="22"/>
          <w:szCs w:val="22"/>
        </w:rPr>
        <w:t xml:space="preserve"> eura</w:t>
      </w:r>
      <w:r w:rsidRPr="00B0792C">
        <w:rPr>
          <w:bCs/>
          <w:sz w:val="22"/>
          <w:szCs w:val="22"/>
        </w:rPr>
        <w:t xml:space="preserve"> na 8.300</w:t>
      </w:r>
      <w:r w:rsidRPr="00383A7E">
        <w:rPr>
          <w:bCs/>
          <w:sz w:val="22"/>
          <w:szCs w:val="22"/>
        </w:rPr>
        <w:t>,00</w:t>
      </w:r>
      <w:r>
        <w:rPr>
          <w:bCs/>
          <w:sz w:val="22"/>
          <w:szCs w:val="22"/>
        </w:rPr>
        <w:t xml:space="preserve"> eura</w:t>
      </w:r>
    </w:p>
    <w:p w14:paraId="67BB1FA1" w14:textId="77777777" w:rsidR="003D00FF" w:rsidRPr="003407E1" w:rsidRDefault="003D00FF" w:rsidP="003D00FF">
      <w:pPr>
        <w:spacing w:line="276" w:lineRule="auto"/>
        <w:jc w:val="both"/>
        <w:rPr>
          <w:sz w:val="22"/>
          <w:szCs w:val="22"/>
        </w:rPr>
      </w:pPr>
    </w:p>
    <w:p w14:paraId="10B9609F" w14:textId="77777777" w:rsidR="003D00FF" w:rsidRPr="00294954" w:rsidRDefault="003D00FF" w:rsidP="003D00FF">
      <w:pPr>
        <w:spacing w:line="276" w:lineRule="auto"/>
        <w:ind w:left="-284"/>
        <w:jc w:val="both"/>
        <w:rPr>
          <w:sz w:val="22"/>
          <w:szCs w:val="22"/>
          <w:lang w:eastAsia="en-US"/>
        </w:rPr>
      </w:pPr>
      <w:r w:rsidRPr="00294954">
        <w:rPr>
          <w:sz w:val="22"/>
          <w:szCs w:val="22"/>
        </w:rPr>
        <w:t xml:space="preserve">    Slijedom navedenog, predlaže se Gradskom vijeću Grada Karlovca donošenje </w:t>
      </w:r>
      <w:r>
        <w:rPr>
          <w:sz w:val="22"/>
          <w:szCs w:val="22"/>
          <w:lang w:eastAsia="en-US"/>
        </w:rPr>
        <w:t>Trećih</w:t>
      </w:r>
      <w:r w:rsidRPr="00294954">
        <w:rPr>
          <w:sz w:val="22"/>
          <w:szCs w:val="22"/>
          <w:lang w:eastAsia="en-US"/>
        </w:rPr>
        <w:t xml:space="preserve"> izmjena i dopuna</w:t>
      </w:r>
    </w:p>
    <w:p w14:paraId="32BC7447" w14:textId="77777777" w:rsidR="003D00FF" w:rsidRPr="00294954" w:rsidRDefault="003D00FF" w:rsidP="003D00FF">
      <w:pPr>
        <w:spacing w:line="276" w:lineRule="auto"/>
        <w:ind w:left="-284"/>
        <w:jc w:val="both"/>
        <w:rPr>
          <w:sz w:val="22"/>
          <w:szCs w:val="22"/>
        </w:rPr>
      </w:pPr>
      <w:r w:rsidRPr="00294954">
        <w:rPr>
          <w:sz w:val="22"/>
          <w:szCs w:val="22"/>
          <w:lang w:eastAsia="en-US"/>
        </w:rPr>
        <w:t xml:space="preserve">    Programa financiranja zaštite od požara u 2024. godini.</w:t>
      </w:r>
    </w:p>
    <w:p w14:paraId="02C58A55" w14:textId="77777777" w:rsidR="003D00FF" w:rsidRPr="00294954" w:rsidRDefault="003D00FF" w:rsidP="003D00FF">
      <w:pPr>
        <w:spacing w:before="240" w:line="276" w:lineRule="auto"/>
        <w:jc w:val="both"/>
        <w:rPr>
          <w:sz w:val="22"/>
          <w:szCs w:val="22"/>
        </w:rPr>
      </w:pPr>
    </w:p>
    <w:p w14:paraId="6F589DBE" w14:textId="77777777" w:rsidR="003D00FF" w:rsidRPr="000530B4" w:rsidRDefault="003D00FF" w:rsidP="003D00FF">
      <w:pPr>
        <w:tabs>
          <w:tab w:val="left" w:pos="1080"/>
        </w:tabs>
        <w:rPr>
          <w:rFonts w:eastAsia="Calibri"/>
        </w:rPr>
      </w:pPr>
      <w:r w:rsidRPr="000530B4">
        <w:rPr>
          <w:rFonts w:eastAsia="Calibri"/>
        </w:rPr>
        <w:t xml:space="preserve">.                                </w:t>
      </w:r>
    </w:p>
    <w:p w14:paraId="35A86B14" w14:textId="77777777" w:rsidR="003D00FF" w:rsidRPr="000530B4" w:rsidRDefault="003D00FF" w:rsidP="003D00FF">
      <w:pPr>
        <w:jc w:val="right"/>
        <w:rPr>
          <w:rFonts w:eastAsia="Calibri"/>
        </w:rPr>
      </w:pPr>
      <w:r w:rsidRPr="000530B4">
        <w:rPr>
          <w:rFonts w:eastAsia="Calibri"/>
        </w:rPr>
        <w:t xml:space="preserve">            Pročelnica Upravnog odjela za poslove gradonačelnika</w:t>
      </w:r>
    </w:p>
    <w:p w14:paraId="19209BC9" w14:textId="77777777" w:rsidR="003D00FF" w:rsidRPr="000530B4" w:rsidRDefault="003D00FF" w:rsidP="003D00FF">
      <w:pPr>
        <w:jc w:val="center"/>
        <w:rPr>
          <w:rFonts w:eastAsia="Calibri"/>
        </w:rPr>
      </w:pPr>
      <w:r>
        <w:rPr>
          <w:rFonts w:eastAsia="Calibri"/>
        </w:rPr>
        <w:t xml:space="preserve">                                                                       </w:t>
      </w:r>
      <w:r w:rsidRPr="000530B4">
        <w:rPr>
          <w:rFonts w:eastAsia="Calibri"/>
        </w:rPr>
        <w:t>Dijana Kujinek, mag.nov.</w:t>
      </w:r>
    </w:p>
    <w:p w14:paraId="1305265E" w14:textId="77777777" w:rsidR="003D00FF" w:rsidRDefault="003D00FF" w:rsidP="003D00FF">
      <w:pPr>
        <w:jc w:val="center"/>
        <w:rPr>
          <w:b/>
          <w:sz w:val="22"/>
          <w:szCs w:val="22"/>
        </w:rPr>
      </w:pPr>
    </w:p>
    <w:p w14:paraId="479DAE67" w14:textId="77777777" w:rsidR="003D00FF" w:rsidRDefault="003D00FF" w:rsidP="003D00FF">
      <w:pPr>
        <w:jc w:val="both"/>
        <w:rPr>
          <w:b/>
          <w:sz w:val="22"/>
          <w:szCs w:val="22"/>
        </w:rPr>
      </w:pPr>
    </w:p>
    <w:p w14:paraId="07387F7C" w14:textId="77777777" w:rsidR="003D00FF" w:rsidRDefault="003D00FF" w:rsidP="003D00FF">
      <w:pPr>
        <w:jc w:val="center"/>
        <w:rPr>
          <w:b/>
          <w:sz w:val="22"/>
          <w:szCs w:val="22"/>
        </w:rPr>
      </w:pPr>
    </w:p>
    <w:p w14:paraId="1D7F7843" w14:textId="77777777" w:rsidR="003D00FF" w:rsidRDefault="003D00FF" w:rsidP="003D00FF">
      <w:pPr>
        <w:jc w:val="center"/>
        <w:rPr>
          <w:b/>
          <w:sz w:val="22"/>
          <w:szCs w:val="22"/>
        </w:rPr>
      </w:pPr>
    </w:p>
    <w:p w14:paraId="3E356F5E" w14:textId="77777777" w:rsidR="003D00FF" w:rsidRPr="00BC5098" w:rsidRDefault="003D00FF" w:rsidP="003D00FF">
      <w:pPr>
        <w:jc w:val="both"/>
        <w:rPr>
          <w:sz w:val="22"/>
          <w:szCs w:val="22"/>
        </w:rPr>
      </w:pPr>
    </w:p>
    <w:p w14:paraId="22FE3880" w14:textId="77777777" w:rsidR="003D00FF" w:rsidRDefault="003D00FF" w:rsidP="003D00FF">
      <w:pPr>
        <w:pStyle w:val="BodyTextIndent2"/>
        <w:spacing w:line="276" w:lineRule="auto"/>
        <w:ind w:left="3540" w:firstLine="708"/>
        <w:jc w:val="left"/>
      </w:pPr>
      <w:r>
        <w:t xml:space="preserve">      </w:t>
      </w:r>
    </w:p>
    <w:p w14:paraId="1906506B" w14:textId="77777777" w:rsidR="00E20CAF" w:rsidRDefault="00E20CAF"/>
    <w:sectPr w:rsidR="00E20CAF" w:rsidSect="003D00F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719" w:left="1417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3D038F" w14:textId="77777777" w:rsidR="003D00FF" w:rsidRDefault="003D00FF" w:rsidP="00B20ADF">
    <w:pPr>
      <w:pStyle w:val="Footer"/>
      <w:framePr w:wrap="around" w:vAnchor="text" w:hAnchor="margin" w:xAlign="right" w:y="1"/>
      <w:rPr>
        <w:rStyle w:val="PageNumber"/>
        <w:rFonts w:eastAsiaTheme="majorEastAsia"/>
      </w:rPr>
    </w:pPr>
    <w:r>
      <w:rPr>
        <w:rStyle w:val="PageNumber"/>
        <w:rFonts w:eastAsiaTheme="majorEastAsia"/>
      </w:rPr>
      <w:fldChar w:fldCharType="begin"/>
    </w:r>
    <w:r>
      <w:rPr>
        <w:rStyle w:val="PageNumber"/>
        <w:rFonts w:eastAsiaTheme="majorEastAsia"/>
      </w:rPr>
      <w:instrText xml:space="preserve">PAGE  </w:instrText>
    </w:r>
    <w:r>
      <w:rPr>
        <w:rStyle w:val="PageNumber"/>
        <w:rFonts w:eastAsiaTheme="majorEastAsia"/>
      </w:rPr>
      <w:fldChar w:fldCharType="end"/>
    </w:r>
  </w:p>
  <w:p w14:paraId="70BE709E" w14:textId="77777777" w:rsidR="003D00FF" w:rsidRDefault="003D00FF" w:rsidP="00E97C0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748D75" w14:textId="77777777" w:rsidR="003D00FF" w:rsidRDefault="003D00FF" w:rsidP="00B20ADF">
    <w:pPr>
      <w:pStyle w:val="Footer"/>
      <w:framePr w:wrap="around" w:vAnchor="text" w:hAnchor="margin" w:xAlign="right" w:y="1"/>
      <w:rPr>
        <w:rStyle w:val="PageNumber"/>
        <w:rFonts w:eastAsiaTheme="majorEastAsia"/>
      </w:rPr>
    </w:pPr>
  </w:p>
  <w:p w14:paraId="6D6375CD" w14:textId="77777777" w:rsidR="003D00FF" w:rsidRDefault="003D00FF" w:rsidP="00B20ADF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A77791" w14:textId="77777777" w:rsidR="003D00FF" w:rsidRDefault="003D00FF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AE77B1" w14:textId="77777777" w:rsidR="003D00FF" w:rsidRDefault="003D00F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63973A" w14:textId="77777777" w:rsidR="003D00FF" w:rsidRDefault="003D00F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441D3" w14:textId="77777777" w:rsidR="003D00FF" w:rsidRDefault="003D00F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A5205F"/>
    <w:multiLevelType w:val="hybridMultilevel"/>
    <w:tmpl w:val="E2300B0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AAB2E06"/>
    <w:multiLevelType w:val="hybridMultilevel"/>
    <w:tmpl w:val="A8569F08"/>
    <w:lvl w:ilvl="0" w:tplc="04090001">
      <w:start w:val="1"/>
      <w:numFmt w:val="bullet"/>
      <w:lvlText w:val=""/>
      <w:lvlJc w:val="left"/>
      <w:pPr>
        <w:ind w:left="22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2" w15:restartNumberingAfterBreak="0">
    <w:nsid w:val="3D407A9F"/>
    <w:multiLevelType w:val="hybridMultilevel"/>
    <w:tmpl w:val="12BE4ED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3ED53105"/>
    <w:multiLevelType w:val="hybridMultilevel"/>
    <w:tmpl w:val="76004C0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C34A02"/>
    <w:multiLevelType w:val="hybridMultilevel"/>
    <w:tmpl w:val="C3CCEC6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43FE29CB"/>
    <w:multiLevelType w:val="hybridMultilevel"/>
    <w:tmpl w:val="040CB262"/>
    <w:lvl w:ilvl="0" w:tplc="0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6BE61B19"/>
    <w:multiLevelType w:val="hybridMultilevel"/>
    <w:tmpl w:val="993C0FF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73E20146"/>
    <w:multiLevelType w:val="hybridMultilevel"/>
    <w:tmpl w:val="02DCFBC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78342791"/>
    <w:multiLevelType w:val="hybridMultilevel"/>
    <w:tmpl w:val="F3D6E13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981BBF"/>
    <w:multiLevelType w:val="hybridMultilevel"/>
    <w:tmpl w:val="5338F110"/>
    <w:lvl w:ilvl="0" w:tplc="7DBAB07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062269">
    <w:abstractNumId w:val="5"/>
  </w:num>
  <w:num w:numId="2" w16cid:durableId="909313231">
    <w:abstractNumId w:val="3"/>
  </w:num>
  <w:num w:numId="3" w16cid:durableId="2013215409">
    <w:abstractNumId w:val="7"/>
  </w:num>
  <w:num w:numId="4" w16cid:durableId="1530683152">
    <w:abstractNumId w:val="1"/>
  </w:num>
  <w:num w:numId="5" w16cid:durableId="22365569">
    <w:abstractNumId w:val="2"/>
  </w:num>
  <w:num w:numId="6" w16cid:durableId="1934193998">
    <w:abstractNumId w:val="6"/>
  </w:num>
  <w:num w:numId="7" w16cid:durableId="567421557">
    <w:abstractNumId w:val="4"/>
  </w:num>
  <w:num w:numId="8" w16cid:durableId="834027398">
    <w:abstractNumId w:val="0"/>
  </w:num>
  <w:num w:numId="9" w16cid:durableId="5158817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211374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00FF"/>
    <w:rsid w:val="003D00FF"/>
    <w:rsid w:val="00731FF7"/>
    <w:rsid w:val="00E20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22F0B"/>
  <w15:chartTrackingRefBased/>
  <w15:docId w15:val="{46A71EFD-39A5-4984-A8D8-1CEF3117A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00F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3D00F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D00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D00F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D00F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D00F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D00F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D00F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D00F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D00F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D00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D00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D00F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D00F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D00F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D00F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D00F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D00F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D00F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D00F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D00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D00F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D00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D00F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D00F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D00F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D00F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D00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D00F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D00FF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59"/>
    <w:rsid w:val="003D00F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hr-H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2">
    <w:name w:val="Body Text Indent 2"/>
    <w:basedOn w:val="Normal"/>
    <w:link w:val="BodyTextIndent2Char"/>
    <w:uiPriority w:val="99"/>
    <w:rsid w:val="003D00FF"/>
    <w:pPr>
      <w:ind w:left="-284"/>
      <w:jc w:val="both"/>
    </w:pPr>
    <w:rPr>
      <w:szCs w:val="20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3D00FF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Footer">
    <w:name w:val="footer"/>
    <w:basedOn w:val="Normal"/>
    <w:link w:val="FooterChar"/>
    <w:uiPriority w:val="99"/>
    <w:rsid w:val="003D00F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D00FF"/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character" w:styleId="PageNumber">
    <w:name w:val="page number"/>
    <w:basedOn w:val="DefaultParagraphFont"/>
    <w:uiPriority w:val="99"/>
    <w:rsid w:val="003D00FF"/>
    <w:rPr>
      <w:rFonts w:cs="Times New Roman"/>
    </w:rPr>
  </w:style>
  <w:style w:type="paragraph" w:styleId="Header">
    <w:name w:val="header"/>
    <w:basedOn w:val="Normal"/>
    <w:link w:val="HeaderChar"/>
    <w:uiPriority w:val="99"/>
    <w:rsid w:val="003D00F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D00FF"/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oter" Target="footer2.xml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890</Words>
  <Characters>5076</Characters>
  <Application>Microsoft Office Word</Application>
  <DocSecurity>0</DocSecurity>
  <Lines>42</Lines>
  <Paragraphs>11</Paragraphs>
  <ScaleCrop>false</ScaleCrop>
  <Company/>
  <LinksUpToDate>false</LinksUpToDate>
  <CharactersWithSpaces>5955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Mirna Mileusnić</dc:creator>
  <cp:keywords/>
  <dc:description/>
  <cp:lastModifiedBy>Mirna Mileusnić</cp:lastModifiedBy>
  <cp:revision>1</cp:revision>
  <dcterms:created xsi:type="dcterms:W3CDTF">2024-12-12T14:35:00Z</dcterms:created>
  <dcterms:modified xsi:type="dcterms:W3CDTF">2024-12-12T14:36:00Z</dcterms:modified>
</cp:coreProperties>
</file>