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A8BCD" w14:textId="64E4E81E" w:rsidR="00BD1AF5" w:rsidRPr="007808F2" w:rsidRDefault="00A13C14" w:rsidP="00BD1AF5">
      <w:pPr>
        <w:spacing w:after="0"/>
        <w:rPr>
          <w:rFonts w:ascii="Times New Roman" w:hAnsi="Times New Roman"/>
        </w:rPr>
      </w:pPr>
      <w:r w:rsidRPr="007808F2">
        <w:rPr>
          <w:rFonts w:ascii="Times New Roman" w:hAnsi="Times New Roman"/>
        </w:rPr>
        <w:tab/>
      </w:r>
      <w:r w:rsidRPr="007808F2">
        <w:rPr>
          <w:rFonts w:ascii="Times New Roman" w:hAnsi="Times New Roman"/>
        </w:rPr>
        <w:tab/>
      </w:r>
      <w:r w:rsidRPr="007808F2">
        <w:rPr>
          <w:rFonts w:ascii="Times New Roman" w:hAnsi="Times New Roman"/>
        </w:rPr>
        <w:tab/>
      </w:r>
      <w:r w:rsidRPr="007808F2">
        <w:rPr>
          <w:rFonts w:ascii="Times New Roman" w:hAnsi="Times New Roman"/>
        </w:rPr>
        <w:tab/>
      </w:r>
      <w:r w:rsidRPr="007808F2">
        <w:rPr>
          <w:rFonts w:ascii="Times New Roman" w:hAnsi="Times New Roman"/>
        </w:rPr>
        <w:tab/>
      </w:r>
      <w:r w:rsidRPr="007808F2">
        <w:rPr>
          <w:rFonts w:ascii="Times New Roman" w:hAnsi="Times New Roman"/>
        </w:rPr>
        <w:tab/>
      </w:r>
      <w:r w:rsidRPr="007808F2">
        <w:rPr>
          <w:rFonts w:ascii="Times New Roman" w:hAnsi="Times New Roman"/>
        </w:rPr>
        <w:tab/>
      </w:r>
      <w:r w:rsidRPr="007808F2">
        <w:rPr>
          <w:rFonts w:ascii="Times New Roman" w:hAnsi="Times New Roman"/>
        </w:rPr>
        <w:tab/>
        <w:t xml:space="preserve">  </w:t>
      </w:r>
      <w:r w:rsidR="00FF049F" w:rsidRPr="007808F2">
        <w:rPr>
          <w:rFonts w:ascii="Times New Roman" w:hAnsi="Times New Roman"/>
          <w:bdr w:val="single" w:sz="4" w:space="0" w:color="auto" w:frame="1"/>
        </w:rPr>
        <w:t>P</w:t>
      </w:r>
      <w:r w:rsidRPr="007808F2">
        <w:rPr>
          <w:rFonts w:ascii="Times New Roman" w:hAnsi="Times New Roman"/>
          <w:bdr w:val="single" w:sz="4" w:space="0" w:color="auto" w:frame="1"/>
        </w:rPr>
        <w:t>rijedlog</w:t>
      </w:r>
      <w:r w:rsidR="004F2CA4">
        <w:rPr>
          <w:rFonts w:ascii="Times New Roman" w:hAnsi="Times New Roman"/>
          <w:bdr w:val="single" w:sz="4" w:space="0" w:color="auto" w:frame="1"/>
        </w:rPr>
        <w:t xml:space="preserve"> – nacrt,</w:t>
      </w:r>
      <w:r w:rsidR="00FF049F" w:rsidRPr="007808F2">
        <w:rPr>
          <w:rFonts w:ascii="Times New Roman" w:hAnsi="Times New Roman"/>
          <w:bdr w:val="single" w:sz="4" w:space="0" w:color="auto" w:frame="1"/>
        </w:rPr>
        <w:t xml:space="preserve"> </w:t>
      </w:r>
      <w:r w:rsidR="004F2CA4">
        <w:rPr>
          <w:rFonts w:ascii="Times New Roman" w:hAnsi="Times New Roman"/>
          <w:bdr w:val="single" w:sz="4" w:space="0" w:color="auto" w:frame="1"/>
        </w:rPr>
        <w:t>ožujak</w:t>
      </w:r>
      <w:r w:rsidR="00FF049F" w:rsidRPr="007808F2">
        <w:rPr>
          <w:rFonts w:ascii="Times New Roman" w:hAnsi="Times New Roman"/>
          <w:bdr w:val="single" w:sz="4" w:space="0" w:color="auto" w:frame="1"/>
        </w:rPr>
        <w:t xml:space="preserve"> 2025.</w:t>
      </w:r>
    </w:p>
    <w:p w14:paraId="0A89135D" w14:textId="77777777" w:rsidR="00A13C14" w:rsidRPr="007808F2" w:rsidRDefault="00A13C14" w:rsidP="00BD1AF5">
      <w:pPr>
        <w:spacing w:after="0"/>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2446"/>
        <w:gridCol w:w="3434"/>
        <w:gridCol w:w="2546"/>
      </w:tblGrid>
      <w:tr w:rsidR="00A13C14" w:rsidRPr="007808F2" w14:paraId="1E2DEC6C" w14:textId="77777777" w:rsidTr="00F57C93">
        <w:tc>
          <w:tcPr>
            <w:tcW w:w="3082" w:type="dxa"/>
            <w:gridSpan w:val="2"/>
            <w:vAlign w:val="center"/>
          </w:tcPr>
          <w:p w14:paraId="2FAE76B0" w14:textId="77777777" w:rsidR="00A13C14" w:rsidRPr="007808F2" w:rsidRDefault="00A13C14" w:rsidP="00F57C93">
            <w:pPr>
              <w:jc w:val="center"/>
              <w:rPr>
                <w:rFonts w:ascii="Times New Roman" w:hAnsi="Times New Roman"/>
              </w:rPr>
            </w:pPr>
            <w:r w:rsidRPr="007808F2">
              <w:rPr>
                <w:rFonts w:ascii="Times New Roman" w:hAnsi="Times New Roman"/>
                <w:noProof/>
                <w:lang w:eastAsia="hr-HR"/>
              </w:rPr>
              <w:drawing>
                <wp:inline distT="0" distB="0" distL="0" distR="0" wp14:anchorId="47BFCF32" wp14:editId="247C9A97">
                  <wp:extent cx="249381" cy="329864"/>
                  <wp:effectExtent l="0" t="0" r="0" b="0"/>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110" cy="359928"/>
                          </a:xfrm>
                          <a:prstGeom prst="rect">
                            <a:avLst/>
                          </a:prstGeom>
                        </pic:spPr>
                      </pic:pic>
                    </a:graphicData>
                  </a:graphic>
                </wp:inline>
              </w:drawing>
            </w:r>
          </w:p>
        </w:tc>
        <w:tc>
          <w:tcPr>
            <w:tcW w:w="3434" w:type="dxa"/>
            <w:vAlign w:val="center"/>
          </w:tcPr>
          <w:p w14:paraId="530C1AFF" w14:textId="77777777" w:rsidR="00A13C14" w:rsidRPr="007808F2" w:rsidRDefault="00A13C14" w:rsidP="00F57C93">
            <w:pPr>
              <w:rPr>
                <w:rFonts w:ascii="Times New Roman" w:hAnsi="Times New Roman"/>
              </w:rPr>
            </w:pPr>
          </w:p>
        </w:tc>
        <w:tc>
          <w:tcPr>
            <w:tcW w:w="2546" w:type="dxa"/>
            <w:vMerge w:val="restart"/>
            <w:vAlign w:val="center"/>
          </w:tcPr>
          <w:p w14:paraId="12749968" w14:textId="77777777" w:rsidR="00A13C14" w:rsidRPr="007808F2" w:rsidRDefault="00A13C14" w:rsidP="00F57C93">
            <w:pPr>
              <w:rPr>
                <w:rFonts w:ascii="Times New Roman" w:hAnsi="Times New Roman"/>
              </w:rPr>
            </w:pPr>
            <w:r w:rsidRPr="007808F2">
              <w:rPr>
                <w:rFonts w:ascii="Times New Roman" w:hAnsi="Times New Roman"/>
                <w:noProof/>
                <w:lang w:eastAsia="hr-HR"/>
              </w:rPr>
              <w:drawing>
                <wp:inline distT="0" distB="0" distL="0" distR="0" wp14:anchorId="5B435C22" wp14:editId="423276EB">
                  <wp:extent cx="1452144" cy="445325"/>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498390" cy="459507"/>
                          </a:xfrm>
                          <a:prstGeom prst="rect">
                            <a:avLst/>
                          </a:prstGeom>
                        </pic:spPr>
                      </pic:pic>
                    </a:graphicData>
                  </a:graphic>
                </wp:inline>
              </w:drawing>
            </w:r>
          </w:p>
        </w:tc>
      </w:tr>
      <w:tr w:rsidR="00A13C14" w:rsidRPr="007808F2" w14:paraId="4369755F" w14:textId="77777777" w:rsidTr="00F57C93">
        <w:tc>
          <w:tcPr>
            <w:tcW w:w="3082" w:type="dxa"/>
            <w:gridSpan w:val="2"/>
            <w:vAlign w:val="center"/>
          </w:tcPr>
          <w:p w14:paraId="62D3A334" w14:textId="77777777" w:rsidR="00A13C14" w:rsidRPr="007808F2" w:rsidRDefault="00A13C14" w:rsidP="00F57C93">
            <w:pPr>
              <w:autoSpaceDE w:val="0"/>
              <w:autoSpaceDN w:val="0"/>
              <w:adjustRightInd w:val="0"/>
              <w:spacing w:before="120"/>
              <w:rPr>
                <w:rFonts w:ascii="Times New Roman" w:hAnsi="Times New Roman"/>
              </w:rPr>
            </w:pPr>
            <w:r w:rsidRPr="007808F2">
              <w:rPr>
                <w:rFonts w:ascii="Times New Roman" w:hAnsi="Times New Roman"/>
              </w:rPr>
              <w:ptab w:relativeTo="margin" w:alignment="left" w:leader="none"/>
            </w:r>
            <w:r w:rsidRPr="007808F2">
              <w:rPr>
                <w:rFonts w:ascii="Times New Roman" w:hAnsi="Times New Roman"/>
              </w:rPr>
              <w:ptab w:relativeTo="margin" w:alignment="left" w:leader="none"/>
            </w:r>
            <w:r w:rsidRPr="007808F2">
              <w:rPr>
                <w:rFonts w:ascii="Times New Roman" w:hAnsi="Times New Roman"/>
              </w:rPr>
              <w:t>REPUBLIKA HRVATSKA</w:t>
            </w:r>
          </w:p>
          <w:p w14:paraId="6C28F607" w14:textId="77777777" w:rsidR="00A13C14" w:rsidRPr="007808F2" w:rsidRDefault="00A13C14" w:rsidP="00F57C93">
            <w:pPr>
              <w:autoSpaceDE w:val="0"/>
              <w:autoSpaceDN w:val="0"/>
              <w:adjustRightInd w:val="0"/>
              <w:rPr>
                <w:rFonts w:ascii="Times New Roman" w:hAnsi="Times New Roman"/>
              </w:rPr>
            </w:pPr>
            <w:r w:rsidRPr="007808F2">
              <w:rPr>
                <w:rFonts w:ascii="Times New Roman" w:hAnsi="Times New Roman"/>
              </w:rPr>
              <w:t>KARLOVAČKA ŽUPANIJA</w:t>
            </w:r>
          </w:p>
        </w:tc>
        <w:tc>
          <w:tcPr>
            <w:tcW w:w="3434" w:type="dxa"/>
            <w:vAlign w:val="center"/>
          </w:tcPr>
          <w:p w14:paraId="7A735935" w14:textId="77777777" w:rsidR="00A13C14" w:rsidRPr="007808F2" w:rsidRDefault="00A13C14" w:rsidP="00F57C93">
            <w:pPr>
              <w:rPr>
                <w:rFonts w:ascii="Times New Roman" w:hAnsi="Times New Roman"/>
              </w:rPr>
            </w:pPr>
          </w:p>
        </w:tc>
        <w:tc>
          <w:tcPr>
            <w:tcW w:w="2546" w:type="dxa"/>
            <w:vMerge/>
            <w:vAlign w:val="center"/>
          </w:tcPr>
          <w:p w14:paraId="36325166" w14:textId="77777777" w:rsidR="00A13C14" w:rsidRPr="007808F2" w:rsidRDefault="00A13C14" w:rsidP="00F57C93">
            <w:pPr>
              <w:rPr>
                <w:rFonts w:ascii="Times New Roman" w:hAnsi="Times New Roman"/>
              </w:rPr>
            </w:pPr>
          </w:p>
        </w:tc>
      </w:tr>
      <w:tr w:rsidR="00A13C14" w:rsidRPr="007808F2" w14:paraId="20FFD321" w14:textId="77777777" w:rsidTr="00F57C93">
        <w:tc>
          <w:tcPr>
            <w:tcW w:w="636" w:type="dxa"/>
            <w:vAlign w:val="center"/>
          </w:tcPr>
          <w:p w14:paraId="3FC883A5" w14:textId="77777777" w:rsidR="00A13C14" w:rsidRPr="007808F2" w:rsidRDefault="00A13C14" w:rsidP="00F57C93">
            <w:pPr>
              <w:rPr>
                <w:rFonts w:ascii="Times New Roman" w:hAnsi="Times New Roman"/>
              </w:rPr>
            </w:pPr>
            <w:r w:rsidRPr="007808F2">
              <w:rPr>
                <w:rFonts w:ascii="Times New Roman" w:hAnsi="Times New Roman"/>
                <w:noProof/>
                <w:lang w:eastAsia="hr-HR"/>
              </w:rPr>
              <w:drawing>
                <wp:inline distT="0" distB="0" distL="0" distR="0" wp14:anchorId="2508E4CC" wp14:editId="3CA9C17B">
                  <wp:extent cx="267194" cy="302820"/>
                  <wp:effectExtent l="0" t="0" r="0" b="2540"/>
                  <wp:docPr id="3" name="Picture 3" descr="A close-up of a to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toy&#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6839" cy="313751"/>
                          </a:xfrm>
                          <a:prstGeom prst="rect">
                            <a:avLst/>
                          </a:prstGeom>
                        </pic:spPr>
                      </pic:pic>
                    </a:graphicData>
                  </a:graphic>
                </wp:inline>
              </w:drawing>
            </w:r>
          </w:p>
        </w:tc>
        <w:tc>
          <w:tcPr>
            <w:tcW w:w="2446" w:type="dxa"/>
            <w:vAlign w:val="center"/>
          </w:tcPr>
          <w:p w14:paraId="0A6F2B62" w14:textId="77777777" w:rsidR="00A13C14" w:rsidRPr="007808F2" w:rsidRDefault="00A13C14" w:rsidP="00F57C93">
            <w:pPr>
              <w:rPr>
                <w:rFonts w:ascii="Times New Roman" w:hAnsi="Times New Roman"/>
              </w:rPr>
            </w:pPr>
            <w:r w:rsidRPr="007808F2">
              <w:rPr>
                <w:rFonts w:ascii="Times New Roman" w:hAnsi="Times New Roman"/>
              </w:rPr>
              <w:t>GRAD KARLOVAC</w:t>
            </w:r>
          </w:p>
        </w:tc>
        <w:tc>
          <w:tcPr>
            <w:tcW w:w="3434" w:type="dxa"/>
            <w:vAlign w:val="center"/>
          </w:tcPr>
          <w:p w14:paraId="65E00B4B" w14:textId="77777777" w:rsidR="00A13C14" w:rsidRPr="007808F2" w:rsidRDefault="00A13C14" w:rsidP="00F57C93">
            <w:pPr>
              <w:rPr>
                <w:rFonts w:ascii="Times New Roman" w:hAnsi="Times New Roman"/>
              </w:rPr>
            </w:pPr>
          </w:p>
        </w:tc>
        <w:tc>
          <w:tcPr>
            <w:tcW w:w="2546" w:type="dxa"/>
            <w:vMerge/>
            <w:vAlign w:val="center"/>
          </w:tcPr>
          <w:p w14:paraId="5F1E1B07" w14:textId="77777777" w:rsidR="00A13C14" w:rsidRPr="007808F2" w:rsidRDefault="00A13C14" w:rsidP="00F57C93">
            <w:pPr>
              <w:rPr>
                <w:rFonts w:ascii="Times New Roman" w:hAnsi="Times New Roman"/>
              </w:rPr>
            </w:pPr>
          </w:p>
        </w:tc>
      </w:tr>
    </w:tbl>
    <w:p w14:paraId="48D3876A" w14:textId="77777777" w:rsidR="00A13C14" w:rsidRPr="007808F2" w:rsidRDefault="00A13C14" w:rsidP="00A13C14">
      <w:pPr>
        <w:spacing w:after="0" w:line="240" w:lineRule="auto"/>
        <w:rPr>
          <w:rFonts w:ascii="Times New Roman" w:hAnsi="Times New Roman"/>
          <w:color w:val="000000"/>
        </w:rPr>
      </w:pPr>
    </w:p>
    <w:p w14:paraId="75FEB702" w14:textId="777B6649" w:rsidR="00A13C14" w:rsidRPr="007808F2" w:rsidRDefault="00A13C14" w:rsidP="00A13C14">
      <w:pPr>
        <w:spacing w:after="0" w:line="240" w:lineRule="auto"/>
        <w:rPr>
          <w:rFonts w:ascii="Times New Roman" w:hAnsi="Times New Roman"/>
        </w:rPr>
      </w:pPr>
      <w:r w:rsidRPr="007808F2">
        <w:rPr>
          <w:rFonts w:ascii="Times New Roman" w:hAnsi="Times New Roman"/>
          <w:color w:val="000000"/>
        </w:rPr>
        <w:t>GRADSKO VIJEĆE</w:t>
      </w:r>
      <w:r w:rsidRPr="007808F2">
        <w:rPr>
          <w:rFonts w:ascii="Times New Roman" w:hAnsi="Times New Roman"/>
          <w:color w:val="000000"/>
        </w:rPr>
        <w:tab/>
      </w:r>
      <w:r w:rsidRPr="007808F2">
        <w:rPr>
          <w:rFonts w:ascii="Times New Roman" w:hAnsi="Times New Roman"/>
          <w:color w:val="000000"/>
        </w:rPr>
        <w:tab/>
      </w:r>
      <w:r w:rsidRPr="007808F2">
        <w:rPr>
          <w:rFonts w:ascii="Times New Roman" w:hAnsi="Times New Roman"/>
          <w:color w:val="000000"/>
        </w:rPr>
        <w:tab/>
      </w:r>
      <w:r w:rsidRPr="007808F2">
        <w:rPr>
          <w:rFonts w:ascii="Times New Roman" w:hAnsi="Times New Roman"/>
          <w:color w:val="000000"/>
        </w:rPr>
        <w:tab/>
      </w:r>
      <w:r w:rsidRPr="007808F2">
        <w:rPr>
          <w:rFonts w:ascii="Times New Roman" w:hAnsi="Times New Roman"/>
          <w:color w:val="000000"/>
        </w:rPr>
        <w:tab/>
      </w:r>
      <w:r w:rsidRPr="007808F2">
        <w:rPr>
          <w:rFonts w:ascii="Times New Roman" w:hAnsi="Times New Roman"/>
          <w:color w:val="000000"/>
        </w:rPr>
        <w:tab/>
      </w:r>
      <w:r w:rsidRPr="007808F2">
        <w:rPr>
          <w:rFonts w:ascii="Times New Roman" w:hAnsi="Times New Roman"/>
          <w:color w:val="000000"/>
        </w:rPr>
        <w:tab/>
        <w:t xml:space="preserve">               </w:t>
      </w:r>
    </w:p>
    <w:p w14:paraId="44323128" w14:textId="47B85783" w:rsidR="00BD1AF5" w:rsidRPr="007808F2" w:rsidRDefault="00A13C14" w:rsidP="00BD1AF5">
      <w:pPr>
        <w:spacing w:after="0"/>
        <w:rPr>
          <w:rFonts w:ascii="Times New Roman" w:hAnsi="Times New Roman"/>
        </w:rPr>
      </w:pPr>
      <w:r w:rsidRPr="007808F2">
        <w:rPr>
          <w:rFonts w:ascii="Times New Roman" w:hAnsi="Times New Roman"/>
        </w:rPr>
        <w:t>KLASA:</w:t>
      </w:r>
    </w:p>
    <w:p w14:paraId="7A695D49" w14:textId="79AD1AA9" w:rsidR="00BD1AF5" w:rsidRPr="007808F2" w:rsidRDefault="00A13C14" w:rsidP="00BD1AF5">
      <w:pPr>
        <w:spacing w:after="0"/>
        <w:rPr>
          <w:rFonts w:ascii="Times New Roman" w:hAnsi="Times New Roman"/>
          <w:bdr w:val="single" w:sz="4" w:space="0" w:color="auto" w:frame="1"/>
        </w:rPr>
      </w:pPr>
      <w:r w:rsidRPr="007808F2">
        <w:rPr>
          <w:rFonts w:ascii="Times New Roman" w:hAnsi="Times New Roman"/>
        </w:rPr>
        <w:t>URBROJ:</w:t>
      </w:r>
      <w:r w:rsidR="00BD1AF5" w:rsidRPr="007808F2">
        <w:rPr>
          <w:rFonts w:ascii="Times New Roman" w:hAnsi="Times New Roman"/>
        </w:rPr>
        <w:tab/>
      </w:r>
      <w:r w:rsidR="00BD1AF5" w:rsidRPr="007808F2">
        <w:rPr>
          <w:rFonts w:ascii="Times New Roman" w:hAnsi="Times New Roman"/>
        </w:rPr>
        <w:tab/>
      </w:r>
      <w:r w:rsidR="00BD1AF5" w:rsidRPr="007808F2">
        <w:rPr>
          <w:rFonts w:ascii="Times New Roman" w:hAnsi="Times New Roman"/>
        </w:rPr>
        <w:tab/>
      </w:r>
      <w:r w:rsidR="00BD1AF5" w:rsidRPr="007808F2">
        <w:rPr>
          <w:rFonts w:ascii="Times New Roman" w:hAnsi="Times New Roman"/>
        </w:rPr>
        <w:tab/>
      </w:r>
      <w:r w:rsidR="00BD1AF5" w:rsidRPr="007808F2">
        <w:rPr>
          <w:rFonts w:ascii="Times New Roman" w:hAnsi="Times New Roman"/>
        </w:rPr>
        <w:tab/>
      </w:r>
      <w:r w:rsidR="00BD1AF5" w:rsidRPr="007808F2">
        <w:rPr>
          <w:rFonts w:ascii="Times New Roman" w:hAnsi="Times New Roman"/>
        </w:rPr>
        <w:tab/>
      </w:r>
      <w:r w:rsidR="00BD1AF5" w:rsidRPr="007808F2">
        <w:rPr>
          <w:rFonts w:ascii="Times New Roman" w:hAnsi="Times New Roman"/>
        </w:rPr>
        <w:tab/>
      </w:r>
      <w:r w:rsidR="00BD1AF5" w:rsidRPr="007808F2">
        <w:rPr>
          <w:rFonts w:ascii="Times New Roman" w:hAnsi="Times New Roman"/>
        </w:rPr>
        <w:tab/>
      </w:r>
      <w:r w:rsidR="00BD1AF5" w:rsidRPr="007808F2">
        <w:rPr>
          <w:rFonts w:ascii="Times New Roman" w:hAnsi="Times New Roman"/>
        </w:rPr>
        <w:tab/>
      </w:r>
    </w:p>
    <w:p w14:paraId="20D1CD5D" w14:textId="36024A3B" w:rsidR="002535D2" w:rsidRPr="007808F2" w:rsidRDefault="00BD1AF5" w:rsidP="00A33FC1">
      <w:pPr>
        <w:spacing w:after="0"/>
        <w:rPr>
          <w:rFonts w:ascii="Times New Roman" w:hAnsi="Times New Roman"/>
        </w:rPr>
      </w:pPr>
      <w:r w:rsidRPr="007808F2">
        <w:rPr>
          <w:rFonts w:ascii="Times New Roman" w:hAnsi="Times New Roman"/>
        </w:rPr>
        <w:t>Karlovac,</w:t>
      </w:r>
      <w:r w:rsidR="00E62ED3" w:rsidRPr="007808F2">
        <w:rPr>
          <w:rFonts w:ascii="Times New Roman" w:hAnsi="Times New Roman"/>
        </w:rPr>
        <w:t xml:space="preserve"> </w:t>
      </w:r>
    </w:p>
    <w:p w14:paraId="372CA7D1" w14:textId="2BC0313E" w:rsidR="00BD1AF5" w:rsidRPr="007808F2" w:rsidRDefault="00BD1AF5" w:rsidP="00BD1AF5">
      <w:pPr>
        <w:spacing w:after="0"/>
        <w:rPr>
          <w:rFonts w:ascii="Times New Roman" w:hAnsi="Times New Roman"/>
        </w:rPr>
      </w:pPr>
    </w:p>
    <w:p w14:paraId="472EBECA" w14:textId="77777777" w:rsidR="00BD1AF5" w:rsidRPr="007808F2" w:rsidRDefault="00BD1AF5" w:rsidP="00BD1AF5">
      <w:pPr>
        <w:spacing w:after="0"/>
        <w:rPr>
          <w:rFonts w:ascii="Times New Roman" w:hAnsi="Times New Roman"/>
        </w:rPr>
      </w:pPr>
    </w:p>
    <w:p w14:paraId="675A1842" w14:textId="2CA161A5" w:rsidR="00BD1AF5" w:rsidRPr="007808F2" w:rsidRDefault="00BD1AF5" w:rsidP="00BD1AF5">
      <w:pPr>
        <w:autoSpaceDE w:val="0"/>
        <w:autoSpaceDN w:val="0"/>
        <w:adjustRightInd w:val="0"/>
        <w:spacing w:after="0" w:line="240" w:lineRule="auto"/>
        <w:jc w:val="both"/>
        <w:rPr>
          <w:rFonts w:ascii="Times New Roman" w:hAnsi="Times New Roman"/>
          <w:color w:val="000000" w:themeColor="text1"/>
        </w:rPr>
      </w:pPr>
      <w:r w:rsidRPr="007808F2">
        <w:rPr>
          <w:rFonts w:ascii="Times New Roman" w:hAnsi="Times New Roman"/>
        </w:rPr>
        <w:tab/>
      </w:r>
      <w:r w:rsidRPr="007808F2">
        <w:rPr>
          <w:rFonts w:ascii="Times New Roman" w:eastAsia="Times New Roman" w:hAnsi="Times New Roman"/>
          <w:lang w:eastAsia="hr-HR"/>
        </w:rPr>
        <w:t xml:space="preserve">Na temelju </w:t>
      </w:r>
      <w:r w:rsidRPr="007808F2">
        <w:rPr>
          <w:rFonts w:ascii="Times New Roman" w:hAnsi="Times New Roman"/>
        </w:rPr>
        <w:t xml:space="preserve">članka 35. Zakona o lokalnoj i područnoj (regionalnoj) samoupravi (''Narodne novine'' br. 33/01, 60/01, 129/05, 109/07, 125/08, 36/09, 150/11, 144/12, 19/13 - pročišćeni tekst, 137/15 - </w:t>
      </w:r>
      <w:proofErr w:type="spellStart"/>
      <w:r w:rsidRPr="007808F2">
        <w:rPr>
          <w:rFonts w:ascii="Times New Roman" w:hAnsi="Times New Roman"/>
        </w:rPr>
        <w:t>ispr</w:t>
      </w:r>
      <w:proofErr w:type="spellEnd"/>
      <w:r w:rsidRPr="007808F2">
        <w:rPr>
          <w:rFonts w:ascii="Times New Roman" w:hAnsi="Times New Roman"/>
        </w:rPr>
        <w:t>., 123/17</w:t>
      </w:r>
      <w:r w:rsidR="009F41EE" w:rsidRPr="007808F2">
        <w:rPr>
          <w:rFonts w:ascii="Times New Roman" w:hAnsi="Times New Roman"/>
        </w:rPr>
        <w:t>, 98/19 i 144/20</w:t>
      </w:r>
      <w:r w:rsidRPr="007808F2">
        <w:rPr>
          <w:rFonts w:ascii="Times New Roman" w:hAnsi="Times New Roman"/>
        </w:rPr>
        <w:t xml:space="preserve">), </w:t>
      </w:r>
      <w:r w:rsidRPr="007808F2">
        <w:rPr>
          <w:rFonts w:ascii="Times New Roman" w:eastAsia="Times New Roman" w:hAnsi="Times New Roman"/>
          <w:lang w:eastAsia="hr-HR"/>
        </w:rPr>
        <w:t xml:space="preserve"> član</w:t>
      </w:r>
      <w:r w:rsidR="00CA3D20" w:rsidRPr="007808F2">
        <w:rPr>
          <w:rFonts w:ascii="Times New Roman" w:eastAsia="Times New Roman" w:hAnsi="Times New Roman"/>
          <w:lang w:eastAsia="hr-HR"/>
        </w:rPr>
        <w:t>a</w:t>
      </w:r>
      <w:r w:rsidRPr="007808F2">
        <w:rPr>
          <w:rFonts w:ascii="Times New Roman" w:eastAsia="Times New Roman" w:hAnsi="Times New Roman"/>
          <w:lang w:eastAsia="hr-HR"/>
        </w:rPr>
        <w:t xml:space="preserve">ka </w:t>
      </w:r>
      <w:r w:rsidRPr="007808F2">
        <w:rPr>
          <w:rFonts w:ascii="Times New Roman" w:eastAsia="Times New Roman" w:hAnsi="Times New Roman"/>
          <w:color w:val="000000" w:themeColor="text1"/>
          <w:lang w:eastAsia="hr-HR"/>
        </w:rPr>
        <w:t>6.</w:t>
      </w:r>
      <w:r w:rsidR="00CA3D20" w:rsidRPr="007808F2">
        <w:rPr>
          <w:rFonts w:ascii="Times New Roman" w:eastAsia="Times New Roman" w:hAnsi="Times New Roman"/>
          <w:color w:val="000000" w:themeColor="text1"/>
          <w:lang w:eastAsia="hr-HR"/>
        </w:rPr>
        <w:t>-6</w:t>
      </w:r>
      <w:r w:rsidR="00D13272" w:rsidRPr="007808F2">
        <w:rPr>
          <w:rFonts w:ascii="Times New Roman" w:eastAsia="Times New Roman" w:hAnsi="Times New Roman"/>
          <w:color w:val="000000" w:themeColor="text1"/>
          <w:lang w:eastAsia="hr-HR"/>
        </w:rPr>
        <w:t>a</w:t>
      </w:r>
      <w:r w:rsidR="00CA3D20" w:rsidRPr="007808F2">
        <w:rPr>
          <w:rFonts w:ascii="Times New Roman" w:eastAsia="Times New Roman" w:hAnsi="Times New Roman"/>
          <w:color w:val="000000" w:themeColor="text1"/>
          <w:lang w:eastAsia="hr-HR"/>
        </w:rPr>
        <w:t>, članaka 39.-39a</w:t>
      </w:r>
      <w:r w:rsidRPr="007808F2">
        <w:rPr>
          <w:rFonts w:ascii="Times New Roman" w:eastAsia="Times New Roman" w:hAnsi="Times New Roman"/>
          <w:color w:val="000000" w:themeColor="text1"/>
          <w:lang w:eastAsia="hr-HR"/>
        </w:rPr>
        <w:t>. Zakona o zakupu i kupoprodaji poslovnoga prostora (''Narodne novine'' br. 125/11, 64/15, 112/18</w:t>
      </w:r>
      <w:r w:rsidR="003370FB" w:rsidRPr="007808F2">
        <w:rPr>
          <w:rFonts w:ascii="Times New Roman" w:eastAsia="Times New Roman" w:hAnsi="Times New Roman"/>
          <w:color w:val="000000" w:themeColor="text1"/>
          <w:lang w:eastAsia="hr-HR"/>
        </w:rPr>
        <w:t xml:space="preserve"> i 123/2024</w:t>
      </w:r>
      <w:r w:rsidRPr="007808F2">
        <w:rPr>
          <w:rFonts w:ascii="Times New Roman" w:eastAsia="Times New Roman" w:hAnsi="Times New Roman"/>
          <w:color w:val="000000" w:themeColor="text1"/>
          <w:lang w:eastAsia="hr-HR"/>
        </w:rPr>
        <w:t>), čl.</w:t>
      </w:r>
      <w:r w:rsidR="00433076" w:rsidRPr="007808F2">
        <w:rPr>
          <w:rFonts w:ascii="Times New Roman" w:eastAsia="Times New Roman" w:hAnsi="Times New Roman"/>
          <w:color w:val="000000" w:themeColor="text1"/>
          <w:lang w:eastAsia="hr-HR"/>
        </w:rPr>
        <w:t xml:space="preserve"> </w:t>
      </w:r>
      <w:r w:rsidR="00394A26" w:rsidRPr="007808F2">
        <w:rPr>
          <w:rFonts w:ascii="Times New Roman" w:eastAsia="Times New Roman" w:hAnsi="Times New Roman"/>
          <w:color w:val="000000" w:themeColor="text1"/>
          <w:lang w:eastAsia="hr-HR"/>
        </w:rPr>
        <w:t xml:space="preserve">1. i </w:t>
      </w:r>
      <w:r w:rsidRPr="007808F2">
        <w:rPr>
          <w:rFonts w:ascii="Times New Roman" w:eastAsia="Times New Roman" w:hAnsi="Times New Roman"/>
          <w:color w:val="000000" w:themeColor="text1"/>
          <w:lang w:eastAsia="hr-HR"/>
        </w:rPr>
        <w:t xml:space="preserve"> 1</w:t>
      </w:r>
      <w:r w:rsidR="009C61B7" w:rsidRPr="007808F2">
        <w:rPr>
          <w:rFonts w:ascii="Times New Roman" w:eastAsia="Times New Roman" w:hAnsi="Times New Roman"/>
          <w:color w:val="000000" w:themeColor="text1"/>
          <w:lang w:eastAsia="hr-HR"/>
        </w:rPr>
        <w:t>3</w:t>
      </w:r>
      <w:r w:rsidRPr="007808F2">
        <w:rPr>
          <w:rFonts w:ascii="Times New Roman" w:eastAsia="Times New Roman" w:hAnsi="Times New Roman"/>
          <w:color w:val="000000" w:themeColor="text1"/>
          <w:lang w:eastAsia="hr-HR"/>
        </w:rPr>
        <w:t>. st. 2.</w:t>
      </w:r>
      <w:r w:rsidR="0091239F" w:rsidRPr="007808F2">
        <w:rPr>
          <w:rFonts w:ascii="Times New Roman" w:eastAsia="Times New Roman" w:hAnsi="Times New Roman"/>
          <w:color w:val="000000" w:themeColor="text1"/>
          <w:lang w:eastAsia="hr-HR"/>
        </w:rPr>
        <w:t xml:space="preserve"> i 3.</w:t>
      </w:r>
      <w:r w:rsidRPr="007808F2">
        <w:rPr>
          <w:rFonts w:ascii="Times New Roman" w:eastAsia="Times New Roman" w:hAnsi="Times New Roman"/>
          <w:color w:val="000000" w:themeColor="text1"/>
          <w:lang w:eastAsia="hr-HR"/>
        </w:rPr>
        <w:t xml:space="preserve"> </w:t>
      </w:r>
      <w:r w:rsidRPr="007808F2">
        <w:rPr>
          <w:rFonts w:ascii="Times New Roman" w:hAnsi="Times New Roman"/>
          <w:color w:val="000000" w:themeColor="text1"/>
        </w:rPr>
        <w:t>Zakona o izmjenama i dopunama Zakona o zakupu i kupoprodaji poslovnoga prostora (NN</w:t>
      </w:r>
      <w:r w:rsidRPr="007808F2">
        <w:rPr>
          <w:rFonts w:ascii="Times New Roman" w:eastAsia="Times New Roman" w:hAnsi="Times New Roman"/>
          <w:color w:val="000000" w:themeColor="text1"/>
          <w:lang w:eastAsia="hr-HR"/>
        </w:rPr>
        <w:t xml:space="preserve"> 12</w:t>
      </w:r>
      <w:r w:rsidR="000E66AA" w:rsidRPr="007808F2">
        <w:rPr>
          <w:rFonts w:ascii="Times New Roman" w:eastAsia="Times New Roman" w:hAnsi="Times New Roman"/>
          <w:color w:val="000000" w:themeColor="text1"/>
          <w:lang w:eastAsia="hr-HR"/>
        </w:rPr>
        <w:t>3</w:t>
      </w:r>
      <w:r w:rsidRPr="007808F2">
        <w:rPr>
          <w:rFonts w:ascii="Times New Roman" w:eastAsia="Times New Roman" w:hAnsi="Times New Roman"/>
          <w:color w:val="000000" w:themeColor="text1"/>
          <w:lang w:eastAsia="hr-HR"/>
        </w:rPr>
        <w:t>/</w:t>
      </w:r>
      <w:r w:rsidR="004C22A9" w:rsidRPr="007808F2">
        <w:rPr>
          <w:rFonts w:ascii="Times New Roman" w:eastAsia="Times New Roman" w:hAnsi="Times New Roman"/>
          <w:color w:val="000000" w:themeColor="text1"/>
          <w:lang w:eastAsia="hr-HR"/>
        </w:rPr>
        <w:t>24</w:t>
      </w:r>
      <w:r w:rsidRPr="007808F2">
        <w:rPr>
          <w:rFonts w:ascii="Times New Roman" w:eastAsia="Times New Roman" w:hAnsi="Times New Roman"/>
          <w:color w:val="000000" w:themeColor="text1"/>
          <w:lang w:eastAsia="hr-HR"/>
        </w:rPr>
        <w:t xml:space="preserve">) i </w:t>
      </w:r>
      <w:r w:rsidRPr="007808F2">
        <w:rPr>
          <w:rFonts w:ascii="Times New Roman" w:hAnsi="Times New Roman"/>
          <w:color w:val="000000" w:themeColor="text1"/>
        </w:rPr>
        <w:t xml:space="preserve">čl. 34. i 97. Statuta Grada Karlovca </w:t>
      </w:r>
      <w:r w:rsidR="00380B5B" w:rsidRPr="007808F2">
        <w:rPr>
          <w:rFonts w:ascii="Times New Roman" w:hAnsi="Times New Roman"/>
          <w:color w:val="000000" w:themeColor="text1"/>
        </w:rPr>
        <w:t xml:space="preserve"> („Glasnik Grada Karlovca“ br. 7/09, 8/09, 3/13, 6/13, 1/15, 3/18, 13/18, 6/20, 4/21, 9/21 – potpuni tekst i 10/22)</w:t>
      </w:r>
      <w:r w:rsidRPr="007808F2">
        <w:rPr>
          <w:rFonts w:ascii="Times New Roman" w:hAnsi="Times New Roman"/>
          <w:color w:val="000000" w:themeColor="text1"/>
        </w:rPr>
        <w:t>, Gradsko vijeće Grada Karlovca na _____ sjednici održanoj ______________202</w:t>
      </w:r>
      <w:r w:rsidR="00236BBA" w:rsidRPr="007808F2">
        <w:rPr>
          <w:rFonts w:ascii="Times New Roman" w:hAnsi="Times New Roman"/>
          <w:color w:val="000000" w:themeColor="text1"/>
        </w:rPr>
        <w:t>5</w:t>
      </w:r>
      <w:r w:rsidRPr="007808F2">
        <w:rPr>
          <w:rFonts w:ascii="Times New Roman" w:hAnsi="Times New Roman"/>
          <w:color w:val="000000" w:themeColor="text1"/>
        </w:rPr>
        <w:t>. god. donijelo je</w:t>
      </w:r>
    </w:p>
    <w:p w14:paraId="066183C2" w14:textId="77777777" w:rsidR="00BD1AF5" w:rsidRPr="007808F2" w:rsidRDefault="00BD1AF5" w:rsidP="00BD1AF5">
      <w:pPr>
        <w:spacing w:after="0"/>
        <w:rPr>
          <w:rFonts w:ascii="Times New Roman" w:hAnsi="Times New Roman"/>
          <w:color w:val="000000" w:themeColor="text1"/>
        </w:rPr>
      </w:pPr>
    </w:p>
    <w:p w14:paraId="66084C8A" w14:textId="77777777" w:rsidR="00BD1AF5" w:rsidRPr="007808F2" w:rsidRDefault="00BD1AF5" w:rsidP="00BD1AF5">
      <w:pPr>
        <w:spacing w:after="0" w:line="240" w:lineRule="auto"/>
        <w:jc w:val="both"/>
        <w:rPr>
          <w:rFonts w:ascii="Times New Roman" w:eastAsia="Times New Roman" w:hAnsi="Times New Roman"/>
          <w:color w:val="000000" w:themeColor="text1"/>
          <w:lang w:eastAsia="hr-HR"/>
        </w:rPr>
      </w:pPr>
    </w:p>
    <w:p w14:paraId="676D4AA2" w14:textId="77777777" w:rsidR="00BD1AF5" w:rsidRPr="007808F2" w:rsidRDefault="00BD1AF5" w:rsidP="00BD1AF5">
      <w:pPr>
        <w:spacing w:after="0" w:line="240" w:lineRule="auto"/>
        <w:jc w:val="center"/>
        <w:rPr>
          <w:rFonts w:ascii="Times New Roman" w:eastAsia="Times New Roman" w:hAnsi="Times New Roman"/>
          <w:b/>
          <w:color w:val="000000" w:themeColor="text1"/>
          <w:lang w:eastAsia="hr-HR"/>
        </w:rPr>
      </w:pPr>
      <w:r w:rsidRPr="007808F2">
        <w:rPr>
          <w:rFonts w:ascii="Times New Roman" w:eastAsia="Times New Roman" w:hAnsi="Times New Roman"/>
          <w:b/>
          <w:color w:val="000000" w:themeColor="text1"/>
          <w:lang w:eastAsia="hr-HR"/>
        </w:rPr>
        <w:t>O D L U K U</w:t>
      </w:r>
    </w:p>
    <w:p w14:paraId="7E01F4DE" w14:textId="611E01C3" w:rsidR="00C3713B" w:rsidRPr="007808F2" w:rsidRDefault="005A2EBD" w:rsidP="00BD1AF5">
      <w:pPr>
        <w:spacing w:after="0" w:line="240" w:lineRule="auto"/>
        <w:jc w:val="center"/>
        <w:rPr>
          <w:rFonts w:ascii="Times New Roman" w:eastAsia="Times New Roman" w:hAnsi="Times New Roman"/>
          <w:b/>
          <w:color w:val="000000" w:themeColor="text1"/>
          <w:lang w:eastAsia="hr-HR"/>
        </w:rPr>
      </w:pPr>
      <w:r w:rsidRPr="007808F2">
        <w:rPr>
          <w:rFonts w:ascii="Times New Roman" w:eastAsia="Times New Roman" w:hAnsi="Times New Roman"/>
          <w:b/>
          <w:color w:val="000000" w:themeColor="text1"/>
          <w:lang w:eastAsia="hr-HR"/>
        </w:rPr>
        <w:t xml:space="preserve">  </w:t>
      </w:r>
      <w:r w:rsidR="00BD1AF5" w:rsidRPr="007808F2">
        <w:rPr>
          <w:rFonts w:ascii="Times New Roman" w:eastAsia="Times New Roman" w:hAnsi="Times New Roman"/>
          <w:b/>
          <w:color w:val="000000" w:themeColor="text1"/>
          <w:lang w:eastAsia="hr-HR"/>
        </w:rPr>
        <w:t xml:space="preserve">o </w:t>
      </w:r>
      <w:r w:rsidRPr="007808F2">
        <w:rPr>
          <w:rFonts w:ascii="Times New Roman" w:eastAsia="Times New Roman" w:hAnsi="Times New Roman"/>
          <w:b/>
          <w:color w:val="000000" w:themeColor="text1"/>
          <w:lang w:eastAsia="hr-HR"/>
        </w:rPr>
        <w:t xml:space="preserve"> drugim </w:t>
      </w:r>
      <w:r w:rsidR="00BD1AF5" w:rsidRPr="007808F2">
        <w:rPr>
          <w:rFonts w:ascii="Times New Roman" w:eastAsia="Times New Roman" w:hAnsi="Times New Roman"/>
          <w:b/>
          <w:color w:val="000000" w:themeColor="text1"/>
          <w:lang w:eastAsia="hr-HR"/>
        </w:rPr>
        <w:t xml:space="preserve">izmjenama i dopunama </w:t>
      </w:r>
    </w:p>
    <w:p w14:paraId="17762018" w14:textId="2924AC93" w:rsidR="00BD1AF5" w:rsidRPr="007808F2" w:rsidRDefault="00BD1AF5" w:rsidP="00C3713B">
      <w:pPr>
        <w:spacing w:after="0" w:line="240" w:lineRule="auto"/>
        <w:jc w:val="center"/>
        <w:rPr>
          <w:rFonts w:ascii="Times New Roman" w:eastAsia="Times New Roman" w:hAnsi="Times New Roman"/>
          <w:b/>
          <w:color w:val="000000" w:themeColor="text1"/>
          <w:lang w:eastAsia="hr-HR"/>
        </w:rPr>
      </w:pPr>
      <w:r w:rsidRPr="007808F2">
        <w:rPr>
          <w:rFonts w:ascii="Times New Roman" w:eastAsia="Times New Roman" w:hAnsi="Times New Roman"/>
          <w:b/>
          <w:color w:val="000000" w:themeColor="text1"/>
          <w:lang w:eastAsia="hr-HR"/>
        </w:rPr>
        <w:t>Odluke o zakupu i kupoprodaji poslovnog prostora u vlasništvu Grada Karlovca</w:t>
      </w:r>
    </w:p>
    <w:p w14:paraId="552350E8" w14:textId="77777777" w:rsidR="00C3713B" w:rsidRPr="007808F2" w:rsidRDefault="00C3713B" w:rsidP="00C3713B">
      <w:pPr>
        <w:spacing w:after="0" w:line="240" w:lineRule="auto"/>
        <w:jc w:val="center"/>
        <w:rPr>
          <w:rFonts w:ascii="Times New Roman" w:eastAsia="Times New Roman" w:hAnsi="Times New Roman"/>
          <w:b/>
          <w:color w:val="000000" w:themeColor="text1"/>
          <w:lang w:eastAsia="hr-HR"/>
        </w:rPr>
      </w:pPr>
    </w:p>
    <w:p w14:paraId="29509947" w14:textId="6FE1B2B6" w:rsidR="00C3713B" w:rsidRPr="007808F2" w:rsidRDefault="00C3713B" w:rsidP="00C3713B">
      <w:pPr>
        <w:spacing w:after="0" w:line="240" w:lineRule="auto"/>
        <w:rPr>
          <w:rFonts w:ascii="Times New Roman" w:eastAsia="Times New Roman" w:hAnsi="Times New Roman"/>
          <w:b/>
          <w:color w:val="000000" w:themeColor="text1"/>
          <w:lang w:eastAsia="hr-HR"/>
        </w:rPr>
      </w:pPr>
      <w:r w:rsidRPr="007808F2">
        <w:rPr>
          <w:rFonts w:ascii="Times New Roman" w:eastAsia="Times New Roman" w:hAnsi="Times New Roman"/>
          <w:b/>
          <w:color w:val="000000" w:themeColor="text1"/>
          <w:lang w:eastAsia="hr-HR"/>
        </w:rPr>
        <w:t xml:space="preserve">II ZAKUP POSLOVNOG PROSTORA </w:t>
      </w:r>
    </w:p>
    <w:p w14:paraId="29B9F663" w14:textId="0F31AE1C" w:rsidR="00BD1AF5" w:rsidRPr="007808F2" w:rsidRDefault="00BD1AF5" w:rsidP="001475DC">
      <w:pPr>
        <w:pStyle w:val="ListParagraph"/>
        <w:numPr>
          <w:ilvl w:val="0"/>
          <w:numId w:val="7"/>
        </w:numPr>
        <w:spacing w:after="0" w:line="240" w:lineRule="auto"/>
        <w:jc w:val="center"/>
        <w:rPr>
          <w:rFonts w:ascii="Times New Roman" w:eastAsia="Times New Roman" w:hAnsi="Times New Roman"/>
          <w:b/>
          <w:color w:val="000000" w:themeColor="text1"/>
          <w:lang w:eastAsia="hr-HR"/>
        </w:rPr>
      </w:pPr>
    </w:p>
    <w:p w14:paraId="645B7F54" w14:textId="338CAC5F" w:rsidR="00B86859" w:rsidRPr="007808F2" w:rsidRDefault="00BD1AF5" w:rsidP="00BD1AF5">
      <w:pPr>
        <w:spacing w:after="0" w:line="240" w:lineRule="auto"/>
        <w:jc w:val="both"/>
        <w:rPr>
          <w:rFonts w:ascii="Times New Roman" w:eastAsia="Times New Roman" w:hAnsi="Times New Roman"/>
          <w:color w:val="000000" w:themeColor="text1"/>
          <w:lang w:eastAsia="hr-HR"/>
        </w:rPr>
      </w:pPr>
      <w:r w:rsidRPr="007808F2">
        <w:rPr>
          <w:rFonts w:ascii="Times New Roman" w:eastAsia="Times New Roman" w:hAnsi="Times New Roman"/>
          <w:color w:val="000000" w:themeColor="text1"/>
          <w:lang w:eastAsia="hr-HR"/>
        </w:rPr>
        <w:t xml:space="preserve">U Odluci o zakupu i kupoprodaji poslovnog prostora u vlasništvu Grada Karlovca </w:t>
      </w:r>
      <w:r w:rsidR="00124231" w:rsidRPr="007808F2">
        <w:rPr>
          <w:rFonts w:ascii="Times New Roman" w:eastAsia="Times New Roman" w:hAnsi="Times New Roman"/>
          <w:color w:val="000000" w:themeColor="text1"/>
          <w:lang w:eastAsia="hr-HR"/>
        </w:rPr>
        <w:t xml:space="preserve">(u daljnjem tekstu: „Grad“) </w:t>
      </w:r>
      <w:r w:rsidR="00184E33" w:rsidRPr="007808F2">
        <w:rPr>
          <w:rFonts w:ascii="Times New Roman" w:eastAsia="Times New Roman" w:hAnsi="Times New Roman"/>
          <w:color w:val="000000" w:themeColor="text1"/>
          <w:lang w:eastAsia="hr-HR"/>
        </w:rPr>
        <w:t xml:space="preserve">objavljenoj u </w:t>
      </w:r>
      <w:r w:rsidRPr="007808F2">
        <w:rPr>
          <w:rFonts w:ascii="Times New Roman" w:eastAsia="Times New Roman" w:hAnsi="Times New Roman"/>
          <w:color w:val="000000" w:themeColor="text1"/>
          <w:lang w:eastAsia="hr-HR"/>
        </w:rPr>
        <w:t>Glasnik</w:t>
      </w:r>
      <w:r w:rsidR="00184E33" w:rsidRPr="007808F2">
        <w:rPr>
          <w:rFonts w:ascii="Times New Roman" w:eastAsia="Times New Roman" w:hAnsi="Times New Roman"/>
          <w:color w:val="000000" w:themeColor="text1"/>
          <w:lang w:eastAsia="hr-HR"/>
        </w:rPr>
        <w:t>u</w:t>
      </w:r>
      <w:r w:rsidRPr="007808F2">
        <w:rPr>
          <w:rFonts w:ascii="Times New Roman" w:eastAsia="Times New Roman" w:hAnsi="Times New Roman"/>
          <w:color w:val="000000" w:themeColor="text1"/>
          <w:lang w:eastAsia="hr-HR"/>
        </w:rPr>
        <w:t xml:space="preserve"> </w:t>
      </w:r>
      <w:r w:rsidR="00184E33" w:rsidRPr="007808F2">
        <w:rPr>
          <w:rFonts w:ascii="Times New Roman" w:eastAsia="Times New Roman" w:hAnsi="Times New Roman"/>
          <w:color w:val="000000" w:themeColor="text1"/>
          <w:lang w:eastAsia="hr-HR"/>
        </w:rPr>
        <w:t>G</w:t>
      </w:r>
      <w:r w:rsidRPr="007808F2">
        <w:rPr>
          <w:rFonts w:ascii="Times New Roman" w:eastAsia="Times New Roman" w:hAnsi="Times New Roman"/>
          <w:color w:val="000000" w:themeColor="text1"/>
          <w:lang w:eastAsia="hr-HR"/>
        </w:rPr>
        <w:t>rada Karlovca 10/19</w:t>
      </w:r>
      <w:r w:rsidR="00714E7C" w:rsidRPr="007808F2">
        <w:rPr>
          <w:rFonts w:ascii="Times New Roman" w:eastAsia="Times New Roman" w:hAnsi="Times New Roman"/>
          <w:color w:val="000000" w:themeColor="text1"/>
          <w:lang w:eastAsia="hr-HR"/>
        </w:rPr>
        <w:t xml:space="preserve"> i </w:t>
      </w:r>
      <w:r w:rsidR="006B460C" w:rsidRPr="007808F2">
        <w:rPr>
          <w:rFonts w:ascii="Times New Roman" w:eastAsia="Times New Roman" w:hAnsi="Times New Roman"/>
          <w:color w:val="000000" w:themeColor="text1"/>
          <w:lang w:eastAsia="hr-HR"/>
        </w:rPr>
        <w:t>7/22</w:t>
      </w:r>
      <w:r w:rsidR="00F46575" w:rsidRPr="007808F2">
        <w:rPr>
          <w:rFonts w:ascii="Times New Roman" w:eastAsia="Times New Roman" w:hAnsi="Times New Roman"/>
          <w:color w:val="000000" w:themeColor="text1"/>
          <w:lang w:eastAsia="hr-HR"/>
        </w:rPr>
        <w:t xml:space="preserve">, </w:t>
      </w:r>
      <w:r w:rsidR="00184E33" w:rsidRPr="007808F2">
        <w:rPr>
          <w:rFonts w:ascii="Times New Roman" w:eastAsia="Times New Roman" w:hAnsi="Times New Roman"/>
          <w:color w:val="000000" w:themeColor="text1"/>
          <w:lang w:eastAsia="hr-HR"/>
        </w:rPr>
        <w:t>(</w:t>
      </w:r>
      <w:r w:rsidR="00F46575" w:rsidRPr="007808F2">
        <w:rPr>
          <w:rFonts w:ascii="Times New Roman" w:eastAsia="Times New Roman" w:hAnsi="Times New Roman"/>
          <w:color w:val="000000" w:themeColor="text1"/>
          <w:lang w:eastAsia="hr-HR"/>
        </w:rPr>
        <w:t>u daljnjem tekstu: „Odluka“</w:t>
      </w:r>
      <w:r w:rsidRPr="007808F2">
        <w:rPr>
          <w:rFonts w:ascii="Times New Roman" w:eastAsia="Times New Roman" w:hAnsi="Times New Roman"/>
          <w:color w:val="000000" w:themeColor="text1"/>
          <w:lang w:eastAsia="hr-HR"/>
        </w:rPr>
        <w:t>)</w:t>
      </w:r>
      <w:r w:rsidR="00F4262B" w:rsidRPr="007808F2">
        <w:rPr>
          <w:rFonts w:ascii="Times New Roman" w:eastAsia="Times New Roman" w:hAnsi="Times New Roman"/>
          <w:color w:val="000000" w:themeColor="text1"/>
          <w:lang w:eastAsia="hr-HR"/>
        </w:rPr>
        <w:t xml:space="preserve"> </w:t>
      </w:r>
      <w:r w:rsidR="006360F2" w:rsidRPr="007808F2">
        <w:rPr>
          <w:rFonts w:ascii="Times New Roman" w:eastAsia="Times New Roman" w:hAnsi="Times New Roman"/>
          <w:color w:val="000000" w:themeColor="text1"/>
          <w:lang w:eastAsia="hr-HR"/>
        </w:rPr>
        <w:t>u</w:t>
      </w:r>
      <w:r w:rsidR="00787E3B" w:rsidRPr="007808F2">
        <w:rPr>
          <w:rFonts w:ascii="Times New Roman" w:eastAsia="Times New Roman" w:hAnsi="Times New Roman"/>
          <w:color w:val="000000" w:themeColor="text1"/>
          <w:lang w:eastAsia="hr-HR"/>
        </w:rPr>
        <w:t xml:space="preserve"> </w:t>
      </w:r>
      <w:r w:rsidR="00273358" w:rsidRPr="007808F2">
        <w:rPr>
          <w:rFonts w:ascii="Times New Roman" w:eastAsia="Times New Roman" w:hAnsi="Times New Roman"/>
          <w:color w:val="000000" w:themeColor="text1"/>
          <w:lang w:eastAsia="hr-HR"/>
        </w:rPr>
        <w:t>člank</w:t>
      </w:r>
      <w:r w:rsidR="006360F2" w:rsidRPr="007808F2">
        <w:rPr>
          <w:rFonts w:ascii="Times New Roman" w:eastAsia="Times New Roman" w:hAnsi="Times New Roman"/>
          <w:color w:val="000000" w:themeColor="text1"/>
          <w:lang w:eastAsia="hr-HR"/>
        </w:rPr>
        <w:t>u</w:t>
      </w:r>
      <w:r w:rsidR="00273358" w:rsidRPr="007808F2">
        <w:rPr>
          <w:rFonts w:ascii="Times New Roman" w:eastAsia="Times New Roman" w:hAnsi="Times New Roman"/>
          <w:color w:val="000000" w:themeColor="text1"/>
          <w:lang w:eastAsia="hr-HR"/>
        </w:rPr>
        <w:t xml:space="preserve"> 6. stavak 2. </w:t>
      </w:r>
      <w:r w:rsidR="006360F2" w:rsidRPr="007808F2">
        <w:rPr>
          <w:rFonts w:ascii="Times New Roman" w:eastAsia="Times New Roman" w:hAnsi="Times New Roman"/>
          <w:color w:val="000000" w:themeColor="text1"/>
          <w:lang w:eastAsia="hr-HR"/>
        </w:rPr>
        <w:t xml:space="preserve">mijenjaju se riječi: </w:t>
      </w:r>
      <w:r w:rsidR="009A17ED" w:rsidRPr="007808F2">
        <w:rPr>
          <w:rFonts w:ascii="Times New Roman" w:eastAsia="Times New Roman" w:hAnsi="Times New Roman"/>
          <w:color w:val="000000" w:themeColor="text1"/>
          <w:lang w:eastAsia="hr-HR"/>
        </w:rPr>
        <w:t>„zoni propisanoj čl. 35 ove Odluke“ na način da sada glase: „zoni propisanoj odredbama ove Odluke“.</w:t>
      </w:r>
    </w:p>
    <w:p w14:paraId="2E58B9D5" w14:textId="77777777" w:rsidR="00B86859" w:rsidRPr="007808F2" w:rsidRDefault="00B86859" w:rsidP="00BD1AF5">
      <w:pPr>
        <w:spacing w:after="0" w:line="240" w:lineRule="auto"/>
        <w:jc w:val="both"/>
        <w:rPr>
          <w:rFonts w:ascii="Times New Roman" w:eastAsia="Times New Roman" w:hAnsi="Times New Roman"/>
          <w:color w:val="000000" w:themeColor="text1"/>
          <w:lang w:eastAsia="hr-HR"/>
        </w:rPr>
      </w:pPr>
    </w:p>
    <w:p w14:paraId="023922FA" w14:textId="77777777" w:rsidR="009A17ED" w:rsidRPr="007808F2" w:rsidRDefault="009A17ED" w:rsidP="009A17ED">
      <w:pPr>
        <w:pStyle w:val="ListParagraph"/>
        <w:numPr>
          <w:ilvl w:val="0"/>
          <w:numId w:val="7"/>
        </w:numPr>
        <w:spacing w:after="0" w:line="240" w:lineRule="auto"/>
        <w:jc w:val="center"/>
        <w:rPr>
          <w:rFonts w:ascii="Times New Roman" w:eastAsia="Times New Roman" w:hAnsi="Times New Roman"/>
          <w:color w:val="000000" w:themeColor="text1"/>
          <w:lang w:eastAsia="hr-HR"/>
        </w:rPr>
      </w:pPr>
    </w:p>
    <w:p w14:paraId="56A24BD4" w14:textId="0DE8AA2F" w:rsidR="00A07A64" w:rsidRPr="007808F2" w:rsidRDefault="00421BFF" w:rsidP="00BD1AF5">
      <w:pPr>
        <w:spacing w:after="0" w:line="240" w:lineRule="auto"/>
        <w:jc w:val="both"/>
        <w:rPr>
          <w:rFonts w:ascii="Times New Roman" w:eastAsia="Times New Roman" w:hAnsi="Times New Roman"/>
          <w:color w:val="000000" w:themeColor="text1"/>
          <w:lang w:eastAsia="hr-HR"/>
        </w:rPr>
      </w:pPr>
      <w:r w:rsidRPr="007808F2">
        <w:rPr>
          <w:rFonts w:ascii="Times New Roman" w:eastAsia="Times New Roman" w:hAnsi="Times New Roman"/>
          <w:color w:val="000000" w:themeColor="text1"/>
          <w:lang w:eastAsia="hr-HR"/>
        </w:rPr>
        <w:t>Č</w:t>
      </w:r>
      <w:r w:rsidR="00F4262B" w:rsidRPr="007808F2">
        <w:rPr>
          <w:rFonts w:ascii="Times New Roman" w:eastAsia="Times New Roman" w:hAnsi="Times New Roman"/>
          <w:color w:val="000000" w:themeColor="text1"/>
          <w:lang w:eastAsia="hr-HR"/>
        </w:rPr>
        <w:t>lanak 7</w:t>
      </w:r>
      <w:r w:rsidR="00C0104D" w:rsidRPr="007808F2">
        <w:rPr>
          <w:rFonts w:ascii="Times New Roman" w:eastAsia="Times New Roman" w:hAnsi="Times New Roman"/>
          <w:color w:val="000000" w:themeColor="text1"/>
          <w:lang w:eastAsia="hr-HR"/>
        </w:rPr>
        <w:t>. mijenja se i glasi:</w:t>
      </w:r>
    </w:p>
    <w:p w14:paraId="2B83B779" w14:textId="1706A016" w:rsidR="00C0104D" w:rsidRPr="007808F2" w:rsidRDefault="00970D5E" w:rsidP="000F3177">
      <w:pPr>
        <w:spacing w:after="0" w:line="240" w:lineRule="auto"/>
        <w:ind w:firstLine="708"/>
        <w:jc w:val="both"/>
        <w:rPr>
          <w:rFonts w:ascii="Times New Roman" w:eastAsia="Times New Roman" w:hAnsi="Times New Roman"/>
          <w:color w:val="000000" w:themeColor="text1"/>
          <w:lang w:eastAsia="hr-HR"/>
        </w:rPr>
      </w:pPr>
      <w:r w:rsidRPr="007808F2">
        <w:rPr>
          <w:rFonts w:ascii="Times New Roman" w:eastAsia="Times New Roman" w:hAnsi="Times New Roman"/>
          <w:color w:val="000000" w:themeColor="text1"/>
          <w:lang w:eastAsia="hr-HR"/>
        </w:rPr>
        <w:t>„</w:t>
      </w:r>
      <w:r w:rsidR="007677F1" w:rsidRPr="007808F2">
        <w:rPr>
          <w:rFonts w:ascii="Times New Roman" w:eastAsia="Times New Roman" w:hAnsi="Times New Roman"/>
          <w:color w:val="000000" w:themeColor="text1"/>
          <w:lang w:eastAsia="hr-HR"/>
        </w:rPr>
        <w:t xml:space="preserve">Poslovni prostor u vlasništvu </w:t>
      </w:r>
      <w:r w:rsidR="00C41446" w:rsidRPr="007808F2">
        <w:rPr>
          <w:rFonts w:ascii="Times New Roman" w:eastAsia="Times New Roman" w:hAnsi="Times New Roman"/>
          <w:color w:val="000000" w:themeColor="text1"/>
          <w:lang w:eastAsia="hr-HR"/>
        </w:rPr>
        <w:t xml:space="preserve">Grad </w:t>
      </w:r>
      <w:r w:rsidR="007677F1" w:rsidRPr="007808F2">
        <w:rPr>
          <w:rFonts w:ascii="Times New Roman" w:eastAsia="Times New Roman" w:hAnsi="Times New Roman"/>
          <w:color w:val="000000" w:themeColor="text1"/>
          <w:lang w:eastAsia="hr-HR"/>
        </w:rPr>
        <w:t>daje se</w:t>
      </w:r>
      <w:r w:rsidR="000E12D8" w:rsidRPr="007808F2">
        <w:rPr>
          <w:rFonts w:ascii="Times New Roman" w:eastAsia="Times New Roman" w:hAnsi="Times New Roman"/>
          <w:color w:val="000000" w:themeColor="text1"/>
          <w:lang w:eastAsia="hr-HR"/>
        </w:rPr>
        <w:t xml:space="preserve"> u zakup javnim natječajem.</w:t>
      </w:r>
    </w:p>
    <w:p w14:paraId="126695F1" w14:textId="3A7C6ACC" w:rsidR="001A3C71" w:rsidRPr="007808F2" w:rsidRDefault="0028241F" w:rsidP="00C676DD">
      <w:pPr>
        <w:spacing w:after="0" w:line="240" w:lineRule="auto"/>
        <w:ind w:firstLine="708"/>
        <w:jc w:val="both"/>
        <w:rPr>
          <w:rFonts w:ascii="Times New Roman" w:eastAsia="Times New Roman" w:hAnsi="Times New Roman"/>
          <w:lang w:eastAsia="hr-HR"/>
        </w:rPr>
      </w:pPr>
      <w:r w:rsidRPr="007808F2">
        <w:rPr>
          <w:rFonts w:ascii="Times New Roman" w:eastAsia="Times New Roman" w:hAnsi="Times New Roman"/>
          <w:color w:val="000000" w:themeColor="text1"/>
          <w:lang w:eastAsia="hr-HR"/>
        </w:rPr>
        <w:t>Iznimno od odredbe stavka 1</w:t>
      </w:r>
      <w:r w:rsidR="00F46575" w:rsidRPr="007808F2">
        <w:rPr>
          <w:rFonts w:ascii="Times New Roman" w:eastAsia="Times New Roman" w:hAnsi="Times New Roman"/>
          <w:color w:val="000000" w:themeColor="text1"/>
          <w:lang w:eastAsia="hr-HR"/>
        </w:rPr>
        <w:t>.</w:t>
      </w:r>
      <w:r w:rsidRPr="007808F2">
        <w:rPr>
          <w:rFonts w:ascii="Times New Roman" w:eastAsia="Times New Roman" w:hAnsi="Times New Roman"/>
          <w:color w:val="000000" w:themeColor="text1"/>
          <w:lang w:eastAsia="hr-HR"/>
        </w:rPr>
        <w:t xml:space="preserve"> ovog članka</w:t>
      </w:r>
      <w:r w:rsidR="006D2BE0" w:rsidRPr="007808F2">
        <w:rPr>
          <w:rFonts w:ascii="Times New Roman" w:eastAsia="Times New Roman" w:hAnsi="Times New Roman"/>
          <w:color w:val="000000" w:themeColor="text1"/>
          <w:lang w:eastAsia="hr-HR"/>
        </w:rPr>
        <w:t xml:space="preserve"> </w:t>
      </w:r>
      <w:r w:rsidR="00F26A63" w:rsidRPr="007808F2">
        <w:rPr>
          <w:rFonts w:ascii="Times New Roman" w:eastAsia="Times New Roman" w:hAnsi="Times New Roman"/>
          <w:color w:val="000000" w:themeColor="text1"/>
          <w:lang w:eastAsia="hr-HR"/>
        </w:rPr>
        <w:t xml:space="preserve">ugovor </w:t>
      </w:r>
      <w:r w:rsidR="00DE5843" w:rsidRPr="007808F2">
        <w:rPr>
          <w:rFonts w:ascii="Times New Roman" w:eastAsia="Times New Roman" w:hAnsi="Times New Roman"/>
          <w:color w:val="000000" w:themeColor="text1"/>
          <w:lang w:eastAsia="hr-HR"/>
        </w:rPr>
        <w:t>o z</w:t>
      </w:r>
      <w:r w:rsidR="00F26A63" w:rsidRPr="007808F2">
        <w:rPr>
          <w:rFonts w:ascii="Times New Roman" w:eastAsia="Times New Roman" w:hAnsi="Times New Roman"/>
          <w:color w:val="000000" w:themeColor="text1"/>
          <w:lang w:eastAsia="hr-HR"/>
        </w:rPr>
        <w:t>akupu poslovnog prostora sklapa se bez javnog natječaja kada ga sklapaju međusobno</w:t>
      </w:r>
      <w:r w:rsidR="00DA7F7D" w:rsidRPr="007808F2">
        <w:rPr>
          <w:rFonts w:ascii="Times New Roman" w:eastAsia="Times New Roman" w:hAnsi="Times New Roman"/>
          <w:color w:val="000000" w:themeColor="text1"/>
          <w:lang w:eastAsia="hr-HR"/>
        </w:rPr>
        <w:t xml:space="preserve"> </w:t>
      </w:r>
      <w:r w:rsidR="00C41446" w:rsidRPr="007808F2">
        <w:rPr>
          <w:rFonts w:ascii="Times New Roman" w:eastAsia="Times New Roman" w:hAnsi="Times New Roman"/>
          <w:color w:val="000000" w:themeColor="text1"/>
          <w:lang w:eastAsia="hr-HR"/>
        </w:rPr>
        <w:t xml:space="preserve">Grad </w:t>
      </w:r>
      <w:r w:rsidR="00DA7F7D" w:rsidRPr="007808F2">
        <w:rPr>
          <w:rFonts w:ascii="Times New Roman" w:eastAsia="Times New Roman" w:hAnsi="Times New Roman"/>
          <w:color w:val="000000" w:themeColor="text1"/>
          <w:lang w:eastAsia="hr-HR"/>
        </w:rPr>
        <w:t xml:space="preserve">i </w:t>
      </w:r>
      <w:r w:rsidR="00184E33" w:rsidRPr="007808F2">
        <w:rPr>
          <w:rFonts w:ascii="Times New Roman" w:eastAsia="Times New Roman" w:hAnsi="Times New Roman"/>
          <w:color w:val="000000" w:themeColor="text1"/>
          <w:lang w:eastAsia="hr-HR"/>
        </w:rPr>
        <w:t>RH</w:t>
      </w:r>
      <w:r w:rsidR="00AD1AE0" w:rsidRPr="007808F2">
        <w:rPr>
          <w:rFonts w:ascii="Times New Roman" w:eastAsia="Times New Roman" w:hAnsi="Times New Roman"/>
          <w:color w:val="000000" w:themeColor="text1"/>
          <w:lang w:eastAsia="hr-HR"/>
        </w:rPr>
        <w:t xml:space="preserve">, </w:t>
      </w:r>
      <w:r w:rsidR="00184E33" w:rsidRPr="007808F2">
        <w:rPr>
          <w:rFonts w:ascii="Times New Roman" w:eastAsia="Times New Roman" w:hAnsi="Times New Roman"/>
          <w:color w:val="000000" w:themeColor="text1"/>
          <w:lang w:eastAsia="hr-HR"/>
        </w:rPr>
        <w:t>Grad</w:t>
      </w:r>
      <w:r w:rsidR="00597C81" w:rsidRPr="007808F2">
        <w:rPr>
          <w:rFonts w:ascii="Times New Roman" w:eastAsia="Times New Roman" w:hAnsi="Times New Roman"/>
          <w:color w:val="000000" w:themeColor="text1"/>
          <w:lang w:eastAsia="hr-HR"/>
        </w:rPr>
        <w:t xml:space="preserve"> i </w:t>
      </w:r>
      <w:r w:rsidR="00597C81" w:rsidRPr="007808F2">
        <w:rPr>
          <w:rFonts w:ascii="Times New Roman" w:eastAsia="Times New Roman" w:hAnsi="Times New Roman"/>
          <w:lang w:eastAsia="hr-HR"/>
        </w:rPr>
        <w:t>druga jedinica lok</w:t>
      </w:r>
      <w:r w:rsidR="00115C41" w:rsidRPr="007808F2">
        <w:rPr>
          <w:rFonts w:ascii="Times New Roman" w:eastAsia="Times New Roman" w:hAnsi="Times New Roman"/>
          <w:lang w:eastAsia="hr-HR"/>
        </w:rPr>
        <w:t>a</w:t>
      </w:r>
      <w:r w:rsidR="00597C81" w:rsidRPr="007808F2">
        <w:rPr>
          <w:rFonts w:ascii="Times New Roman" w:eastAsia="Times New Roman" w:hAnsi="Times New Roman"/>
          <w:lang w:eastAsia="hr-HR"/>
        </w:rPr>
        <w:t>lne i područne (regionalne) samouprave</w:t>
      </w:r>
      <w:r w:rsidR="00BD04D2" w:rsidRPr="007808F2">
        <w:rPr>
          <w:rFonts w:ascii="Times New Roman" w:eastAsia="Times New Roman" w:hAnsi="Times New Roman"/>
          <w:lang w:eastAsia="hr-HR"/>
        </w:rPr>
        <w:t>, pravne osobe</w:t>
      </w:r>
      <w:r w:rsidR="00C64DD7" w:rsidRPr="007808F2">
        <w:rPr>
          <w:rFonts w:ascii="Times New Roman" w:eastAsia="Times New Roman" w:hAnsi="Times New Roman"/>
          <w:lang w:eastAsia="hr-HR"/>
        </w:rPr>
        <w:t xml:space="preserve"> u isključivom </w:t>
      </w:r>
      <w:r w:rsidR="003B7D73" w:rsidRPr="007808F2">
        <w:rPr>
          <w:rFonts w:ascii="Times New Roman" w:eastAsia="Times New Roman" w:hAnsi="Times New Roman"/>
          <w:lang w:eastAsia="hr-HR"/>
        </w:rPr>
        <w:t xml:space="preserve">vlasništvu </w:t>
      </w:r>
      <w:r w:rsidR="00E73468" w:rsidRPr="007808F2">
        <w:rPr>
          <w:rFonts w:ascii="Times New Roman" w:eastAsia="Times New Roman" w:hAnsi="Times New Roman"/>
          <w:lang w:eastAsia="hr-HR"/>
        </w:rPr>
        <w:t xml:space="preserve">RH, pravne osobe u isključivom vlasništvu </w:t>
      </w:r>
      <w:r w:rsidR="00115C41" w:rsidRPr="007808F2">
        <w:rPr>
          <w:rFonts w:ascii="Times New Roman" w:eastAsia="Times New Roman" w:hAnsi="Times New Roman"/>
          <w:lang w:eastAsia="hr-HR"/>
        </w:rPr>
        <w:t>jedinice lokalne</w:t>
      </w:r>
      <w:r w:rsidR="003A21BF" w:rsidRPr="007808F2">
        <w:rPr>
          <w:rFonts w:ascii="Times New Roman" w:eastAsia="Times New Roman" w:hAnsi="Times New Roman"/>
          <w:lang w:eastAsia="hr-HR"/>
        </w:rPr>
        <w:t xml:space="preserve"> i područne (regionalne) samouprave, ako je to u interesu i cilju općeg, gospodarsko</w:t>
      </w:r>
      <w:r w:rsidR="004A262D" w:rsidRPr="007808F2">
        <w:rPr>
          <w:rFonts w:ascii="Times New Roman" w:eastAsia="Times New Roman" w:hAnsi="Times New Roman"/>
          <w:lang w:eastAsia="hr-HR"/>
        </w:rPr>
        <w:t>g i socijalnog napretka građana</w:t>
      </w:r>
      <w:r w:rsidR="0046412D" w:rsidRPr="007808F2">
        <w:rPr>
          <w:rFonts w:ascii="Times New Roman" w:eastAsia="Times New Roman" w:hAnsi="Times New Roman"/>
          <w:lang w:eastAsia="hr-HR"/>
        </w:rPr>
        <w:t xml:space="preserve"> </w:t>
      </w:r>
      <w:r w:rsidR="00F94A88" w:rsidRPr="007808F2">
        <w:rPr>
          <w:rFonts w:ascii="Times New Roman" w:eastAsia="Times New Roman" w:hAnsi="Times New Roman"/>
          <w:lang w:eastAsia="hr-HR"/>
        </w:rPr>
        <w:t>Grada</w:t>
      </w:r>
      <w:r w:rsidR="004A262D" w:rsidRPr="007808F2">
        <w:rPr>
          <w:rFonts w:ascii="Times New Roman" w:eastAsia="Times New Roman" w:hAnsi="Times New Roman"/>
          <w:lang w:eastAsia="hr-HR"/>
        </w:rPr>
        <w:t>, a zakupnina se određuje</w:t>
      </w:r>
      <w:r w:rsidR="00657C88" w:rsidRPr="007808F2">
        <w:rPr>
          <w:rFonts w:ascii="Times New Roman" w:eastAsia="Times New Roman" w:hAnsi="Times New Roman"/>
          <w:lang w:eastAsia="hr-HR"/>
        </w:rPr>
        <w:t xml:space="preserve"> sukladno kriterijima</w:t>
      </w:r>
      <w:r w:rsidR="00A3063E" w:rsidRPr="007808F2">
        <w:rPr>
          <w:rFonts w:ascii="Times New Roman" w:eastAsia="Times New Roman" w:hAnsi="Times New Roman"/>
          <w:lang w:eastAsia="hr-HR"/>
        </w:rPr>
        <w:t xml:space="preserve"> </w:t>
      </w:r>
      <w:r w:rsidR="004C02F6" w:rsidRPr="007808F2">
        <w:rPr>
          <w:rFonts w:ascii="Times New Roman" w:eastAsia="Times New Roman" w:hAnsi="Times New Roman"/>
          <w:lang w:eastAsia="hr-HR"/>
        </w:rPr>
        <w:t xml:space="preserve">iz </w:t>
      </w:r>
      <w:r w:rsidR="00F94A88" w:rsidRPr="007808F2">
        <w:rPr>
          <w:rFonts w:ascii="Times New Roman" w:eastAsia="Times New Roman" w:hAnsi="Times New Roman"/>
          <w:lang w:eastAsia="hr-HR"/>
        </w:rPr>
        <w:t>ove</w:t>
      </w:r>
      <w:r w:rsidR="004C02F6" w:rsidRPr="007808F2">
        <w:rPr>
          <w:rFonts w:ascii="Times New Roman" w:eastAsia="Times New Roman" w:hAnsi="Times New Roman"/>
          <w:lang w:eastAsia="hr-HR"/>
        </w:rPr>
        <w:t xml:space="preserve"> Odluk</w:t>
      </w:r>
      <w:r w:rsidR="00C41446" w:rsidRPr="007808F2">
        <w:rPr>
          <w:rFonts w:ascii="Times New Roman" w:eastAsia="Times New Roman" w:hAnsi="Times New Roman"/>
          <w:lang w:eastAsia="hr-HR"/>
        </w:rPr>
        <w:t xml:space="preserve">e </w:t>
      </w:r>
      <w:r w:rsidR="004C02F6" w:rsidRPr="007808F2">
        <w:rPr>
          <w:rFonts w:ascii="Times New Roman" w:eastAsia="Times New Roman" w:hAnsi="Times New Roman"/>
          <w:lang w:eastAsia="hr-HR"/>
        </w:rPr>
        <w:t>prema mjestu gdje se nekretnina nalazi i</w:t>
      </w:r>
      <w:r w:rsidR="00A3063E" w:rsidRPr="007808F2">
        <w:rPr>
          <w:rFonts w:ascii="Times New Roman" w:eastAsia="Times New Roman" w:hAnsi="Times New Roman"/>
          <w:lang w:eastAsia="hr-HR"/>
        </w:rPr>
        <w:t xml:space="preserve"> </w:t>
      </w:r>
      <w:r w:rsidR="00570F8F" w:rsidRPr="007808F2">
        <w:rPr>
          <w:rFonts w:ascii="Times New Roman" w:eastAsia="Times New Roman" w:hAnsi="Times New Roman"/>
          <w:lang w:eastAsia="hr-HR"/>
        </w:rPr>
        <w:t>ovisno o djelatnosti koja će se u poslovnom prostoru obavljati.</w:t>
      </w:r>
    </w:p>
    <w:p w14:paraId="410264FC" w14:textId="745CBB63" w:rsidR="00BD59CA" w:rsidRPr="007808F2" w:rsidRDefault="00B76640" w:rsidP="00C676DD">
      <w:pPr>
        <w:spacing w:after="0" w:line="240" w:lineRule="auto"/>
        <w:ind w:firstLine="708"/>
        <w:jc w:val="both"/>
        <w:rPr>
          <w:rFonts w:ascii="Times New Roman" w:eastAsia="Times New Roman" w:hAnsi="Times New Roman"/>
          <w:lang w:eastAsia="hr-HR"/>
        </w:rPr>
      </w:pPr>
      <w:r w:rsidRPr="007808F2">
        <w:rPr>
          <w:rFonts w:ascii="Times New Roman" w:eastAsia="Times New Roman" w:hAnsi="Times New Roman"/>
          <w:lang w:eastAsia="hr-HR"/>
        </w:rPr>
        <w:t>Iznimno od odredbe stavka 1. ovog članka</w:t>
      </w:r>
      <w:r w:rsidR="00C10181" w:rsidRPr="007808F2">
        <w:rPr>
          <w:rFonts w:ascii="Times New Roman" w:eastAsia="Times New Roman" w:hAnsi="Times New Roman"/>
          <w:lang w:eastAsia="hr-HR"/>
        </w:rPr>
        <w:t>, a pod uvjetom da</w:t>
      </w:r>
      <w:r w:rsidR="00D0737E" w:rsidRPr="007808F2">
        <w:rPr>
          <w:rFonts w:ascii="Times New Roman" w:eastAsia="Times New Roman" w:hAnsi="Times New Roman"/>
          <w:lang w:eastAsia="hr-HR"/>
        </w:rPr>
        <w:t xml:space="preserve"> se </w:t>
      </w:r>
      <w:r w:rsidR="00505818" w:rsidRPr="007808F2">
        <w:rPr>
          <w:rFonts w:ascii="Times New Roman" w:eastAsia="Times New Roman" w:hAnsi="Times New Roman"/>
          <w:lang w:eastAsia="hr-HR"/>
        </w:rPr>
        <w:t xml:space="preserve">ne </w:t>
      </w:r>
      <w:r w:rsidR="00D0737E" w:rsidRPr="007808F2">
        <w:rPr>
          <w:rFonts w:ascii="Times New Roman" w:eastAsia="Times New Roman" w:hAnsi="Times New Roman"/>
          <w:lang w:eastAsia="hr-HR"/>
        </w:rPr>
        <w:t>radi o poslovnom prostoru kojim</w:t>
      </w:r>
      <w:r w:rsidR="00680404" w:rsidRPr="007808F2">
        <w:rPr>
          <w:rFonts w:ascii="Times New Roman" w:eastAsia="Times New Roman" w:hAnsi="Times New Roman"/>
          <w:lang w:eastAsia="hr-HR"/>
        </w:rPr>
        <w:t xml:space="preserve"> </w:t>
      </w:r>
      <w:r w:rsidR="00AD1AE0" w:rsidRPr="007808F2">
        <w:rPr>
          <w:rFonts w:ascii="Times New Roman" w:eastAsia="Times New Roman" w:hAnsi="Times New Roman"/>
          <w:lang w:eastAsia="hr-HR"/>
        </w:rPr>
        <w:t xml:space="preserve">Grad </w:t>
      </w:r>
      <w:r w:rsidR="00111C9E" w:rsidRPr="007808F2">
        <w:rPr>
          <w:rFonts w:ascii="Times New Roman" w:eastAsia="Times New Roman" w:hAnsi="Times New Roman"/>
          <w:lang w:eastAsia="hr-HR"/>
        </w:rPr>
        <w:t>odnosno R</w:t>
      </w:r>
      <w:r w:rsidR="00C676DD" w:rsidRPr="007808F2">
        <w:rPr>
          <w:rFonts w:ascii="Times New Roman" w:eastAsia="Times New Roman" w:hAnsi="Times New Roman"/>
          <w:lang w:eastAsia="hr-HR"/>
        </w:rPr>
        <w:t>H</w:t>
      </w:r>
      <w:r w:rsidR="00111C9E" w:rsidRPr="007808F2">
        <w:rPr>
          <w:rFonts w:ascii="Times New Roman" w:eastAsia="Times New Roman" w:hAnsi="Times New Roman"/>
          <w:lang w:eastAsia="hr-HR"/>
        </w:rPr>
        <w:t xml:space="preserve"> </w:t>
      </w:r>
      <w:r w:rsidR="007A0091" w:rsidRPr="007808F2">
        <w:rPr>
          <w:rFonts w:ascii="Times New Roman" w:eastAsia="Times New Roman" w:hAnsi="Times New Roman"/>
          <w:lang w:eastAsia="hr-HR"/>
        </w:rPr>
        <w:t xml:space="preserve">ima namjeru raspolagati na </w:t>
      </w:r>
      <w:r w:rsidR="00C56D42" w:rsidRPr="007808F2">
        <w:rPr>
          <w:rFonts w:ascii="Times New Roman" w:eastAsia="Times New Roman" w:hAnsi="Times New Roman"/>
          <w:lang w:eastAsia="hr-HR"/>
        </w:rPr>
        <w:t>drukčiji</w:t>
      </w:r>
      <w:r w:rsidR="007A0091" w:rsidRPr="007808F2">
        <w:rPr>
          <w:rFonts w:ascii="Times New Roman" w:eastAsia="Times New Roman" w:hAnsi="Times New Roman"/>
          <w:lang w:eastAsia="hr-HR"/>
        </w:rPr>
        <w:t xml:space="preserve"> način, Grad </w:t>
      </w:r>
      <w:r w:rsidR="00E22E3C" w:rsidRPr="007808F2">
        <w:rPr>
          <w:rFonts w:ascii="Times New Roman" w:eastAsia="Times New Roman" w:hAnsi="Times New Roman"/>
          <w:lang w:eastAsia="hr-HR"/>
        </w:rPr>
        <w:t>kao zakupodavac može zakupniku</w:t>
      </w:r>
      <w:r w:rsidR="00A73DB9" w:rsidRPr="007808F2">
        <w:rPr>
          <w:rFonts w:ascii="Times New Roman" w:eastAsia="Times New Roman" w:hAnsi="Times New Roman"/>
          <w:lang w:eastAsia="hr-HR"/>
        </w:rPr>
        <w:t xml:space="preserve"> poslovnog prostora koji u potpunosti ispunjava sve obveze</w:t>
      </w:r>
      <w:r w:rsidR="00A50768" w:rsidRPr="007808F2">
        <w:rPr>
          <w:rFonts w:ascii="Times New Roman" w:eastAsia="Times New Roman" w:hAnsi="Times New Roman"/>
          <w:lang w:eastAsia="hr-HR"/>
        </w:rPr>
        <w:t xml:space="preserve"> iz ugovora o zakupu i koji obavlja dopuštenu djelatnost u tom prostoru</w:t>
      </w:r>
      <w:r w:rsidR="003D2E5B" w:rsidRPr="007808F2">
        <w:rPr>
          <w:rFonts w:ascii="Times New Roman" w:eastAsia="Times New Roman" w:hAnsi="Times New Roman"/>
          <w:lang w:eastAsia="hr-HR"/>
        </w:rPr>
        <w:t>, najkasnije 60 dana prije isteka roka na koji je ugovor sklopljen</w:t>
      </w:r>
      <w:r w:rsidR="00734820" w:rsidRPr="007808F2">
        <w:rPr>
          <w:rFonts w:ascii="Times New Roman" w:eastAsia="Times New Roman" w:hAnsi="Times New Roman"/>
          <w:lang w:eastAsia="hr-HR"/>
        </w:rPr>
        <w:t>, ponuditi sklapanje novog ugovora o zakupu na određeno vrijeme</w:t>
      </w:r>
      <w:r w:rsidR="00D00362" w:rsidRPr="007808F2">
        <w:rPr>
          <w:rFonts w:ascii="Times New Roman" w:eastAsia="Times New Roman" w:hAnsi="Times New Roman"/>
          <w:lang w:eastAsia="hr-HR"/>
        </w:rPr>
        <w:t xml:space="preserve"> od najduže 10 godina, uz mogućnost produljenja za daljnjih </w:t>
      </w:r>
      <w:r w:rsidR="0002698D" w:rsidRPr="007808F2">
        <w:rPr>
          <w:rFonts w:ascii="Times New Roman" w:eastAsia="Times New Roman" w:hAnsi="Times New Roman"/>
          <w:lang w:eastAsia="hr-HR"/>
        </w:rPr>
        <w:t xml:space="preserve">najduže </w:t>
      </w:r>
      <w:r w:rsidR="00D00362" w:rsidRPr="007808F2">
        <w:rPr>
          <w:rFonts w:ascii="Times New Roman" w:eastAsia="Times New Roman" w:hAnsi="Times New Roman"/>
          <w:lang w:eastAsia="hr-HR"/>
        </w:rPr>
        <w:t>10 godina</w:t>
      </w:r>
      <w:r w:rsidR="00F927F5" w:rsidRPr="007808F2">
        <w:rPr>
          <w:rFonts w:ascii="Times New Roman" w:eastAsia="Times New Roman" w:hAnsi="Times New Roman"/>
          <w:lang w:eastAsia="hr-HR"/>
        </w:rPr>
        <w:t>, u kojoj će ponud</w:t>
      </w:r>
      <w:r w:rsidR="009E4A87" w:rsidRPr="007808F2">
        <w:rPr>
          <w:rFonts w:ascii="Times New Roman" w:eastAsia="Times New Roman" w:hAnsi="Times New Roman"/>
          <w:lang w:eastAsia="hr-HR"/>
        </w:rPr>
        <w:t>i</w:t>
      </w:r>
      <w:r w:rsidR="009214F8" w:rsidRPr="007808F2">
        <w:rPr>
          <w:rFonts w:ascii="Times New Roman" w:eastAsia="Times New Roman" w:hAnsi="Times New Roman"/>
          <w:lang w:eastAsia="hr-HR"/>
        </w:rPr>
        <w:t xml:space="preserve"> </w:t>
      </w:r>
      <w:r w:rsidR="00F927F5" w:rsidRPr="007808F2">
        <w:rPr>
          <w:rFonts w:ascii="Times New Roman" w:eastAsia="Times New Roman" w:hAnsi="Times New Roman"/>
          <w:lang w:eastAsia="hr-HR"/>
        </w:rPr>
        <w:t>iznos mjesečne zakupnine biti određen prema kriterijima</w:t>
      </w:r>
      <w:r w:rsidR="009214F8" w:rsidRPr="007808F2">
        <w:rPr>
          <w:rFonts w:ascii="Times New Roman" w:eastAsia="Times New Roman" w:hAnsi="Times New Roman"/>
          <w:lang w:eastAsia="hr-HR"/>
        </w:rPr>
        <w:t xml:space="preserve"> </w:t>
      </w:r>
      <w:r w:rsidR="00607B9D" w:rsidRPr="007808F2">
        <w:rPr>
          <w:rFonts w:ascii="Times New Roman" w:eastAsia="Times New Roman" w:hAnsi="Times New Roman"/>
          <w:lang w:eastAsia="hr-HR"/>
        </w:rPr>
        <w:t>ove Odluke</w:t>
      </w:r>
      <w:r w:rsidR="00E04BED" w:rsidRPr="007808F2">
        <w:rPr>
          <w:rFonts w:ascii="Times New Roman" w:eastAsia="Times New Roman" w:hAnsi="Times New Roman"/>
          <w:lang w:eastAsia="hr-HR"/>
        </w:rPr>
        <w:t>, obzirom na djelatnost koju zakupnik obavlja</w:t>
      </w:r>
      <w:r w:rsidR="009E4A87" w:rsidRPr="007808F2">
        <w:rPr>
          <w:rFonts w:ascii="Times New Roman" w:eastAsia="Times New Roman" w:hAnsi="Times New Roman"/>
          <w:lang w:eastAsia="hr-HR"/>
        </w:rPr>
        <w:t>,</w:t>
      </w:r>
      <w:r w:rsidR="00E04BED" w:rsidRPr="007808F2">
        <w:rPr>
          <w:rFonts w:ascii="Times New Roman" w:eastAsia="Times New Roman" w:hAnsi="Times New Roman"/>
          <w:lang w:eastAsia="hr-HR"/>
        </w:rPr>
        <w:t xml:space="preserve"> </w:t>
      </w:r>
      <w:r w:rsidR="00737164" w:rsidRPr="007808F2">
        <w:rPr>
          <w:rFonts w:ascii="Times New Roman" w:eastAsia="Times New Roman" w:hAnsi="Times New Roman"/>
          <w:lang w:eastAsia="hr-HR"/>
        </w:rPr>
        <w:t>o</w:t>
      </w:r>
      <w:r w:rsidR="00E04BED" w:rsidRPr="007808F2">
        <w:rPr>
          <w:rFonts w:ascii="Times New Roman" w:eastAsia="Times New Roman" w:hAnsi="Times New Roman"/>
          <w:lang w:eastAsia="hr-HR"/>
        </w:rPr>
        <w:t xml:space="preserve">sim ako je tako određen </w:t>
      </w:r>
      <w:r w:rsidR="00E04BED" w:rsidRPr="007808F2">
        <w:rPr>
          <w:rFonts w:ascii="Times New Roman" w:eastAsia="Times New Roman" w:hAnsi="Times New Roman"/>
          <w:lang w:eastAsia="hr-HR"/>
        </w:rPr>
        <w:lastRenderedPageBreak/>
        <w:t>iznos zakupnine</w:t>
      </w:r>
      <w:r w:rsidR="00A70286" w:rsidRPr="007808F2">
        <w:rPr>
          <w:rFonts w:ascii="Times New Roman" w:eastAsia="Times New Roman" w:hAnsi="Times New Roman"/>
          <w:lang w:eastAsia="hr-HR"/>
        </w:rPr>
        <w:t xml:space="preserve"> niži od iznosa mjesečne zakupnine</w:t>
      </w:r>
      <w:r w:rsidR="00737164" w:rsidRPr="007808F2">
        <w:rPr>
          <w:rFonts w:ascii="Times New Roman" w:eastAsia="Times New Roman" w:hAnsi="Times New Roman"/>
          <w:lang w:eastAsia="hr-HR"/>
        </w:rPr>
        <w:t xml:space="preserve"> koju zakupnik</w:t>
      </w:r>
      <w:r w:rsidR="005F6859" w:rsidRPr="007808F2">
        <w:rPr>
          <w:rFonts w:ascii="Times New Roman" w:eastAsia="Times New Roman" w:hAnsi="Times New Roman"/>
          <w:lang w:eastAsia="hr-HR"/>
        </w:rPr>
        <w:t xml:space="preserve"> plaća na temelju važećeg ugovora o zakupu</w:t>
      </w:r>
      <w:r w:rsidR="003227F8" w:rsidRPr="007808F2">
        <w:rPr>
          <w:rFonts w:ascii="Times New Roman" w:eastAsia="Times New Roman" w:hAnsi="Times New Roman"/>
          <w:lang w:eastAsia="hr-HR"/>
        </w:rPr>
        <w:t>, u kojem slučaju će se iznos mjesečne zakupnine odrediti kao u postojećem ugovoru o zakupu</w:t>
      </w:r>
      <w:r w:rsidR="00EC422B" w:rsidRPr="007808F2">
        <w:rPr>
          <w:rFonts w:ascii="Times New Roman" w:eastAsia="Times New Roman" w:hAnsi="Times New Roman"/>
          <w:lang w:eastAsia="hr-HR"/>
        </w:rPr>
        <w:t>.</w:t>
      </w:r>
    </w:p>
    <w:p w14:paraId="0AAD5A2F" w14:textId="529C9470" w:rsidR="004201C7" w:rsidRPr="007808F2" w:rsidRDefault="004201C7" w:rsidP="00C676DD">
      <w:pPr>
        <w:spacing w:after="0" w:line="240" w:lineRule="auto"/>
        <w:ind w:firstLine="708"/>
        <w:jc w:val="both"/>
        <w:rPr>
          <w:rFonts w:ascii="Times New Roman" w:eastAsia="Times New Roman" w:hAnsi="Times New Roman"/>
          <w:lang w:eastAsia="hr-HR"/>
        </w:rPr>
      </w:pPr>
      <w:r w:rsidRPr="007808F2">
        <w:rPr>
          <w:rFonts w:ascii="Times New Roman" w:eastAsia="Times New Roman" w:hAnsi="Times New Roman"/>
          <w:lang w:eastAsia="hr-HR"/>
        </w:rPr>
        <w:t xml:space="preserve">Iznimno od odredbe stavka 1. ovog članka, a pod uvjetom da se ne radi o poslovnom prostoru kojim </w:t>
      </w:r>
      <w:r w:rsidR="00C676DD" w:rsidRPr="007808F2">
        <w:rPr>
          <w:rFonts w:ascii="Times New Roman" w:eastAsia="Times New Roman" w:hAnsi="Times New Roman"/>
          <w:lang w:eastAsia="hr-HR"/>
        </w:rPr>
        <w:t xml:space="preserve">Grad </w:t>
      </w:r>
      <w:r w:rsidRPr="007808F2">
        <w:rPr>
          <w:rFonts w:ascii="Times New Roman" w:eastAsia="Times New Roman" w:hAnsi="Times New Roman"/>
          <w:lang w:eastAsia="hr-HR"/>
        </w:rPr>
        <w:t>odnosno R</w:t>
      </w:r>
      <w:r w:rsidR="00C676DD" w:rsidRPr="007808F2">
        <w:rPr>
          <w:rFonts w:ascii="Times New Roman" w:eastAsia="Times New Roman" w:hAnsi="Times New Roman"/>
          <w:lang w:eastAsia="hr-HR"/>
        </w:rPr>
        <w:t xml:space="preserve">H </w:t>
      </w:r>
      <w:r w:rsidRPr="007808F2">
        <w:rPr>
          <w:rFonts w:ascii="Times New Roman" w:eastAsia="Times New Roman" w:hAnsi="Times New Roman"/>
          <w:lang w:eastAsia="hr-HR"/>
        </w:rPr>
        <w:t xml:space="preserve">ima namjeru raspolagati na </w:t>
      </w:r>
      <w:r w:rsidR="0088252D" w:rsidRPr="007808F2">
        <w:rPr>
          <w:rFonts w:ascii="Times New Roman" w:eastAsia="Times New Roman" w:hAnsi="Times New Roman"/>
          <w:lang w:eastAsia="hr-HR"/>
        </w:rPr>
        <w:t>drukčij</w:t>
      </w:r>
      <w:r w:rsidR="00C56D42" w:rsidRPr="007808F2">
        <w:rPr>
          <w:rFonts w:ascii="Times New Roman" w:eastAsia="Times New Roman" w:hAnsi="Times New Roman"/>
          <w:lang w:eastAsia="hr-HR"/>
        </w:rPr>
        <w:t>i</w:t>
      </w:r>
      <w:r w:rsidRPr="007808F2">
        <w:rPr>
          <w:rFonts w:ascii="Times New Roman" w:eastAsia="Times New Roman" w:hAnsi="Times New Roman"/>
          <w:lang w:eastAsia="hr-HR"/>
        </w:rPr>
        <w:t xml:space="preserve"> način, Grad kao zakupodavac može zakupniku</w:t>
      </w:r>
      <w:r w:rsidR="001E6FBF" w:rsidRPr="007808F2">
        <w:rPr>
          <w:rFonts w:ascii="Times New Roman" w:eastAsia="Times New Roman" w:hAnsi="Times New Roman"/>
          <w:lang w:eastAsia="hr-HR"/>
        </w:rPr>
        <w:t xml:space="preserve"> kojem je</w:t>
      </w:r>
      <w:r w:rsidR="007B27A5" w:rsidRPr="007808F2">
        <w:rPr>
          <w:rFonts w:ascii="Times New Roman" w:eastAsia="Times New Roman" w:hAnsi="Times New Roman"/>
          <w:lang w:eastAsia="hr-HR"/>
        </w:rPr>
        <w:t xml:space="preserve"> istekao ugovor o</w:t>
      </w:r>
      <w:r w:rsidR="005E324D" w:rsidRPr="007808F2">
        <w:rPr>
          <w:rFonts w:ascii="Times New Roman" w:eastAsia="Times New Roman" w:hAnsi="Times New Roman"/>
          <w:lang w:eastAsia="hr-HR"/>
        </w:rPr>
        <w:t xml:space="preserve"> </w:t>
      </w:r>
      <w:r w:rsidR="007B27A5" w:rsidRPr="007808F2">
        <w:rPr>
          <w:rFonts w:ascii="Times New Roman" w:eastAsia="Times New Roman" w:hAnsi="Times New Roman"/>
          <w:lang w:eastAsia="hr-HR"/>
        </w:rPr>
        <w:t>zakupu</w:t>
      </w:r>
      <w:r w:rsidRPr="007808F2">
        <w:rPr>
          <w:rFonts w:ascii="Times New Roman" w:eastAsia="Times New Roman" w:hAnsi="Times New Roman"/>
          <w:color w:val="FF0000"/>
          <w:lang w:eastAsia="hr-HR"/>
        </w:rPr>
        <w:t xml:space="preserve"> </w:t>
      </w:r>
      <w:r w:rsidRPr="007808F2">
        <w:rPr>
          <w:rFonts w:ascii="Times New Roman" w:eastAsia="Times New Roman" w:hAnsi="Times New Roman"/>
          <w:lang w:eastAsia="hr-HR"/>
        </w:rPr>
        <w:t>poslovnog prostora</w:t>
      </w:r>
      <w:r w:rsidR="00A15FA4" w:rsidRPr="007808F2">
        <w:rPr>
          <w:rFonts w:ascii="Times New Roman" w:eastAsia="Times New Roman" w:hAnsi="Times New Roman"/>
          <w:lang w:eastAsia="hr-HR"/>
        </w:rPr>
        <w:t>,</w:t>
      </w:r>
      <w:r w:rsidR="005E324D" w:rsidRPr="007808F2">
        <w:rPr>
          <w:rFonts w:ascii="Times New Roman" w:eastAsia="Times New Roman" w:hAnsi="Times New Roman"/>
          <w:lang w:eastAsia="hr-HR"/>
        </w:rPr>
        <w:t xml:space="preserve"> a </w:t>
      </w:r>
      <w:r w:rsidRPr="007808F2">
        <w:rPr>
          <w:rFonts w:ascii="Times New Roman" w:eastAsia="Times New Roman" w:hAnsi="Times New Roman"/>
          <w:lang w:eastAsia="hr-HR"/>
        </w:rPr>
        <w:t xml:space="preserve">koji u potpunosti ispunjava sve obveze </w:t>
      </w:r>
      <w:r w:rsidR="002874C9" w:rsidRPr="007808F2">
        <w:rPr>
          <w:rFonts w:ascii="Times New Roman" w:eastAsia="Times New Roman" w:hAnsi="Times New Roman"/>
          <w:lang w:eastAsia="hr-HR"/>
        </w:rPr>
        <w:t>na temelju</w:t>
      </w:r>
      <w:r w:rsidR="005E1CE6" w:rsidRPr="007808F2">
        <w:rPr>
          <w:rFonts w:ascii="Times New Roman" w:eastAsia="Times New Roman" w:hAnsi="Times New Roman"/>
          <w:lang w:eastAsia="hr-HR"/>
        </w:rPr>
        <w:t xml:space="preserve"> prijašnjeg </w:t>
      </w:r>
      <w:r w:rsidRPr="007808F2">
        <w:rPr>
          <w:rFonts w:ascii="Times New Roman" w:eastAsia="Times New Roman" w:hAnsi="Times New Roman"/>
          <w:lang w:eastAsia="hr-HR"/>
        </w:rPr>
        <w:t>ugovora o zakupu i koji obavlja dopuštenu djelatnost u tom prostoru,</w:t>
      </w:r>
      <w:r w:rsidR="00321E49" w:rsidRPr="007808F2">
        <w:rPr>
          <w:rFonts w:ascii="Times New Roman" w:eastAsia="Times New Roman" w:hAnsi="Times New Roman"/>
          <w:lang w:eastAsia="hr-HR"/>
        </w:rPr>
        <w:t xml:space="preserve"> te </w:t>
      </w:r>
      <w:r w:rsidR="00FA7357" w:rsidRPr="007808F2">
        <w:rPr>
          <w:rFonts w:ascii="Times New Roman" w:eastAsia="Times New Roman" w:hAnsi="Times New Roman"/>
          <w:lang w:eastAsia="hr-HR"/>
        </w:rPr>
        <w:t>protiv</w:t>
      </w:r>
      <w:r w:rsidR="00321E49" w:rsidRPr="007808F2">
        <w:rPr>
          <w:rFonts w:ascii="Times New Roman" w:eastAsia="Times New Roman" w:hAnsi="Times New Roman"/>
          <w:lang w:eastAsia="hr-HR"/>
        </w:rPr>
        <w:t xml:space="preserve"> kojega se ne vodi</w:t>
      </w:r>
      <w:r w:rsidR="003B5CFC" w:rsidRPr="007808F2">
        <w:rPr>
          <w:rFonts w:ascii="Times New Roman" w:eastAsia="Times New Roman" w:hAnsi="Times New Roman"/>
          <w:lang w:eastAsia="hr-HR"/>
        </w:rPr>
        <w:t xml:space="preserve"> postupak radi </w:t>
      </w:r>
      <w:proofErr w:type="spellStart"/>
      <w:r w:rsidR="00915216" w:rsidRPr="007808F2">
        <w:rPr>
          <w:rFonts w:ascii="Times New Roman" w:eastAsia="Times New Roman" w:hAnsi="Times New Roman"/>
          <w:lang w:eastAsia="hr-HR"/>
        </w:rPr>
        <w:t>ispražnjen</w:t>
      </w:r>
      <w:r w:rsidR="007808F2" w:rsidRPr="007808F2">
        <w:rPr>
          <w:rFonts w:ascii="Times New Roman" w:eastAsia="Times New Roman" w:hAnsi="Times New Roman"/>
          <w:lang w:eastAsia="hr-HR"/>
        </w:rPr>
        <w:t>j</w:t>
      </w:r>
      <w:r w:rsidR="00915216" w:rsidRPr="007808F2">
        <w:rPr>
          <w:rFonts w:ascii="Times New Roman" w:eastAsia="Times New Roman" w:hAnsi="Times New Roman"/>
          <w:lang w:eastAsia="hr-HR"/>
        </w:rPr>
        <w:t>a</w:t>
      </w:r>
      <w:proofErr w:type="spellEnd"/>
      <w:r w:rsidR="003B5CFC" w:rsidRPr="007808F2">
        <w:rPr>
          <w:rFonts w:ascii="Times New Roman" w:eastAsia="Times New Roman" w:hAnsi="Times New Roman"/>
          <w:lang w:eastAsia="hr-HR"/>
        </w:rPr>
        <w:t xml:space="preserve"> i predaje u posjed poslovnog prostora</w:t>
      </w:r>
      <w:r w:rsidR="009049BD" w:rsidRPr="007808F2">
        <w:rPr>
          <w:rFonts w:ascii="Times New Roman" w:eastAsia="Times New Roman" w:hAnsi="Times New Roman"/>
          <w:lang w:eastAsia="hr-HR"/>
        </w:rPr>
        <w:t>,</w:t>
      </w:r>
      <w:r w:rsidRPr="007808F2">
        <w:rPr>
          <w:rFonts w:ascii="Times New Roman" w:eastAsia="Times New Roman" w:hAnsi="Times New Roman"/>
          <w:lang w:eastAsia="hr-HR"/>
        </w:rPr>
        <w:t xml:space="preserve"> ponuditi sklapanje ugovora o zakupu na određeno vrijeme od najduže 10 godina, uz mogućnost produljenja za daljnjih najduže 10 godina, u kojoj će ponudi iznos mjesečne zakupnine biti određen prema kriterijima grada Karlovca</w:t>
      </w:r>
      <w:r w:rsidR="00564A58" w:rsidRPr="007808F2">
        <w:rPr>
          <w:rFonts w:ascii="Times New Roman" w:eastAsia="Times New Roman" w:hAnsi="Times New Roman"/>
          <w:lang w:eastAsia="hr-HR"/>
        </w:rPr>
        <w:t xml:space="preserve"> s</w:t>
      </w:r>
      <w:r w:rsidRPr="007808F2">
        <w:rPr>
          <w:rFonts w:ascii="Times New Roman" w:eastAsia="Times New Roman" w:hAnsi="Times New Roman"/>
          <w:lang w:eastAsia="hr-HR"/>
        </w:rPr>
        <w:t xml:space="preserve"> obzirom na djelatnost koju zakupnik obavlja, osim ako je tako određen iznos zakupnine niži od iznosa mjesečne zakupnine</w:t>
      </w:r>
      <w:r w:rsidR="00D56806" w:rsidRPr="007808F2">
        <w:rPr>
          <w:rFonts w:ascii="Times New Roman" w:eastAsia="Times New Roman" w:hAnsi="Times New Roman"/>
          <w:lang w:eastAsia="hr-HR"/>
        </w:rPr>
        <w:t xml:space="preserve"> odnosno naknade</w:t>
      </w:r>
      <w:r w:rsidRPr="007808F2">
        <w:rPr>
          <w:rFonts w:ascii="Times New Roman" w:eastAsia="Times New Roman" w:hAnsi="Times New Roman"/>
          <w:lang w:eastAsia="hr-HR"/>
        </w:rPr>
        <w:t xml:space="preserve"> koju zakupnik plaća na temelju </w:t>
      </w:r>
      <w:r w:rsidR="00E74083" w:rsidRPr="007808F2">
        <w:rPr>
          <w:rFonts w:ascii="Times New Roman" w:eastAsia="Times New Roman" w:hAnsi="Times New Roman"/>
          <w:lang w:eastAsia="hr-HR"/>
        </w:rPr>
        <w:t>prijašnj</w:t>
      </w:r>
      <w:r w:rsidRPr="007808F2">
        <w:rPr>
          <w:rFonts w:ascii="Times New Roman" w:eastAsia="Times New Roman" w:hAnsi="Times New Roman"/>
          <w:lang w:eastAsia="hr-HR"/>
        </w:rPr>
        <w:t>eg ugovora o zakupu, u kojem</w:t>
      </w:r>
      <w:r w:rsidR="003701FF" w:rsidRPr="007808F2">
        <w:rPr>
          <w:rFonts w:ascii="Times New Roman" w:eastAsia="Times New Roman" w:hAnsi="Times New Roman"/>
          <w:lang w:eastAsia="hr-HR"/>
        </w:rPr>
        <w:t xml:space="preserve"> će se </w:t>
      </w:r>
      <w:r w:rsidRPr="007808F2">
        <w:rPr>
          <w:rFonts w:ascii="Times New Roman" w:eastAsia="Times New Roman" w:hAnsi="Times New Roman"/>
          <w:lang w:eastAsia="hr-HR"/>
        </w:rPr>
        <w:t xml:space="preserve">slučaju iznos mjesečne zakupnine odrediti kao u </w:t>
      </w:r>
      <w:r w:rsidR="003701FF" w:rsidRPr="007808F2">
        <w:rPr>
          <w:rFonts w:ascii="Times New Roman" w:eastAsia="Times New Roman" w:hAnsi="Times New Roman"/>
          <w:lang w:eastAsia="hr-HR"/>
        </w:rPr>
        <w:t>prijašnjem</w:t>
      </w:r>
      <w:r w:rsidRPr="007808F2">
        <w:rPr>
          <w:rFonts w:ascii="Times New Roman" w:eastAsia="Times New Roman" w:hAnsi="Times New Roman"/>
          <w:lang w:eastAsia="hr-HR"/>
        </w:rPr>
        <w:t xml:space="preserve"> ugovoru o zakupu</w:t>
      </w:r>
      <w:r w:rsidR="00705BB3" w:rsidRPr="007808F2">
        <w:rPr>
          <w:rFonts w:ascii="Times New Roman" w:eastAsia="Times New Roman" w:hAnsi="Times New Roman"/>
          <w:lang w:eastAsia="hr-HR"/>
        </w:rPr>
        <w:t>, odnosno u visini zatečene naknade koju korisnik plaća.</w:t>
      </w:r>
    </w:p>
    <w:p w14:paraId="27EDAF03" w14:textId="523BED40" w:rsidR="00224FA0" w:rsidRPr="007808F2" w:rsidRDefault="00624860" w:rsidP="00323726">
      <w:pPr>
        <w:spacing w:after="0" w:line="240" w:lineRule="auto"/>
        <w:ind w:firstLine="708"/>
        <w:jc w:val="both"/>
        <w:rPr>
          <w:rFonts w:ascii="Times New Roman" w:eastAsia="Times New Roman" w:hAnsi="Times New Roman"/>
          <w:lang w:eastAsia="hr-HR"/>
        </w:rPr>
      </w:pPr>
      <w:r w:rsidRPr="007808F2">
        <w:rPr>
          <w:rFonts w:ascii="Times New Roman" w:eastAsia="Times New Roman" w:hAnsi="Times New Roman"/>
          <w:lang w:eastAsia="hr-HR"/>
        </w:rPr>
        <w:t>Ako zakupnik</w:t>
      </w:r>
      <w:r w:rsidR="007F62F7" w:rsidRPr="007808F2">
        <w:rPr>
          <w:rFonts w:ascii="Times New Roman" w:eastAsia="Times New Roman" w:hAnsi="Times New Roman"/>
          <w:lang w:eastAsia="hr-HR"/>
        </w:rPr>
        <w:t xml:space="preserve"> iz stavka 3. i 4. ovog članka</w:t>
      </w:r>
      <w:r w:rsidR="00A66526" w:rsidRPr="007808F2">
        <w:rPr>
          <w:rFonts w:ascii="Times New Roman" w:eastAsia="Times New Roman" w:hAnsi="Times New Roman"/>
          <w:lang w:eastAsia="hr-HR"/>
        </w:rPr>
        <w:t xml:space="preserve"> u roku od 30 dana od dana primitka ponude iz stavka 3. i 4. </w:t>
      </w:r>
      <w:r w:rsidR="00CF175E" w:rsidRPr="007808F2">
        <w:rPr>
          <w:rFonts w:ascii="Times New Roman" w:eastAsia="Times New Roman" w:hAnsi="Times New Roman"/>
          <w:lang w:eastAsia="hr-HR"/>
        </w:rPr>
        <w:t xml:space="preserve">ovog članka ne dostavi </w:t>
      </w:r>
      <w:r w:rsidR="00253E4C" w:rsidRPr="007808F2">
        <w:rPr>
          <w:rFonts w:ascii="Times New Roman" w:eastAsia="Times New Roman" w:hAnsi="Times New Roman"/>
          <w:lang w:eastAsia="hr-HR"/>
        </w:rPr>
        <w:t xml:space="preserve">Gradu </w:t>
      </w:r>
      <w:r w:rsidR="00CF175E" w:rsidRPr="007808F2">
        <w:rPr>
          <w:rFonts w:ascii="Times New Roman" w:eastAsia="Times New Roman" w:hAnsi="Times New Roman"/>
          <w:lang w:eastAsia="hr-HR"/>
        </w:rPr>
        <w:t>pisani prihvat ponude i ne preda posjed</w:t>
      </w:r>
      <w:r w:rsidR="00301FBA" w:rsidRPr="007808F2">
        <w:rPr>
          <w:rFonts w:ascii="Times New Roman" w:eastAsia="Times New Roman" w:hAnsi="Times New Roman"/>
          <w:lang w:eastAsia="hr-HR"/>
        </w:rPr>
        <w:t xml:space="preserve"> poslovnog prostora</w:t>
      </w:r>
      <w:r w:rsidR="00FA5B42" w:rsidRPr="007808F2">
        <w:rPr>
          <w:rFonts w:ascii="Times New Roman" w:eastAsia="Times New Roman" w:hAnsi="Times New Roman"/>
          <w:lang w:eastAsia="hr-HR"/>
        </w:rPr>
        <w:t>, protiv zakupnika iz stavka 3. i 4. ovog članka pokrenut će se</w:t>
      </w:r>
      <w:r w:rsidR="00B34E0C" w:rsidRPr="007808F2">
        <w:rPr>
          <w:rFonts w:ascii="Times New Roman" w:eastAsia="Times New Roman" w:hAnsi="Times New Roman"/>
          <w:lang w:eastAsia="hr-HR"/>
        </w:rPr>
        <w:t xml:space="preserve"> postupak radi </w:t>
      </w:r>
      <w:proofErr w:type="spellStart"/>
      <w:r w:rsidR="00B34E0C" w:rsidRPr="007808F2">
        <w:rPr>
          <w:rFonts w:ascii="Times New Roman" w:eastAsia="Times New Roman" w:hAnsi="Times New Roman"/>
          <w:lang w:eastAsia="hr-HR"/>
        </w:rPr>
        <w:t>ispražnjenja</w:t>
      </w:r>
      <w:proofErr w:type="spellEnd"/>
      <w:r w:rsidR="00B34E0C" w:rsidRPr="007808F2">
        <w:rPr>
          <w:rFonts w:ascii="Times New Roman" w:eastAsia="Times New Roman" w:hAnsi="Times New Roman"/>
          <w:lang w:eastAsia="hr-HR"/>
        </w:rPr>
        <w:t xml:space="preserve"> i </w:t>
      </w:r>
      <w:r w:rsidR="001F1D7B" w:rsidRPr="007808F2">
        <w:rPr>
          <w:rFonts w:ascii="Times New Roman" w:eastAsia="Times New Roman" w:hAnsi="Times New Roman"/>
          <w:lang w:eastAsia="hr-HR"/>
        </w:rPr>
        <w:t>predaje u posjed poslovnog prostora.</w:t>
      </w:r>
    </w:p>
    <w:p w14:paraId="645FCB66" w14:textId="5247C5C9" w:rsidR="00224FA0" w:rsidRPr="007808F2" w:rsidRDefault="00224FA0" w:rsidP="00224FA0">
      <w:pPr>
        <w:spacing w:after="0" w:line="240" w:lineRule="auto"/>
        <w:ind w:firstLine="708"/>
        <w:jc w:val="both"/>
        <w:rPr>
          <w:rFonts w:ascii="Times New Roman" w:eastAsia="Times New Roman" w:hAnsi="Times New Roman"/>
          <w:lang w:eastAsia="hr-HR"/>
        </w:rPr>
      </w:pPr>
      <w:r w:rsidRPr="007808F2">
        <w:rPr>
          <w:rFonts w:ascii="Times New Roman" w:eastAsia="Times New Roman" w:hAnsi="Times New Roman"/>
          <w:lang w:eastAsia="hr-HR"/>
        </w:rPr>
        <w:t>Ako za vrijeme trajanja zakupa poslovnog prostora iz stavak</w:t>
      </w:r>
      <w:r w:rsidR="00B71DF8" w:rsidRPr="007808F2">
        <w:rPr>
          <w:rFonts w:ascii="Times New Roman" w:eastAsia="Times New Roman" w:hAnsi="Times New Roman"/>
          <w:lang w:eastAsia="hr-HR"/>
        </w:rPr>
        <w:t>a</w:t>
      </w:r>
      <w:r w:rsidRPr="007808F2">
        <w:rPr>
          <w:rFonts w:ascii="Times New Roman" w:eastAsia="Times New Roman" w:hAnsi="Times New Roman"/>
          <w:lang w:eastAsia="hr-HR"/>
        </w:rPr>
        <w:t xml:space="preserve"> 3. i 4. ove Odluke </w:t>
      </w:r>
      <w:r w:rsidR="00B71DF8" w:rsidRPr="007808F2">
        <w:rPr>
          <w:rFonts w:ascii="Times New Roman" w:eastAsia="Times New Roman" w:hAnsi="Times New Roman"/>
          <w:lang w:eastAsia="hr-HR"/>
        </w:rPr>
        <w:t>Grad</w:t>
      </w:r>
      <w:r w:rsidRPr="007808F2">
        <w:rPr>
          <w:rFonts w:ascii="Times New Roman" w:eastAsia="Times New Roman" w:hAnsi="Times New Roman"/>
          <w:lang w:eastAsia="hr-HR"/>
        </w:rPr>
        <w:t xml:space="preserve"> izmijeni kriterije za određivanje visine zakupnine, visina zakupnine iz ugovora o zakupu uskladit će se sukladno izmijenjenim kriterijima </w:t>
      </w:r>
      <w:r w:rsidR="00573AAD" w:rsidRPr="007808F2">
        <w:rPr>
          <w:rFonts w:ascii="Times New Roman" w:eastAsia="Times New Roman" w:hAnsi="Times New Roman"/>
          <w:lang w:eastAsia="hr-HR"/>
        </w:rPr>
        <w:t xml:space="preserve">Grada, </w:t>
      </w:r>
      <w:r w:rsidRPr="007808F2">
        <w:rPr>
          <w:rFonts w:ascii="Times New Roman" w:eastAsia="Times New Roman" w:hAnsi="Times New Roman"/>
          <w:lang w:eastAsia="hr-HR"/>
        </w:rPr>
        <w:t>počevši od prvog dana slijedećeg mjeseca koji slijedi nakon mjeseca u kojem je donesena odluka o izmjeni kriterija, i to samo ako je tako određen iznos mjesečne zakupnine veći od iznosa mjesečne zakupnine u postojećem ugovoru, a o čemu će se sklopiti dodatak ugovoru o zakupu.</w:t>
      </w:r>
    </w:p>
    <w:p w14:paraId="752095E8" w14:textId="2F091A8B" w:rsidR="00BD59CA" w:rsidRPr="007808F2" w:rsidRDefault="00224FA0" w:rsidP="00224FA0">
      <w:pPr>
        <w:spacing w:after="0" w:line="240" w:lineRule="auto"/>
        <w:ind w:firstLine="708"/>
        <w:jc w:val="both"/>
        <w:rPr>
          <w:rFonts w:ascii="Times New Roman" w:eastAsia="Times New Roman" w:hAnsi="Times New Roman"/>
          <w:lang w:eastAsia="hr-HR"/>
        </w:rPr>
      </w:pPr>
      <w:r w:rsidRPr="007808F2">
        <w:rPr>
          <w:rFonts w:ascii="Times New Roman" w:eastAsia="Times New Roman" w:hAnsi="Times New Roman"/>
          <w:lang w:eastAsia="hr-HR"/>
        </w:rPr>
        <w:t xml:space="preserve">Ako zakupnik odbije sklopiti dodatak ugovoru o zakupu iz stavka </w:t>
      </w:r>
      <w:r w:rsidR="00AC4953" w:rsidRPr="007808F2">
        <w:rPr>
          <w:rFonts w:ascii="Times New Roman" w:eastAsia="Times New Roman" w:hAnsi="Times New Roman"/>
          <w:lang w:eastAsia="hr-HR"/>
        </w:rPr>
        <w:t>6</w:t>
      </w:r>
      <w:r w:rsidRPr="007808F2">
        <w:rPr>
          <w:rFonts w:ascii="Times New Roman" w:eastAsia="Times New Roman" w:hAnsi="Times New Roman"/>
          <w:lang w:eastAsia="hr-HR"/>
        </w:rPr>
        <w:t>. ovog članka, ugovor o zakupu će se raskinuti, a zakupnik nema pravo na naknadu štete zbog raskida</w:t>
      </w:r>
      <w:r w:rsidR="00DC405F" w:rsidRPr="007808F2">
        <w:rPr>
          <w:rFonts w:ascii="Times New Roman" w:eastAsia="Times New Roman" w:hAnsi="Times New Roman"/>
          <w:lang w:eastAsia="hr-HR"/>
        </w:rPr>
        <w:t>.</w:t>
      </w:r>
    </w:p>
    <w:p w14:paraId="2B4E3255" w14:textId="77777777" w:rsidR="00616F0A" w:rsidRPr="007808F2" w:rsidRDefault="00616F0A" w:rsidP="00616F0A">
      <w:pPr>
        <w:autoSpaceDE w:val="0"/>
        <w:autoSpaceDN w:val="0"/>
        <w:adjustRightInd w:val="0"/>
        <w:spacing w:after="0" w:line="240" w:lineRule="auto"/>
        <w:ind w:firstLine="708"/>
        <w:jc w:val="both"/>
        <w:rPr>
          <w:rFonts w:ascii="Times New Roman" w:eastAsia="Times New Roman" w:hAnsi="Times New Roman"/>
          <w:lang w:eastAsia="hr-HR"/>
        </w:rPr>
      </w:pPr>
      <w:r w:rsidRPr="007808F2">
        <w:rPr>
          <w:rFonts w:ascii="Times New Roman" w:eastAsia="Times New Roman" w:hAnsi="Times New Roman"/>
          <w:lang w:eastAsia="hr-HR"/>
        </w:rPr>
        <w:t>Odredbe stavaka 3. i 4. ovoga članka ne primjenjuju se na ugovore o zakupu garaža i garažnih mjesta.</w:t>
      </w:r>
    </w:p>
    <w:p w14:paraId="71EDAD75" w14:textId="77777777" w:rsidR="00616F0A" w:rsidRPr="007808F2" w:rsidRDefault="00616F0A" w:rsidP="00616F0A">
      <w:pPr>
        <w:autoSpaceDE w:val="0"/>
        <w:autoSpaceDN w:val="0"/>
        <w:adjustRightInd w:val="0"/>
        <w:spacing w:after="0" w:line="240" w:lineRule="auto"/>
        <w:ind w:firstLine="708"/>
        <w:rPr>
          <w:rFonts w:ascii="Times New Roman" w:eastAsia="Times New Roman" w:hAnsi="Times New Roman"/>
          <w:lang w:eastAsia="hr-HR"/>
        </w:rPr>
      </w:pPr>
      <w:r w:rsidRPr="007808F2">
        <w:rPr>
          <w:rFonts w:ascii="Times New Roman" w:eastAsia="Times New Roman" w:hAnsi="Times New Roman"/>
          <w:lang w:eastAsia="hr-HR"/>
        </w:rPr>
        <w:t>Ugovor o zakupu sklopljen protivno odredbama ovoga članka ništetan je.</w:t>
      </w:r>
    </w:p>
    <w:p w14:paraId="462465C1" w14:textId="7B99B0E1" w:rsidR="00616F0A" w:rsidRPr="007808F2" w:rsidRDefault="00616F0A" w:rsidP="00616F0A">
      <w:pPr>
        <w:autoSpaceDE w:val="0"/>
        <w:autoSpaceDN w:val="0"/>
        <w:adjustRightInd w:val="0"/>
        <w:spacing w:after="0" w:line="240" w:lineRule="auto"/>
        <w:ind w:firstLine="708"/>
        <w:jc w:val="both"/>
        <w:rPr>
          <w:rFonts w:ascii="Times New Roman" w:eastAsia="Times New Roman" w:hAnsi="Times New Roman"/>
          <w:lang w:eastAsia="hr-HR"/>
        </w:rPr>
      </w:pPr>
      <w:r w:rsidRPr="007808F2">
        <w:rPr>
          <w:rFonts w:ascii="Times New Roman" w:eastAsia="Times New Roman" w:hAnsi="Times New Roman"/>
          <w:lang w:eastAsia="hr-HR"/>
        </w:rPr>
        <w:t>Odredbe ovoga članka odnose se i na poslovni prostor koji je još uvijek upisan u zemljišnim knjigama kao društveno vlasništvo na kojem Grad ima pravo raspolaganja ili korištenja.</w:t>
      </w:r>
    </w:p>
    <w:p w14:paraId="4BCA2D08" w14:textId="4151A530" w:rsidR="00240CCD" w:rsidRPr="007808F2" w:rsidRDefault="00240CCD" w:rsidP="00616F0A">
      <w:pPr>
        <w:autoSpaceDE w:val="0"/>
        <w:autoSpaceDN w:val="0"/>
        <w:adjustRightInd w:val="0"/>
        <w:spacing w:after="0" w:line="240" w:lineRule="auto"/>
        <w:ind w:firstLine="708"/>
        <w:jc w:val="both"/>
        <w:rPr>
          <w:rFonts w:ascii="Times New Roman" w:eastAsia="Times New Roman" w:hAnsi="Times New Roman"/>
          <w:lang w:eastAsia="hr-HR"/>
        </w:rPr>
      </w:pPr>
      <w:r w:rsidRPr="007808F2">
        <w:rPr>
          <w:rFonts w:ascii="Times New Roman" w:eastAsia="Times New Roman" w:hAnsi="Times New Roman"/>
          <w:lang w:eastAsia="hr-HR"/>
        </w:rPr>
        <w:t>Odredbe ovog članka na odgovarajući</w:t>
      </w:r>
      <w:r w:rsidR="00F30A94" w:rsidRPr="007808F2">
        <w:rPr>
          <w:rFonts w:ascii="Times New Roman" w:eastAsia="Times New Roman" w:hAnsi="Times New Roman"/>
          <w:lang w:eastAsia="hr-HR"/>
        </w:rPr>
        <w:t xml:space="preserve"> se</w:t>
      </w:r>
      <w:r w:rsidRPr="007808F2">
        <w:rPr>
          <w:rFonts w:ascii="Times New Roman" w:eastAsia="Times New Roman" w:hAnsi="Times New Roman"/>
          <w:lang w:eastAsia="hr-HR"/>
        </w:rPr>
        <w:t xml:space="preserve"> način </w:t>
      </w:r>
      <w:r w:rsidR="00F30A94" w:rsidRPr="007808F2">
        <w:rPr>
          <w:rFonts w:ascii="Times New Roman" w:eastAsia="Times New Roman" w:hAnsi="Times New Roman"/>
          <w:lang w:eastAsia="hr-HR"/>
        </w:rPr>
        <w:t xml:space="preserve">primjenjuju i na poslovne prostore u vlasništvu pravnih osoba u isključivom ili pretežitom vlasništvu </w:t>
      </w:r>
      <w:r w:rsidR="00142D51" w:rsidRPr="007808F2">
        <w:rPr>
          <w:rFonts w:ascii="Times New Roman" w:eastAsia="Times New Roman" w:hAnsi="Times New Roman"/>
          <w:lang w:eastAsia="hr-HR"/>
        </w:rPr>
        <w:t>Grada.</w:t>
      </w:r>
    </w:p>
    <w:p w14:paraId="6C8EF9BE" w14:textId="77777777" w:rsidR="00BD1AF5" w:rsidRPr="007808F2" w:rsidRDefault="00BD1AF5" w:rsidP="00BD1AF5">
      <w:pPr>
        <w:spacing w:after="0" w:line="240" w:lineRule="auto"/>
        <w:rPr>
          <w:rFonts w:ascii="Times New Roman" w:eastAsia="Times New Roman" w:hAnsi="Times New Roman"/>
          <w:lang w:eastAsia="hr-HR"/>
        </w:rPr>
      </w:pPr>
    </w:p>
    <w:p w14:paraId="440FEA2E" w14:textId="2624DC67" w:rsidR="00BD1AF5" w:rsidRPr="007808F2" w:rsidRDefault="00BD1AF5" w:rsidP="00F77BCD">
      <w:pPr>
        <w:pStyle w:val="ListParagraph"/>
        <w:numPr>
          <w:ilvl w:val="0"/>
          <w:numId w:val="7"/>
        </w:numPr>
        <w:spacing w:after="0" w:line="240" w:lineRule="auto"/>
        <w:jc w:val="center"/>
        <w:rPr>
          <w:rFonts w:ascii="Times New Roman" w:eastAsia="Times New Roman" w:hAnsi="Times New Roman"/>
          <w:b/>
          <w:bCs/>
          <w:lang w:eastAsia="hr-HR"/>
        </w:rPr>
      </w:pPr>
    </w:p>
    <w:p w14:paraId="50BDC5F4" w14:textId="313EABED" w:rsidR="00BA52FE" w:rsidRPr="007808F2" w:rsidRDefault="00554F01" w:rsidP="00554F01">
      <w:pPr>
        <w:spacing w:after="0" w:line="240" w:lineRule="auto"/>
        <w:rPr>
          <w:rFonts w:ascii="Times New Roman" w:eastAsia="Times New Roman" w:hAnsi="Times New Roman"/>
          <w:lang w:eastAsia="hr-HR"/>
        </w:rPr>
      </w:pPr>
      <w:r w:rsidRPr="007808F2">
        <w:rPr>
          <w:rFonts w:ascii="Times New Roman" w:eastAsia="Times New Roman" w:hAnsi="Times New Roman"/>
          <w:lang w:eastAsia="hr-HR"/>
        </w:rPr>
        <w:t>Članak 8.</w:t>
      </w:r>
      <w:r w:rsidR="006E2A08" w:rsidRPr="007808F2">
        <w:rPr>
          <w:rFonts w:ascii="Times New Roman" w:eastAsia="Times New Roman" w:hAnsi="Times New Roman"/>
          <w:lang w:eastAsia="hr-HR"/>
        </w:rPr>
        <w:t xml:space="preserve"> Odluke</w:t>
      </w:r>
      <w:r w:rsidRPr="007808F2">
        <w:rPr>
          <w:rFonts w:ascii="Times New Roman" w:eastAsia="Times New Roman" w:hAnsi="Times New Roman"/>
          <w:lang w:eastAsia="hr-HR"/>
        </w:rPr>
        <w:t xml:space="preserve"> mijenja se i glasi:</w:t>
      </w:r>
    </w:p>
    <w:p w14:paraId="57C5FD58" w14:textId="754AB1D8" w:rsidR="0072768A" w:rsidRPr="007808F2" w:rsidRDefault="00616F0A" w:rsidP="00616F0A">
      <w:pPr>
        <w:spacing w:after="0" w:line="240" w:lineRule="auto"/>
        <w:ind w:firstLine="708"/>
        <w:jc w:val="both"/>
        <w:rPr>
          <w:rFonts w:ascii="Times New Roman" w:eastAsia="Times New Roman" w:hAnsi="Times New Roman"/>
          <w:b/>
          <w:bCs/>
          <w:lang w:eastAsia="hr-HR"/>
        </w:rPr>
      </w:pPr>
      <w:r w:rsidRPr="007808F2">
        <w:rPr>
          <w:rFonts w:ascii="Times New Roman" w:eastAsia="Times New Roman" w:hAnsi="Times New Roman"/>
          <w:lang w:eastAsia="hr-HR"/>
        </w:rPr>
        <w:t>„</w:t>
      </w:r>
      <w:r w:rsidR="00E55256" w:rsidRPr="007808F2">
        <w:rPr>
          <w:rFonts w:ascii="Times New Roman" w:eastAsia="Times New Roman" w:hAnsi="Times New Roman"/>
          <w:lang w:eastAsia="hr-HR"/>
        </w:rPr>
        <w:t xml:space="preserve">Pod uvjetom da se ne radi o poslovnom prostoru kojim </w:t>
      </w:r>
      <w:r w:rsidRPr="007808F2">
        <w:rPr>
          <w:rFonts w:ascii="Times New Roman" w:eastAsia="Times New Roman" w:hAnsi="Times New Roman"/>
          <w:lang w:eastAsia="hr-HR"/>
        </w:rPr>
        <w:t xml:space="preserve">Grad </w:t>
      </w:r>
      <w:r w:rsidR="00E55256" w:rsidRPr="007808F2">
        <w:rPr>
          <w:rFonts w:ascii="Times New Roman" w:eastAsia="Times New Roman" w:hAnsi="Times New Roman"/>
          <w:lang w:eastAsia="hr-HR"/>
        </w:rPr>
        <w:t xml:space="preserve">odnosno </w:t>
      </w:r>
      <w:r w:rsidRPr="007808F2">
        <w:rPr>
          <w:rFonts w:ascii="Times New Roman" w:eastAsia="Times New Roman" w:hAnsi="Times New Roman"/>
          <w:lang w:eastAsia="hr-HR"/>
        </w:rPr>
        <w:t>RH</w:t>
      </w:r>
      <w:r w:rsidR="00641349" w:rsidRPr="007808F2">
        <w:rPr>
          <w:rFonts w:ascii="Times New Roman" w:eastAsia="Times New Roman" w:hAnsi="Times New Roman"/>
          <w:lang w:eastAsia="hr-HR"/>
        </w:rPr>
        <w:t xml:space="preserve"> ima namjeru raspolagati na </w:t>
      </w:r>
      <w:r w:rsidR="00235579" w:rsidRPr="007808F2">
        <w:rPr>
          <w:rFonts w:ascii="Times New Roman" w:eastAsia="Times New Roman" w:hAnsi="Times New Roman"/>
          <w:lang w:eastAsia="hr-HR"/>
        </w:rPr>
        <w:t>drukčiji</w:t>
      </w:r>
      <w:r w:rsidR="00641349" w:rsidRPr="007808F2">
        <w:rPr>
          <w:rFonts w:ascii="Times New Roman" w:eastAsia="Times New Roman" w:hAnsi="Times New Roman"/>
          <w:lang w:eastAsia="hr-HR"/>
        </w:rPr>
        <w:t xml:space="preserve"> način, </w:t>
      </w:r>
      <w:r w:rsidR="00FE3507" w:rsidRPr="007808F2">
        <w:rPr>
          <w:rFonts w:ascii="Times New Roman" w:eastAsia="Times New Roman" w:hAnsi="Times New Roman"/>
          <w:lang w:eastAsia="hr-HR"/>
        </w:rPr>
        <w:t xml:space="preserve">Grad </w:t>
      </w:r>
      <w:r w:rsidR="000B2FE1" w:rsidRPr="007808F2">
        <w:rPr>
          <w:rFonts w:ascii="Times New Roman" w:eastAsia="Times New Roman" w:hAnsi="Times New Roman"/>
          <w:lang w:eastAsia="hr-HR"/>
        </w:rPr>
        <w:t>mo</w:t>
      </w:r>
      <w:r w:rsidR="006B0B87" w:rsidRPr="007808F2">
        <w:rPr>
          <w:rFonts w:ascii="Times New Roman" w:eastAsia="Times New Roman" w:hAnsi="Times New Roman"/>
          <w:lang w:eastAsia="hr-HR"/>
        </w:rPr>
        <w:t>že</w:t>
      </w:r>
      <w:r w:rsidR="000B2FE1" w:rsidRPr="007808F2">
        <w:rPr>
          <w:rFonts w:ascii="Times New Roman" w:eastAsia="Times New Roman" w:hAnsi="Times New Roman"/>
          <w:lang w:eastAsia="hr-HR"/>
        </w:rPr>
        <w:t xml:space="preserve"> ponuditi sklapanje ugovora o zakupu na određeno vrijeme od 5 godina</w:t>
      </w:r>
      <w:r w:rsidR="005942E6" w:rsidRPr="007808F2">
        <w:rPr>
          <w:rFonts w:ascii="Times New Roman" w:eastAsia="Times New Roman" w:hAnsi="Times New Roman"/>
          <w:lang w:eastAsia="hr-HR"/>
        </w:rPr>
        <w:t xml:space="preserve"> neposrednom posjedniku poslovnog prostora koji je</w:t>
      </w:r>
      <w:r w:rsidR="00D71288" w:rsidRPr="007808F2">
        <w:rPr>
          <w:rFonts w:ascii="Times New Roman" w:eastAsia="Times New Roman" w:hAnsi="Times New Roman"/>
          <w:lang w:eastAsia="hr-HR"/>
        </w:rPr>
        <w:t xml:space="preserve">, u trenutku kada je </w:t>
      </w:r>
      <w:r w:rsidR="00F070A0" w:rsidRPr="007808F2">
        <w:rPr>
          <w:rFonts w:ascii="Times New Roman" w:eastAsia="Times New Roman" w:hAnsi="Times New Roman"/>
          <w:lang w:eastAsia="hr-HR"/>
        </w:rPr>
        <w:t>Grad</w:t>
      </w:r>
      <w:r w:rsidR="00D71288" w:rsidRPr="007808F2">
        <w:rPr>
          <w:rFonts w:ascii="Times New Roman" w:eastAsia="Times New Roman" w:hAnsi="Times New Roman"/>
          <w:lang w:eastAsia="hr-HR"/>
        </w:rPr>
        <w:t xml:space="preserve">, </w:t>
      </w:r>
      <w:r w:rsidR="004E0F52" w:rsidRPr="007808F2">
        <w:rPr>
          <w:rFonts w:ascii="Times New Roman" w:eastAsia="Times New Roman" w:hAnsi="Times New Roman"/>
          <w:lang w:eastAsia="hr-HR"/>
        </w:rPr>
        <w:t>pravomoćnim</w:t>
      </w:r>
      <w:r w:rsidR="00AE2206" w:rsidRPr="007808F2">
        <w:rPr>
          <w:rFonts w:ascii="Times New Roman" w:eastAsia="Times New Roman" w:hAnsi="Times New Roman"/>
          <w:lang w:eastAsia="hr-HR"/>
        </w:rPr>
        <w:t xml:space="preserve"> rješenjem ili drugim pravnim aktom utvrđen vlasnikom poslovnog prostora</w:t>
      </w:r>
      <w:r w:rsidR="00142355" w:rsidRPr="007808F2">
        <w:rPr>
          <w:rFonts w:ascii="Times New Roman" w:eastAsia="Times New Roman" w:hAnsi="Times New Roman"/>
          <w:lang w:eastAsia="hr-HR"/>
        </w:rPr>
        <w:t xml:space="preserve">, </w:t>
      </w:r>
      <w:r w:rsidR="00645B55" w:rsidRPr="007808F2">
        <w:rPr>
          <w:rFonts w:ascii="Times New Roman" w:eastAsia="Times New Roman" w:hAnsi="Times New Roman"/>
          <w:lang w:eastAsia="hr-HR"/>
        </w:rPr>
        <w:t xml:space="preserve">taj poslovni prostor koristio </w:t>
      </w:r>
      <w:r w:rsidR="001724C8" w:rsidRPr="007808F2">
        <w:rPr>
          <w:rFonts w:ascii="Times New Roman" w:eastAsia="Times New Roman" w:hAnsi="Times New Roman"/>
          <w:lang w:eastAsia="hr-HR"/>
        </w:rPr>
        <w:t xml:space="preserve">za obavljanje dopuštene djelatnosti i koji taj </w:t>
      </w:r>
      <w:r w:rsidR="00142355" w:rsidRPr="007808F2">
        <w:rPr>
          <w:rFonts w:ascii="Times New Roman" w:eastAsia="Times New Roman" w:hAnsi="Times New Roman"/>
          <w:lang w:eastAsia="hr-HR"/>
        </w:rPr>
        <w:t>prostor</w:t>
      </w:r>
      <w:r w:rsidR="001724C8" w:rsidRPr="007808F2">
        <w:rPr>
          <w:rFonts w:ascii="Times New Roman" w:eastAsia="Times New Roman" w:hAnsi="Times New Roman"/>
          <w:lang w:eastAsia="hr-HR"/>
        </w:rPr>
        <w:t xml:space="preserve"> koristi na temelju valjane pravne osnove</w:t>
      </w:r>
      <w:r w:rsidR="002A177D" w:rsidRPr="007808F2">
        <w:rPr>
          <w:rFonts w:ascii="Times New Roman" w:eastAsia="Times New Roman" w:hAnsi="Times New Roman"/>
          <w:lang w:eastAsia="hr-HR"/>
        </w:rPr>
        <w:t xml:space="preserve"> odnosno ugovora o zakupu sklopljenog s prijašnjim vlasnikom ili zakupodavcem ili na temelju pravne osnovne koja je otpala.</w:t>
      </w:r>
    </w:p>
    <w:p w14:paraId="58EF5B17" w14:textId="36A0960D" w:rsidR="00BF62E7" w:rsidRPr="007808F2" w:rsidRDefault="00BF62E7" w:rsidP="00E80A02">
      <w:pPr>
        <w:spacing w:after="0" w:line="240" w:lineRule="auto"/>
        <w:ind w:firstLine="708"/>
        <w:jc w:val="both"/>
        <w:rPr>
          <w:rFonts w:ascii="Times New Roman" w:eastAsia="Times New Roman" w:hAnsi="Times New Roman"/>
          <w:lang w:eastAsia="hr-HR"/>
        </w:rPr>
      </w:pPr>
      <w:r w:rsidRPr="007808F2">
        <w:rPr>
          <w:rFonts w:ascii="Times New Roman" w:eastAsia="Times New Roman" w:hAnsi="Times New Roman"/>
          <w:lang w:eastAsia="hr-HR"/>
        </w:rPr>
        <w:t>Neposrednom posjedniku iz stavka 1. ovog članka ponudit će se sklapanje ugovora o zakupu ako podmiri sv</w:t>
      </w:r>
      <w:r w:rsidR="00CD40AB" w:rsidRPr="007808F2">
        <w:rPr>
          <w:rFonts w:ascii="Times New Roman" w:eastAsia="Times New Roman" w:hAnsi="Times New Roman"/>
          <w:lang w:eastAsia="hr-HR"/>
        </w:rPr>
        <w:t xml:space="preserve">e dospjele obveze prema RH </w:t>
      </w:r>
      <w:r w:rsidR="00B768BB" w:rsidRPr="007808F2">
        <w:rPr>
          <w:rFonts w:ascii="Times New Roman" w:eastAsia="Times New Roman" w:hAnsi="Times New Roman"/>
          <w:lang w:eastAsia="hr-HR"/>
        </w:rPr>
        <w:t xml:space="preserve">odnosno Gradu, </w:t>
      </w:r>
      <w:r w:rsidR="00CD40AB" w:rsidRPr="007808F2">
        <w:rPr>
          <w:rFonts w:ascii="Times New Roman" w:eastAsia="Times New Roman" w:hAnsi="Times New Roman"/>
          <w:lang w:eastAsia="hr-HR"/>
        </w:rPr>
        <w:t>kao vlasnicima prostora</w:t>
      </w:r>
      <w:r w:rsidR="008F58F7" w:rsidRPr="007808F2">
        <w:rPr>
          <w:rFonts w:ascii="Times New Roman" w:eastAsia="Times New Roman" w:hAnsi="Times New Roman"/>
          <w:lang w:eastAsia="hr-HR"/>
        </w:rPr>
        <w:t>, kao i sve režijske i druge dospjele obveze s osnova korištenja</w:t>
      </w:r>
      <w:r w:rsidR="00C51CEA" w:rsidRPr="007808F2">
        <w:rPr>
          <w:rFonts w:ascii="Times New Roman" w:eastAsia="Times New Roman" w:hAnsi="Times New Roman"/>
          <w:lang w:eastAsia="hr-HR"/>
        </w:rPr>
        <w:t xml:space="preserve"> poslovnog prostora počevši od dana utvrđenja prava vlasništva u korist </w:t>
      </w:r>
      <w:r w:rsidR="00A071A4" w:rsidRPr="007808F2">
        <w:rPr>
          <w:rFonts w:ascii="Times New Roman" w:eastAsia="Times New Roman" w:hAnsi="Times New Roman"/>
          <w:lang w:eastAsia="hr-HR"/>
        </w:rPr>
        <w:t>Grada</w:t>
      </w:r>
      <w:r w:rsidR="004E76C9" w:rsidRPr="007808F2">
        <w:rPr>
          <w:rFonts w:ascii="Times New Roman" w:eastAsia="Times New Roman" w:hAnsi="Times New Roman"/>
          <w:lang w:eastAsia="hr-HR"/>
        </w:rPr>
        <w:t>.</w:t>
      </w:r>
    </w:p>
    <w:p w14:paraId="348E19B0" w14:textId="5D64E173" w:rsidR="009A3A7D" w:rsidRPr="007808F2" w:rsidRDefault="009A3A7D" w:rsidP="00F32214">
      <w:pPr>
        <w:spacing w:after="0" w:line="240" w:lineRule="auto"/>
        <w:ind w:firstLine="708"/>
        <w:jc w:val="both"/>
        <w:rPr>
          <w:rFonts w:ascii="Times New Roman" w:eastAsia="Times New Roman" w:hAnsi="Times New Roman"/>
          <w:lang w:eastAsia="hr-HR"/>
        </w:rPr>
      </w:pPr>
      <w:r w:rsidRPr="007808F2">
        <w:rPr>
          <w:rFonts w:ascii="Times New Roman" w:eastAsia="Times New Roman" w:hAnsi="Times New Roman"/>
          <w:lang w:eastAsia="hr-HR"/>
        </w:rPr>
        <w:t>Ako se protiv neposrednog posjednika iz stavka 1. ovog članka</w:t>
      </w:r>
      <w:r w:rsidR="000E567C" w:rsidRPr="007808F2">
        <w:rPr>
          <w:rFonts w:ascii="Times New Roman" w:eastAsia="Times New Roman" w:hAnsi="Times New Roman"/>
          <w:lang w:eastAsia="hr-HR"/>
        </w:rPr>
        <w:t xml:space="preserve"> vodi postupak naplate dugovanja s osnova neplaćene naknade za korištenje poslovnog prostora</w:t>
      </w:r>
      <w:r w:rsidR="0024073D" w:rsidRPr="007808F2">
        <w:rPr>
          <w:rFonts w:ascii="Times New Roman" w:eastAsia="Times New Roman" w:hAnsi="Times New Roman"/>
          <w:lang w:eastAsia="hr-HR"/>
        </w:rPr>
        <w:t xml:space="preserve"> ili radi iseljenja iz poslovnog prostora, pon</w:t>
      </w:r>
      <w:r w:rsidR="008B08CA" w:rsidRPr="007808F2">
        <w:rPr>
          <w:rFonts w:ascii="Times New Roman" w:eastAsia="Times New Roman" w:hAnsi="Times New Roman"/>
          <w:lang w:eastAsia="hr-HR"/>
        </w:rPr>
        <w:t>u</w:t>
      </w:r>
      <w:r w:rsidR="0024073D" w:rsidRPr="007808F2">
        <w:rPr>
          <w:rFonts w:ascii="Times New Roman" w:eastAsia="Times New Roman" w:hAnsi="Times New Roman"/>
          <w:lang w:eastAsia="hr-HR"/>
        </w:rPr>
        <w:t>dit će mu se sklapanje</w:t>
      </w:r>
      <w:r w:rsidR="0094393F" w:rsidRPr="007808F2">
        <w:rPr>
          <w:rFonts w:ascii="Times New Roman" w:eastAsia="Times New Roman" w:hAnsi="Times New Roman"/>
          <w:lang w:eastAsia="hr-HR"/>
        </w:rPr>
        <w:t xml:space="preserve"> ugovora o zakupu ako sklopi sudsku ili izvansudsku nagodbu, ako </w:t>
      </w:r>
      <w:r w:rsidR="008B08CA" w:rsidRPr="007808F2">
        <w:rPr>
          <w:rFonts w:ascii="Times New Roman" w:eastAsia="Times New Roman" w:hAnsi="Times New Roman"/>
          <w:lang w:eastAsia="hr-HR"/>
        </w:rPr>
        <w:t>jednokratno</w:t>
      </w:r>
      <w:r w:rsidR="0094393F" w:rsidRPr="007808F2">
        <w:rPr>
          <w:rFonts w:ascii="Times New Roman" w:eastAsia="Times New Roman" w:hAnsi="Times New Roman"/>
          <w:lang w:eastAsia="hr-HR"/>
        </w:rPr>
        <w:t xml:space="preserve"> plati</w:t>
      </w:r>
      <w:r w:rsidR="007873EC" w:rsidRPr="007808F2">
        <w:rPr>
          <w:rFonts w:ascii="Times New Roman" w:eastAsia="Times New Roman" w:hAnsi="Times New Roman"/>
          <w:lang w:eastAsia="hr-HR"/>
        </w:rPr>
        <w:t xml:space="preserve"> sva dugovanja dospjela do dana sklapanju ugovora o zakupu sa </w:t>
      </w:r>
      <w:r w:rsidR="009A31E9" w:rsidRPr="007808F2">
        <w:rPr>
          <w:rFonts w:ascii="Times New Roman" w:eastAsia="Times New Roman" w:hAnsi="Times New Roman"/>
          <w:lang w:eastAsia="hr-HR"/>
        </w:rPr>
        <w:t>Gradom</w:t>
      </w:r>
      <w:r w:rsidR="00C045F0" w:rsidRPr="007808F2">
        <w:rPr>
          <w:rFonts w:ascii="Times New Roman" w:eastAsia="Times New Roman" w:hAnsi="Times New Roman"/>
          <w:lang w:eastAsia="hr-HR"/>
        </w:rPr>
        <w:t xml:space="preserve"> ili s Gradom</w:t>
      </w:r>
      <w:r w:rsidR="00292C81" w:rsidRPr="007808F2">
        <w:rPr>
          <w:rFonts w:ascii="Times New Roman" w:eastAsia="Times New Roman" w:hAnsi="Times New Roman"/>
          <w:lang w:eastAsia="hr-HR"/>
        </w:rPr>
        <w:t xml:space="preserve"> sklopi sporazum o obročnoj otplati cjelokupnog dugovanja dospjelog do dana</w:t>
      </w:r>
      <w:r w:rsidR="00E052A3" w:rsidRPr="007808F2">
        <w:rPr>
          <w:rFonts w:ascii="Times New Roman" w:eastAsia="Times New Roman" w:hAnsi="Times New Roman"/>
          <w:lang w:eastAsia="hr-HR"/>
        </w:rPr>
        <w:t xml:space="preserve"> sklapanja ugovora o zakupu i to na rok najduže na jednu godinu</w:t>
      </w:r>
      <w:r w:rsidR="00C80623" w:rsidRPr="007808F2">
        <w:rPr>
          <w:rFonts w:ascii="Times New Roman" w:eastAsia="Times New Roman" w:hAnsi="Times New Roman"/>
          <w:lang w:eastAsia="hr-HR"/>
        </w:rPr>
        <w:t>, te će se po sklapanju ugovora o zakupu povući tužba pod uvjetom da neposredni posjednik podmir</w:t>
      </w:r>
      <w:r w:rsidR="00456713" w:rsidRPr="007808F2">
        <w:rPr>
          <w:rFonts w:ascii="Times New Roman" w:eastAsia="Times New Roman" w:hAnsi="Times New Roman"/>
          <w:lang w:eastAsia="hr-HR"/>
        </w:rPr>
        <w:t>i sve troškove postupka.</w:t>
      </w:r>
      <w:r w:rsidR="0063162E" w:rsidRPr="007808F2">
        <w:rPr>
          <w:rFonts w:ascii="Times New Roman" w:eastAsia="Times New Roman" w:hAnsi="Times New Roman"/>
          <w:lang w:eastAsia="hr-HR"/>
        </w:rPr>
        <w:t xml:space="preserve"> </w:t>
      </w:r>
    </w:p>
    <w:p w14:paraId="404EA086" w14:textId="7E158AC6" w:rsidR="00596B47" w:rsidRPr="007808F2" w:rsidRDefault="00596B47" w:rsidP="000E41A0">
      <w:pPr>
        <w:spacing w:after="0" w:line="240" w:lineRule="auto"/>
        <w:ind w:firstLine="708"/>
        <w:jc w:val="both"/>
        <w:rPr>
          <w:rFonts w:ascii="Times New Roman" w:eastAsia="Times New Roman" w:hAnsi="Times New Roman"/>
          <w:lang w:eastAsia="hr-HR"/>
        </w:rPr>
      </w:pPr>
      <w:r w:rsidRPr="007808F2">
        <w:rPr>
          <w:rFonts w:ascii="Times New Roman" w:eastAsia="Times New Roman" w:hAnsi="Times New Roman"/>
          <w:lang w:eastAsia="hr-HR"/>
        </w:rPr>
        <w:t xml:space="preserve">Neposrednom posjedniku iz </w:t>
      </w:r>
      <w:r w:rsidR="004A41F3" w:rsidRPr="007808F2">
        <w:rPr>
          <w:rFonts w:ascii="Times New Roman" w:eastAsia="Times New Roman" w:hAnsi="Times New Roman"/>
          <w:lang w:eastAsia="hr-HR"/>
        </w:rPr>
        <w:t xml:space="preserve">stavaka 1. i 3. </w:t>
      </w:r>
      <w:r w:rsidRPr="007808F2">
        <w:rPr>
          <w:rFonts w:ascii="Times New Roman" w:eastAsia="Times New Roman" w:hAnsi="Times New Roman"/>
          <w:lang w:eastAsia="hr-HR"/>
        </w:rPr>
        <w:t>ovog članka ponudit će se sklapanje ugovora o zakupu s iznosom mjesečne zakupnine određen</w:t>
      </w:r>
      <w:r w:rsidR="00D16E82" w:rsidRPr="007808F2">
        <w:rPr>
          <w:rFonts w:ascii="Times New Roman" w:eastAsia="Times New Roman" w:hAnsi="Times New Roman"/>
          <w:lang w:eastAsia="hr-HR"/>
        </w:rPr>
        <w:t xml:space="preserve">im prema kriterijima iz ove </w:t>
      </w:r>
      <w:r w:rsidRPr="007808F2">
        <w:rPr>
          <w:rFonts w:ascii="Times New Roman" w:eastAsia="Times New Roman" w:hAnsi="Times New Roman"/>
          <w:lang w:eastAsia="hr-HR"/>
        </w:rPr>
        <w:t>Odluk</w:t>
      </w:r>
      <w:r w:rsidR="00D16E82" w:rsidRPr="007808F2">
        <w:rPr>
          <w:rFonts w:ascii="Times New Roman" w:eastAsia="Times New Roman" w:hAnsi="Times New Roman"/>
          <w:lang w:eastAsia="hr-HR"/>
        </w:rPr>
        <w:t>e</w:t>
      </w:r>
      <w:r w:rsidR="00DC36EF" w:rsidRPr="007808F2">
        <w:rPr>
          <w:rFonts w:ascii="Times New Roman" w:eastAsia="Times New Roman" w:hAnsi="Times New Roman"/>
          <w:lang w:eastAsia="hr-HR"/>
        </w:rPr>
        <w:t xml:space="preserve"> obzirom na djelatnost </w:t>
      </w:r>
      <w:r w:rsidR="00DC36EF" w:rsidRPr="007808F2">
        <w:rPr>
          <w:rFonts w:ascii="Times New Roman" w:eastAsia="Times New Roman" w:hAnsi="Times New Roman"/>
          <w:lang w:eastAsia="hr-HR"/>
        </w:rPr>
        <w:lastRenderedPageBreak/>
        <w:t>koju neposredni posjednik obavlja, osim</w:t>
      </w:r>
      <w:r w:rsidR="003B0D87" w:rsidRPr="007808F2">
        <w:rPr>
          <w:rFonts w:ascii="Times New Roman" w:eastAsia="Times New Roman" w:hAnsi="Times New Roman"/>
          <w:lang w:eastAsia="hr-HR"/>
        </w:rPr>
        <w:t xml:space="preserve"> ako je tako određen iznos zakupnine niži od iznosa</w:t>
      </w:r>
      <w:r w:rsidR="00094D17" w:rsidRPr="007808F2">
        <w:rPr>
          <w:rFonts w:ascii="Times New Roman" w:eastAsia="Times New Roman" w:hAnsi="Times New Roman"/>
          <w:lang w:eastAsia="hr-HR"/>
        </w:rPr>
        <w:t xml:space="preserve"> </w:t>
      </w:r>
      <w:r w:rsidR="003B0D87" w:rsidRPr="007808F2">
        <w:rPr>
          <w:rFonts w:ascii="Times New Roman" w:eastAsia="Times New Roman" w:hAnsi="Times New Roman"/>
          <w:lang w:eastAsia="hr-HR"/>
        </w:rPr>
        <w:t>mjesečne zakupnine</w:t>
      </w:r>
      <w:r w:rsidR="0041095A" w:rsidRPr="007808F2">
        <w:rPr>
          <w:rFonts w:ascii="Times New Roman" w:eastAsia="Times New Roman" w:hAnsi="Times New Roman"/>
          <w:lang w:eastAsia="hr-HR"/>
        </w:rPr>
        <w:t xml:space="preserve"> koju je </w:t>
      </w:r>
      <w:r w:rsidR="00E07CFC" w:rsidRPr="007808F2">
        <w:rPr>
          <w:rFonts w:ascii="Times New Roman" w:eastAsia="Times New Roman" w:hAnsi="Times New Roman"/>
          <w:lang w:eastAsia="hr-HR"/>
        </w:rPr>
        <w:t>neposredni posjednik plaćao</w:t>
      </w:r>
      <w:r w:rsidR="00E54653" w:rsidRPr="007808F2">
        <w:rPr>
          <w:rFonts w:ascii="Times New Roman" w:eastAsia="Times New Roman" w:hAnsi="Times New Roman"/>
          <w:lang w:eastAsia="hr-HR"/>
        </w:rPr>
        <w:t xml:space="preserve"> na temelju prijašnjeg ugovora o zakupu ili druge pravne osnove</w:t>
      </w:r>
      <w:r w:rsidR="00772A88" w:rsidRPr="007808F2">
        <w:rPr>
          <w:rFonts w:ascii="Times New Roman" w:eastAsia="Times New Roman" w:hAnsi="Times New Roman"/>
          <w:lang w:eastAsia="hr-HR"/>
        </w:rPr>
        <w:t>, u kojem slučaju će se iznos mjesečne zakupnine odrediti p</w:t>
      </w:r>
      <w:r w:rsidR="009A3A7D" w:rsidRPr="007808F2">
        <w:rPr>
          <w:rFonts w:ascii="Times New Roman" w:eastAsia="Times New Roman" w:hAnsi="Times New Roman"/>
          <w:lang w:eastAsia="hr-HR"/>
        </w:rPr>
        <w:t>rema navedenoj pravnoj osnovi.</w:t>
      </w:r>
    </w:p>
    <w:p w14:paraId="031C8650" w14:textId="77777777" w:rsidR="00075A2D" w:rsidRPr="007808F2" w:rsidRDefault="00075A2D" w:rsidP="00075A2D">
      <w:pPr>
        <w:autoSpaceDE w:val="0"/>
        <w:autoSpaceDN w:val="0"/>
        <w:adjustRightInd w:val="0"/>
        <w:spacing w:after="0" w:line="240" w:lineRule="auto"/>
        <w:ind w:firstLine="708"/>
        <w:jc w:val="both"/>
        <w:rPr>
          <w:rFonts w:ascii="Times New Roman" w:eastAsia="Times New Roman" w:hAnsi="Times New Roman"/>
          <w:color w:val="000000" w:themeColor="text1"/>
          <w:lang w:eastAsia="hr-HR"/>
        </w:rPr>
      </w:pPr>
      <w:r w:rsidRPr="007808F2">
        <w:rPr>
          <w:rFonts w:ascii="Times New Roman" w:eastAsia="Times New Roman" w:hAnsi="Times New Roman"/>
          <w:color w:val="000000" w:themeColor="text1"/>
          <w:lang w:eastAsia="hr-HR"/>
        </w:rPr>
        <w:t>Naknada za korištenje iz stavka 2. ovoga članka odredit će se na način određen stavkom 4. ovoga članka.</w:t>
      </w:r>
    </w:p>
    <w:p w14:paraId="242E9F15" w14:textId="082DD370" w:rsidR="00F85CBA" w:rsidRPr="007808F2" w:rsidRDefault="002A73B1" w:rsidP="00D3234E">
      <w:pPr>
        <w:spacing w:after="0" w:line="240" w:lineRule="auto"/>
        <w:ind w:firstLine="708"/>
        <w:jc w:val="both"/>
        <w:rPr>
          <w:rFonts w:ascii="Times New Roman" w:eastAsia="Times New Roman" w:hAnsi="Times New Roman"/>
          <w:lang w:eastAsia="hr-HR"/>
        </w:rPr>
      </w:pPr>
      <w:r w:rsidRPr="007808F2">
        <w:rPr>
          <w:rFonts w:ascii="Times New Roman" w:eastAsia="Times New Roman" w:hAnsi="Times New Roman"/>
          <w:lang w:eastAsia="hr-HR"/>
        </w:rPr>
        <w:t>Ako neposredni posjednik iz stavka 1. ovog članka</w:t>
      </w:r>
      <w:r w:rsidR="00655C0B" w:rsidRPr="007808F2">
        <w:rPr>
          <w:rFonts w:ascii="Times New Roman" w:eastAsia="Times New Roman" w:hAnsi="Times New Roman"/>
          <w:lang w:eastAsia="hr-HR"/>
        </w:rPr>
        <w:t xml:space="preserve"> u roku 30 dana</w:t>
      </w:r>
      <w:r w:rsidR="001B33EC" w:rsidRPr="007808F2">
        <w:rPr>
          <w:rFonts w:ascii="Times New Roman" w:eastAsia="Times New Roman" w:hAnsi="Times New Roman"/>
          <w:lang w:eastAsia="hr-HR"/>
        </w:rPr>
        <w:t xml:space="preserve"> od dana primitka ponude iz stavka 1. ovog članka</w:t>
      </w:r>
      <w:r w:rsidR="0094491D" w:rsidRPr="007808F2">
        <w:rPr>
          <w:rFonts w:ascii="Times New Roman" w:eastAsia="Times New Roman" w:hAnsi="Times New Roman"/>
          <w:lang w:eastAsia="hr-HR"/>
        </w:rPr>
        <w:t xml:space="preserve"> ne dostavi pisani prihvat ponude</w:t>
      </w:r>
      <w:r w:rsidR="00A67103" w:rsidRPr="007808F2">
        <w:rPr>
          <w:rFonts w:ascii="Times New Roman" w:eastAsia="Times New Roman" w:hAnsi="Times New Roman"/>
          <w:lang w:eastAsia="hr-HR"/>
        </w:rPr>
        <w:t xml:space="preserve"> Gradu</w:t>
      </w:r>
      <w:r w:rsidR="007803B9" w:rsidRPr="007808F2">
        <w:rPr>
          <w:rFonts w:ascii="Times New Roman" w:eastAsia="Times New Roman" w:hAnsi="Times New Roman"/>
          <w:lang w:eastAsia="hr-HR"/>
        </w:rPr>
        <w:t xml:space="preserve"> </w:t>
      </w:r>
      <w:r w:rsidR="0094491D" w:rsidRPr="007808F2">
        <w:rPr>
          <w:rFonts w:ascii="Times New Roman" w:eastAsia="Times New Roman" w:hAnsi="Times New Roman"/>
          <w:lang w:eastAsia="hr-HR"/>
        </w:rPr>
        <w:t>i ne preda posjed poslovnog prostora</w:t>
      </w:r>
      <w:r w:rsidR="007803B9" w:rsidRPr="007808F2">
        <w:rPr>
          <w:rFonts w:ascii="Times New Roman" w:eastAsia="Times New Roman" w:hAnsi="Times New Roman"/>
          <w:lang w:eastAsia="hr-HR"/>
        </w:rPr>
        <w:t xml:space="preserve">, protiv neposrednog posjednika pokrenut će se postupak </w:t>
      </w:r>
      <w:proofErr w:type="spellStart"/>
      <w:r w:rsidR="007803B9" w:rsidRPr="007808F2">
        <w:rPr>
          <w:rFonts w:ascii="Times New Roman" w:eastAsia="Times New Roman" w:hAnsi="Times New Roman"/>
          <w:lang w:eastAsia="hr-HR"/>
        </w:rPr>
        <w:t>ispražnjenj</w:t>
      </w:r>
      <w:r w:rsidR="00EB565B" w:rsidRPr="007808F2">
        <w:rPr>
          <w:rFonts w:ascii="Times New Roman" w:eastAsia="Times New Roman" w:hAnsi="Times New Roman"/>
          <w:lang w:eastAsia="hr-HR"/>
        </w:rPr>
        <w:t>a</w:t>
      </w:r>
      <w:proofErr w:type="spellEnd"/>
      <w:r w:rsidR="007803B9" w:rsidRPr="007808F2">
        <w:rPr>
          <w:rFonts w:ascii="Times New Roman" w:eastAsia="Times New Roman" w:hAnsi="Times New Roman"/>
          <w:lang w:eastAsia="hr-HR"/>
        </w:rPr>
        <w:t xml:space="preserve"> i predaje u posjed  poslovnog prostora.</w:t>
      </w:r>
      <w:r w:rsidR="00372B34" w:rsidRPr="007808F2">
        <w:rPr>
          <w:rFonts w:ascii="Times New Roman" w:eastAsia="Times New Roman" w:hAnsi="Times New Roman"/>
          <w:lang w:eastAsia="hr-HR"/>
        </w:rPr>
        <w:t>“</w:t>
      </w:r>
    </w:p>
    <w:p w14:paraId="724DD01B" w14:textId="77777777" w:rsidR="008813B8" w:rsidRPr="007808F2" w:rsidRDefault="008813B8" w:rsidP="00554F01">
      <w:pPr>
        <w:spacing w:after="0" w:line="240" w:lineRule="auto"/>
        <w:rPr>
          <w:rFonts w:ascii="Times New Roman" w:eastAsia="Times New Roman" w:hAnsi="Times New Roman"/>
          <w:lang w:eastAsia="hr-HR"/>
        </w:rPr>
      </w:pPr>
    </w:p>
    <w:p w14:paraId="022389EE" w14:textId="7B6EF14B" w:rsidR="00737465" w:rsidRPr="007808F2" w:rsidRDefault="00737465" w:rsidP="004D478D">
      <w:pPr>
        <w:pStyle w:val="ListParagraph"/>
        <w:numPr>
          <w:ilvl w:val="0"/>
          <w:numId w:val="7"/>
        </w:numPr>
        <w:spacing w:after="0" w:line="240" w:lineRule="auto"/>
        <w:jc w:val="center"/>
        <w:rPr>
          <w:rFonts w:ascii="Times New Roman" w:eastAsia="Times New Roman" w:hAnsi="Times New Roman"/>
          <w:b/>
          <w:bCs/>
          <w:lang w:eastAsia="hr-HR"/>
        </w:rPr>
      </w:pPr>
    </w:p>
    <w:p w14:paraId="11335CA5" w14:textId="32079724" w:rsidR="009E18CE" w:rsidRPr="007808F2" w:rsidRDefault="00223C6E" w:rsidP="00554F01">
      <w:pPr>
        <w:spacing w:after="0" w:line="240" w:lineRule="auto"/>
        <w:rPr>
          <w:rFonts w:ascii="Times New Roman" w:eastAsia="Times New Roman" w:hAnsi="Times New Roman"/>
          <w:color w:val="000000" w:themeColor="text1"/>
          <w:lang w:eastAsia="hr-HR"/>
        </w:rPr>
      </w:pPr>
      <w:r w:rsidRPr="007808F2">
        <w:rPr>
          <w:rFonts w:ascii="Times New Roman" w:eastAsia="Times New Roman" w:hAnsi="Times New Roman"/>
          <w:color w:val="000000" w:themeColor="text1"/>
          <w:lang w:eastAsia="hr-HR"/>
        </w:rPr>
        <w:t xml:space="preserve">Članak 9. </w:t>
      </w:r>
      <w:r w:rsidR="00C10028" w:rsidRPr="007808F2">
        <w:rPr>
          <w:rFonts w:ascii="Times New Roman" w:eastAsia="Times New Roman" w:hAnsi="Times New Roman"/>
          <w:color w:val="000000" w:themeColor="text1"/>
          <w:lang w:eastAsia="hr-HR"/>
        </w:rPr>
        <w:t>stav</w:t>
      </w:r>
      <w:r w:rsidR="004E158C" w:rsidRPr="007808F2">
        <w:rPr>
          <w:rFonts w:ascii="Times New Roman" w:eastAsia="Times New Roman" w:hAnsi="Times New Roman"/>
          <w:color w:val="000000" w:themeColor="text1"/>
          <w:lang w:eastAsia="hr-HR"/>
        </w:rPr>
        <w:t>ci 2. – 3. mijenjaju se i glase:</w:t>
      </w:r>
    </w:p>
    <w:p w14:paraId="17EA60E1" w14:textId="48A562B9" w:rsidR="00BC7944" w:rsidRPr="007808F2" w:rsidRDefault="004E158C" w:rsidP="00BC7944">
      <w:pPr>
        <w:spacing w:after="0" w:line="240" w:lineRule="auto"/>
        <w:jc w:val="both"/>
        <w:rPr>
          <w:rFonts w:ascii="Times New Roman" w:eastAsia="Times New Roman" w:hAnsi="Times New Roman"/>
          <w:color w:val="000000" w:themeColor="text1"/>
          <w:lang w:eastAsia="hr-HR"/>
        </w:rPr>
      </w:pPr>
      <w:r w:rsidRPr="007808F2">
        <w:rPr>
          <w:rFonts w:ascii="Times New Roman" w:eastAsia="Times New Roman" w:hAnsi="Times New Roman"/>
          <w:color w:val="000000" w:themeColor="text1"/>
          <w:lang w:eastAsia="hr-HR"/>
        </w:rPr>
        <w:tab/>
        <w:t>„</w:t>
      </w:r>
      <w:r w:rsidR="00BC7944" w:rsidRPr="007808F2">
        <w:rPr>
          <w:rFonts w:ascii="Times New Roman" w:eastAsia="Times New Roman" w:hAnsi="Times New Roman"/>
          <w:color w:val="000000" w:themeColor="text1"/>
          <w:lang w:eastAsia="hr-HR"/>
        </w:rPr>
        <w:t xml:space="preserve">Poslovni prostor ili dio poslovnoga prostora u vlasništvu </w:t>
      </w:r>
      <w:r w:rsidR="002B718D" w:rsidRPr="007808F2">
        <w:rPr>
          <w:rFonts w:ascii="Times New Roman" w:eastAsia="Times New Roman" w:hAnsi="Times New Roman"/>
          <w:color w:val="000000" w:themeColor="text1"/>
          <w:lang w:eastAsia="hr-HR"/>
        </w:rPr>
        <w:t>RH</w:t>
      </w:r>
      <w:r w:rsidR="00BC7944" w:rsidRPr="007808F2">
        <w:rPr>
          <w:rFonts w:ascii="Times New Roman" w:eastAsia="Times New Roman" w:hAnsi="Times New Roman"/>
          <w:color w:val="000000" w:themeColor="text1"/>
          <w:lang w:eastAsia="hr-HR"/>
        </w:rPr>
        <w:t xml:space="preserve"> odnosno </w:t>
      </w:r>
      <w:r w:rsidR="002B718D" w:rsidRPr="007808F2">
        <w:rPr>
          <w:rFonts w:ascii="Times New Roman" w:eastAsia="Times New Roman" w:hAnsi="Times New Roman"/>
          <w:color w:val="000000" w:themeColor="text1"/>
          <w:lang w:eastAsia="hr-HR"/>
        </w:rPr>
        <w:t>Grada</w:t>
      </w:r>
      <w:r w:rsidR="00BC7944" w:rsidRPr="007808F2">
        <w:rPr>
          <w:rFonts w:ascii="Times New Roman" w:eastAsia="Times New Roman" w:hAnsi="Times New Roman"/>
          <w:color w:val="000000" w:themeColor="text1"/>
          <w:lang w:eastAsia="hr-HR"/>
        </w:rPr>
        <w:t xml:space="preserve"> nije dopušteno dati u podzakup niti je zakupniku dopušteno po bilo kojoj pravnoj osnovi dati trećoj osobi na korištenje ili </w:t>
      </w:r>
      <w:proofErr w:type="spellStart"/>
      <w:r w:rsidR="00BC7944" w:rsidRPr="007808F2">
        <w:rPr>
          <w:rFonts w:ascii="Times New Roman" w:eastAsia="Times New Roman" w:hAnsi="Times New Roman"/>
          <w:color w:val="000000" w:themeColor="text1"/>
          <w:lang w:eastAsia="hr-HR"/>
        </w:rPr>
        <w:t>sukorištenje</w:t>
      </w:r>
      <w:proofErr w:type="spellEnd"/>
      <w:r w:rsidR="00BC7944" w:rsidRPr="007808F2">
        <w:rPr>
          <w:rFonts w:ascii="Times New Roman" w:eastAsia="Times New Roman" w:hAnsi="Times New Roman"/>
          <w:color w:val="000000" w:themeColor="text1"/>
          <w:lang w:eastAsia="hr-HR"/>
        </w:rPr>
        <w:t xml:space="preserve"> poslovni prostor odnosno na bilo koji način omogućiti trećoj osobi korištenje nekretnine koje po svojem sadržaju odgovara podzakupu.</w:t>
      </w:r>
    </w:p>
    <w:p w14:paraId="159362E5" w14:textId="10A3A451" w:rsidR="00BC7944" w:rsidRPr="007808F2" w:rsidRDefault="00BC7944" w:rsidP="002B718D">
      <w:pPr>
        <w:spacing w:after="0" w:line="240" w:lineRule="auto"/>
        <w:ind w:firstLine="708"/>
        <w:jc w:val="both"/>
        <w:rPr>
          <w:rFonts w:ascii="Times New Roman" w:eastAsia="Times New Roman" w:hAnsi="Times New Roman"/>
          <w:color w:val="000000" w:themeColor="text1"/>
          <w:lang w:eastAsia="hr-HR"/>
        </w:rPr>
      </w:pPr>
      <w:r w:rsidRPr="007808F2">
        <w:rPr>
          <w:rFonts w:ascii="Times New Roman" w:eastAsia="Times New Roman" w:hAnsi="Times New Roman"/>
          <w:color w:val="000000" w:themeColor="text1"/>
          <w:lang w:eastAsia="hr-HR"/>
        </w:rPr>
        <w:t xml:space="preserve">Iznimno od odredbe stavka 2. ovoga članka, ako se radi o kampovima, hotelima ili drugim objektima za smještaj turista u vlasništvu </w:t>
      </w:r>
      <w:r w:rsidR="002B718D" w:rsidRPr="007808F2">
        <w:rPr>
          <w:rFonts w:ascii="Times New Roman" w:eastAsia="Times New Roman" w:hAnsi="Times New Roman"/>
          <w:color w:val="000000" w:themeColor="text1"/>
          <w:lang w:eastAsia="hr-HR"/>
        </w:rPr>
        <w:t>RH</w:t>
      </w:r>
      <w:r w:rsidRPr="007808F2">
        <w:rPr>
          <w:rFonts w:ascii="Times New Roman" w:eastAsia="Times New Roman" w:hAnsi="Times New Roman"/>
          <w:color w:val="000000" w:themeColor="text1"/>
          <w:lang w:eastAsia="hr-HR"/>
        </w:rPr>
        <w:t xml:space="preserve"> odnosno </w:t>
      </w:r>
      <w:r w:rsidR="002B718D" w:rsidRPr="007808F2">
        <w:rPr>
          <w:rFonts w:ascii="Times New Roman" w:eastAsia="Times New Roman" w:hAnsi="Times New Roman"/>
          <w:color w:val="000000" w:themeColor="text1"/>
          <w:lang w:eastAsia="hr-HR"/>
        </w:rPr>
        <w:t>Grada</w:t>
      </w:r>
      <w:r w:rsidRPr="007808F2">
        <w:rPr>
          <w:rFonts w:ascii="Times New Roman" w:eastAsia="Times New Roman" w:hAnsi="Times New Roman"/>
          <w:color w:val="000000" w:themeColor="text1"/>
          <w:lang w:eastAsia="hr-HR"/>
        </w:rPr>
        <w:t>, dio nekretnine može se dati u podzakup, osim ako posebnim zakonom nije propisano drukčije.</w:t>
      </w:r>
      <w:r w:rsidR="002B718D" w:rsidRPr="007808F2">
        <w:rPr>
          <w:rFonts w:ascii="Times New Roman" w:eastAsia="Times New Roman" w:hAnsi="Times New Roman"/>
          <w:color w:val="000000" w:themeColor="text1"/>
          <w:lang w:eastAsia="hr-HR"/>
        </w:rPr>
        <w:t>“</w:t>
      </w:r>
    </w:p>
    <w:p w14:paraId="5F18EDA3" w14:textId="77777777" w:rsidR="002B718D" w:rsidRPr="007808F2" w:rsidRDefault="002B718D" w:rsidP="002B718D">
      <w:pPr>
        <w:spacing w:after="0" w:line="240" w:lineRule="auto"/>
        <w:jc w:val="both"/>
        <w:rPr>
          <w:rFonts w:ascii="Times New Roman" w:eastAsia="Times New Roman" w:hAnsi="Times New Roman"/>
          <w:color w:val="000000" w:themeColor="text1"/>
          <w:lang w:eastAsia="hr-HR"/>
        </w:rPr>
      </w:pPr>
    </w:p>
    <w:p w14:paraId="3F6725FC" w14:textId="627D8AC1" w:rsidR="00D806AB" w:rsidRPr="007808F2" w:rsidRDefault="00D806AB" w:rsidP="002B718D">
      <w:pPr>
        <w:spacing w:after="0" w:line="240" w:lineRule="auto"/>
        <w:jc w:val="both"/>
        <w:rPr>
          <w:rFonts w:ascii="Times New Roman" w:eastAsia="Times New Roman" w:hAnsi="Times New Roman"/>
          <w:color w:val="000000" w:themeColor="text1"/>
          <w:lang w:eastAsia="hr-HR"/>
        </w:rPr>
      </w:pPr>
      <w:r w:rsidRPr="007808F2">
        <w:rPr>
          <w:rFonts w:ascii="Times New Roman" w:eastAsia="Times New Roman" w:hAnsi="Times New Roman"/>
          <w:color w:val="000000" w:themeColor="text1"/>
          <w:lang w:eastAsia="hr-HR"/>
        </w:rPr>
        <w:t>U istom članku dodaju se stavci 4. – 5. koji glase:</w:t>
      </w:r>
    </w:p>
    <w:p w14:paraId="5245A5C9" w14:textId="2C85FCAB" w:rsidR="00BC7944" w:rsidRPr="007808F2" w:rsidRDefault="00D806AB" w:rsidP="00D806AB">
      <w:pPr>
        <w:spacing w:after="0" w:line="240" w:lineRule="auto"/>
        <w:ind w:firstLine="708"/>
        <w:jc w:val="both"/>
        <w:rPr>
          <w:rFonts w:ascii="Times New Roman" w:eastAsia="Times New Roman" w:hAnsi="Times New Roman"/>
          <w:color w:val="000000" w:themeColor="text1"/>
          <w:lang w:eastAsia="hr-HR"/>
        </w:rPr>
      </w:pPr>
      <w:r w:rsidRPr="007808F2">
        <w:rPr>
          <w:rFonts w:ascii="Times New Roman" w:eastAsia="Times New Roman" w:hAnsi="Times New Roman"/>
          <w:color w:val="000000" w:themeColor="text1"/>
          <w:lang w:eastAsia="hr-HR"/>
        </w:rPr>
        <w:t>„</w:t>
      </w:r>
      <w:r w:rsidR="00BC7944" w:rsidRPr="007808F2">
        <w:rPr>
          <w:rFonts w:ascii="Times New Roman" w:eastAsia="Times New Roman" w:hAnsi="Times New Roman"/>
          <w:color w:val="000000" w:themeColor="text1"/>
          <w:lang w:eastAsia="hr-HR"/>
        </w:rPr>
        <w:t>Na ugovor o podzakupu poslovnoga prostora na odgovarajući se način primjenjuju odredbe ovoga Zakona koje se odnose na zakup poslovnoga prostora.</w:t>
      </w:r>
    </w:p>
    <w:p w14:paraId="54F5EB82" w14:textId="38AEAEF2" w:rsidR="00BC7944" w:rsidRPr="007808F2" w:rsidRDefault="00BC7944" w:rsidP="00D806AB">
      <w:pPr>
        <w:spacing w:after="0" w:line="240" w:lineRule="auto"/>
        <w:ind w:firstLine="708"/>
        <w:jc w:val="both"/>
        <w:rPr>
          <w:rFonts w:ascii="Times New Roman" w:eastAsia="Times New Roman" w:hAnsi="Times New Roman"/>
          <w:color w:val="000000" w:themeColor="text1"/>
          <w:lang w:eastAsia="hr-HR"/>
        </w:rPr>
      </w:pPr>
      <w:r w:rsidRPr="007808F2">
        <w:rPr>
          <w:rFonts w:ascii="Times New Roman" w:eastAsia="Times New Roman" w:hAnsi="Times New Roman"/>
          <w:color w:val="000000" w:themeColor="text1"/>
          <w:lang w:eastAsia="hr-HR"/>
        </w:rPr>
        <w:t xml:space="preserve">Zakupniku koji je poslovni prostor ili dio poslovnoga prostora u vlasništvu </w:t>
      </w:r>
      <w:r w:rsidR="00F651F5" w:rsidRPr="007808F2">
        <w:rPr>
          <w:rFonts w:ascii="Times New Roman" w:eastAsia="Times New Roman" w:hAnsi="Times New Roman"/>
          <w:color w:val="000000" w:themeColor="text1"/>
          <w:lang w:eastAsia="hr-HR"/>
        </w:rPr>
        <w:t>RH</w:t>
      </w:r>
      <w:r w:rsidRPr="007808F2">
        <w:rPr>
          <w:rFonts w:ascii="Times New Roman" w:eastAsia="Times New Roman" w:hAnsi="Times New Roman"/>
          <w:color w:val="000000" w:themeColor="text1"/>
          <w:lang w:eastAsia="hr-HR"/>
        </w:rPr>
        <w:t xml:space="preserve"> odnosno u vlasništvu </w:t>
      </w:r>
      <w:r w:rsidR="00F651F5" w:rsidRPr="007808F2">
        <w:rPr>
          <w:rFonts w:ascii="Times New Roman" w:eastAsia="Times New Roman" w:hAnsi="Times New Roman"/>
          <w:color w:val="000000" w:themeColor="text1"/>
          <w:lang w:eastAsia="hr-HR"/>
        </w:rPr>
        <w:t>Grada</w:t>
      </w:r>
      <w:r w:rsidRPr="007808F2">
        <w:rPr>
          <w:rFonts w:ascii="Times New Roman" w:eastAsia="Times New Roman" w:hAnsi="Times New Roman"/>
          <w:color w:val="000000" w:themeColor="text1"/>
          <w:lang w:eastAsia="hr-HR"/>
        </w:rPr>
        <w:t>, protivno odredbama Zakona</w:t>
      </w:r>
      <w:r w:rsidR="00946401" w:rsidRPr="007808F2">
        <w:rPr>
          <w:rFonts w:ascii="Times New Roman" w:eastAsia="Times New Roman" w:hAnsi="Times New Roman"/>
          <w:color w:val="000000" w:themeColor="text1"/>
          <w:lang w:eastAsia="hr-HR"/>
        </w:rPr>
        <w:t xml:space="preserve"> o zakupu i kupoprodaji poslovnih prostora</w:t>
      </w:r>
      <w:r w:rsidRPr="007808F2">
        <w:rPr>
          <w:rFonts w:ascii="Times New Roman" w:eastAsia="Times New Roman" w:hAnsi="Times New Roman"/>
          <w:color w:val="000000" w:themeColor="text1"/>
          <w:lang w:eastAsia="hr-HR"/>
        </w:rPr>
        <w:t xml:space="preserve">, dao u podzakup odnosno koji je po bilo kojoj pravnoj osnovi dao trećoj osobi na korištenje ili </w:t>
      </w:r>
      <w:proofErr w:type="spellStart"/>
      <w:r w:rsidRPr="007808F2">
        <w:rPr>
          <w:rFonts w:ascii="Times New Roman" w:eastAsia="Times New Roman" w:hAnsi="Times New Roman"/>
          <w:color w:val="000000" w:themeColor="text1"/>
          <w:lang w:eastAsia="hr-HR"/>
        </w:rPr>
        <w:t>sukorištenje</w:t>
      </w:r>
      <w:proofErr w:type="spellEnd"/>
      <w:r w:rsidRPr="007808F2">
        <w:rPr>
          <w:rFonts w:ascii="Times New Roman" w:eastAsia="Times New Roman" w:hAnsi="Times New Roman"/>
          <w:color w:val="000000" w:themeColor="text1"/>
          <w:lang w:eastAsia="hr-HR"/>
        </w:rPr>
        <w:t xml:space="preserve"> poslovni prostor u vlasništvu </w:t>
      </w:r>
      <w:r w:rsidR="00946401" w:rsidRPr="007808F2">
        <w:rPr>
          <w:rFonts w:ascii="Times New Roman" w:eastAsia="Times New Roman" w:hAnsi="Times New Roman"/>
          <w:color w:val="000000" w:themeColor="text1"/>
          <w:lang w:eastAsia="hr-HR"/>
        </w:rPr>
        <w:t>RH</w:t>
      </w:r>
      <w:r w:rsidRPr="007808F2">
        <w:rPr>
          <w:rFonts w:ascii="Times New Roman" w:eastAsia="Times New Roman" w:hAnsi="Times New Roman"/>
          <w:color w:val="000000" w:themeColor="text1"/>
          <w:lang w:eastAsia="hr-HR"/>
        </w:rPr>
        <w:t xml:space="preserve"> odnosno </w:t>
      </w:r>
      <w:r w:rsidR="00946401" w:rsidRPr="007808F2">
        <w:rPr>
          <w:rFonts w:ascii="Times New Roman" w:eastAsia="Times New Roman" w:hAnsi="Times New Roman"/>
          <w:color w:val="000000" w:themeColor="text1"/>
          <w:lang w:eastAsia="hr-HR"/>
        </w:rPr>
        <w:t>Grada</w:t>
      </w:r>
      <w:r w:rsidRPr="007808F2">
        <w:rPr>
          <w:rFonts w:ascii="Times New Roman" w:eastAsia="Times New Roman" w:hAnsi="Times New Roman"/>
          <w:color w:val="000000" w:themeColor="text1"/>
          <w:lang w:eastAsia="hr-HR"/>
        </w:rPr>
        <w:t xml:space="preserve"> ugovor o zakupu smatra se raskinutim po sili zakona danom utvrđenja nastupa okolnosti iz stavka 2. ovoga članka.</w:t>
      </w:r>
      <w:r w:rsidR="00B83838" w:rsidRPr="007808F2">
        <w:rPr>
          <w:rFonts w:ascii="Times New Roman" w:eastAsia="Times New Roman" w:hAnsi="Times New Roman"/>
          <w:color w:val="000000" w:themeColor="text1"/>
          <w:lang w:eastAsia="hr-HR"/>
        </w:rPr>
        <w:t>“</w:t>
      </w:r>
    </w:p>
    <w:p w14:paraId="2DF44665" w14:textId="7958ABBF" w:rsidR="004E158C" w:rsidRPr="007808F2" w:rsidRDefault="004E158C" w:rsidP="00554F01">
      <w:pPr>
        <w:spacing w:after="0" w:line="240" w:lineRule="auto"/>
        <w:rPr>
          <w:rFonts w:ascii="Times New Roman" w:eastAsia="Times New Roman" w:hAnsi="Times New Roman"/>
          <w:lang w:eastAsia="hr-HR"/>
        </w:rPr>
      </w:pPr>
    </w:p>
    <w:p w14:paraId="79EDA323" w14:textId="77777777" w:rsidR="00554F01" w:rsidRPr="007808F2" w:rsidRDefault="00554F01" w:rsidP="00BB4907">
      <w:pPr>
        <w:pStyle w:val="ListParagraph"/>
        <w:numPr>
          <w:ilvl w:val="0"/>
          <w:numId w:val="7"/>
        </w:numPr>
        <w:spacing w:after="0" w:line="240" w:lineRule="auto"/>
        <w:jc w:val="center"/>
        <w:rPr>
          <w:rFonts w:ascii="Times New Roman" w:eastAsia="Times New Roman" w:hAnsi="Times New Roman"/>
          <w:b/>
          <w:bCs/>
          <w:lang w:eastAsia="hr-HR"/>
        </w:rPr>
      </w:pPr>
    </w:p>
    <w:p w14:paraId="270D899A" w14:textId="1733A07E" w:rsidR="00C67F91" w:rsidRPr="007808F2" w:rsidRDefault="00C67F91" w:rsidP="00C67F91">
      <w:pPr>
        <w:spacing w:after="0" w:line="240" w:lineRule="auto"/>
        <w:rPr>
          <w:rFonts w:ascii="Times New Roman" w:eastAsia="Times New Roman" w:hAnsi="Times New Roman"/>
          <w:b/>
          <w:lang w:eastAsia="hr-HR"/>
        </w:rPr>
      </w:pPr>
      <w:r w:rsidRPr="007808F2">
        <w:rPr>
          <w:rFonts w:ascii="Times New Roman" w:eastAsia="Times New Roman" w:hAnsi="Times New Roman"/>
          <w:lang w:eastAsia="hr-HR"/>
        </w:rPr>
        <w:t>U Članku 11. dodaje se stavak 2</w:t>
      </w:r>
      <w:r w:rsidR="00880DB3">
        <w:rPr>
          <w:rFonts w:ascii="Times New Roman" w:eastAsia="Times New Roman" w:hAnsi="Times New Roman"/>
          <w:lang w:eastAsia="hr-HR"/>
        </w:rPr>
        <w:t>.</w:t>
      </w:r>
      <w:r w:rsidRPr="007808F2">
        <w:rPr>
          <w:rFonts w:ascii="Times New Roman" w:eastAsia="Times New Roman" w:hAnsi="Times New Roman"/>
          <w:lang w:eastAsia="hr-HR"/>
        </w:rPr>
        <w:t xml:space="preserve"> koji glasi:</w:t>
      </w:r>
    </w:p>
    <w:p w14:paraId="4D649364" w14:textId="7CF4FDF2" w:rsidR="00C67F91" w:rsidRPr="007808F2" w:rsidRDefault="00476560" w:rsidP="00476560">
      <w:pPr>
        <w:spacing w:after="0" w:line="240" w:lineRule="auto"/>
        <w:ind w:firstLine="708"/>
        <w:jc w:val="both"/>
        <w:rPr>
          <w:rFonts w:ascii="Times New Roman" w:eastAsia="Times New Roman" w:hAnsi="Times New Roman"/>
          <w:strike/>
          <w:lang w:eastAsia="hr-HR"/>
        </w:rPr>
      </w:pPr>
      <w:r w:rsidRPr="007808F2">
        <w:rPr>
          <w:rFonts w:ascii="Times New Roman" w:eastAsia="Times New Roman" w:hAnsi="Times New Roman"/>
          <w:lang w:eastAsia="hr-HR"/>
        </w:rPr>
        <w:t>„</w:t>
      </w:r>
      <w:r w:rsidR="00C67F91" w:rsidRPr="007808F2">
        <w:rPr>
          <w:rFonts w:ascii="Times New Roman" w:eastAsia="Times New Roman" w:hAnsi="Times New Roman"/>
          <w:lang w:eastAsia="hr-HR"/>
        </w:rPr>
        <w:t xml:space="preserve">Odluka o raspisivanju javnog natječaja za zakup poslovnog prostora </w:t>
      </w:r>
      <w:r w:rsidRPr="007808F2">
        <w:rPr>
          <w:rFonts w:ascii="Times New Roman" w:eastAsia="Times New Roman" w:hAnsi="Times New Roman"/>
          <w:lang w:eastAsia="hr-HR"/>
        </w:rPr>
        <w:t>može</w:t>
      </w:r>
      <w:r w:rsidR="00C67F91" w:rsidRPr="007808F2">
        <w:rPr>
          <w:rFonts w:ascii="Times New Roman" w:eastAsia="Times New Roman" w:hAnsi="Times New Roman"/>
          <w:lang w:eastAsia="hr-HR"/>
        </w:rPr>
        <w:t xml:space="preserve"> sadržavati </w:t>
      </w:r>
      <w:r w:rsidR="00EF368F" w:rsidRPr="007808F2">
        <w:rPr>
          <w:rFonts w:ascii="Times New Roman" w:eastAsia="Times New Roman" w:hAnsi="Times New Roman"/>
          <w:lang w:eastAsia="hr-HR"/>
        </w:rPr>
        <w:t xml:space="preserve">i deficitarnu </w:t>
      </w:r>
      <w:r w:rsidR="00C67F91" w:rsidRPr="007808F2">
        <w:rPr>
          <w:rFonts w:ascii="Times New Roman" w:eastAsia="Times New Roman" w:hAnsi="Times New Roman"/>
          <w:lang w:eastAsia="hr-HR"/>
        </w:rPr>
        <w:t>djelatnost koja se u poslovnom prostoru može obavljati</w:t>
      </w:r>
      <w:r w:rsidR="00EF368F" w:rsidRPr="007808F2">
        <w:rPr>
          <w:rFonts w:ascii="Times New Roman" w:eastAsia="Times New Roman" w:hAnsi="Times New Roman"/>
          <w:lang w:eastAsia="hr-HR"/>
        </w:rPr>
        <w:t xml:space="preserve">. </w:t>
      </w:r>
      <w:r w:rsidR="002E5496" w:rsidRPr="007808F2">
        <w:rPr>
          <w:rFonts w:ascii="Times New Roman" w:eastAsia="Times New Roman" w:hAnsi="Times New Roman"/>
          <w:lang w:eastAsia="hr-HR"/>
        </w:rPr>
        <w:t>Deficitarnim djelatnostima se</w:t>
      </w:r>
      <w:r w:rsidR="005F2607">
        <w:rPr>
          <w:rFonts w:ascii="Times New Roman" w:eastAsia="Times New Roman" w:hAnsi="Times New Roman"/>
          <w:lang w:eastAsia="hr-HR"/>
        </w:rPr>
        <w:t xml:space="preserve"> </w:t>
      </w:r>
      <w:r w:rsidR="002E5496" w:rsidRPr="007808F2">
        <w:rPr>
          <w:rFonts w:ascii="Times New Roman" w:eastAsia="Times New Roman" w:hAnsi="Times New Roman"/>
          <w:lang w:eastAsia="hr-HR"/>
        </w:rPr>
        <w:t>u smislu ove Odluke smatraju one djelatnosti koje su nedovoljno ili nisu uopće zastupljene u ponudi u određenoj zoni Grada te se njihovo obavljanje u određenoj zoni smatra gradskim interesom</w:t>
      </w:r>
      <w:r w:rsidR="00C67F91" w:rsidRPr="007808F2">
        <w:rPr>
          <w:rFonts w:ascii="Times New Roman" w:eastAsia="Times New Roman" w:hAnsi="Times New Roman"/>
          <w:lang w:eastAsia="hr-HR"/>
        </w:rPr>
        <w:t>.</w:t>
      </w:r>
      <w:r w:rsidR="00FE4889" w:rsidRPr="007808F2">
        <w:rPr>
          <w:rFonts w:ascii="Times New Roman" w:eastAsia="Times New Roman" w:hAnsi="Times New Roman"/>
          <w:lang w:eastAsia="hr-HR"/>
        </w:rPr>
        <w:t xml:space="preserve"> </w:t>
      </w:r>
      <w:r w:rsidR="004D09A5" w:rsidRPr="007808F2">
        <w:rPr>
          <w:rFonts w:ascii="Times New Roman" w:eastAsia="Times New Roman" w:hAnsi="Times New Roman"/>
          <w:lang w:eastAsia="hr-HR"/>
        </w:rPr>
        <w:t>Pojedine</w:t>
      </w:r>
      <w:r w:rsidR="004D09A5" w:rsidRPr="007808F2">
        <w:rPr>
          <w:rFonts w:ascii="Arial" w:eastAsiaTheme="minorHAnsi" w:hAnsi="Arial" w:cs="Arial"/>
          <w:color w:val="000000"/>
          <w:sz w:val="20"/>
          <w:szCs w:val="20"/>
        </w:rPr>
        <w:t xml:space="preserve"> </w:t>
      </w:r>
      <w:r w:rsidR="004D09A5" w:rsidRPr="007808F2">
        <w:rPr>
          <w:rFonts w:ascii="Times New Roman" w:eastAsia="Times New Roman" w:hAnsi="Times New Roman"/>
          <w:lang w:eastAsia="hr-HR"/>
        </w:rPr>
        <w:t>djelatnosti</w:t>
      </w:r>
      <w:r w:rsidR="007D6C48" w:rsidRPr="007808F2">
        <w:rPr>
          <w:rFonts w:ascii="Times New Roman" w:eastAsia="Times New Roman" w:hAnsi="Times New Roman"/>
          <w:lang w:eastAsia="hr-HR"/>
        </w:rPr>
        <w:t xml:space="preserve"> mogu se odrediti</w:t>
      </w:r>
      <w:r w:rsidR="004D09A5" w:rsidRPr="007808F2">
        <w:rPr>
          <w:rFonts w:ascii="Times New Roman" w:eastAsia="Times New Roman" w:hAnsi="Times New Roman"/>
          <w:lang w:eastAsia="hr-HR"/>
        </w:rPr>
        <w:t xml:space="preserve"> kao deficitarn</w:t>
      </w:r>
      <w:r w:rsidR="007D6C48" w:rsidRPr="007808F2">
        <w:rPr>
          <w:rFonts w:ascii="Times New Roman" w:eastAsia="Times New Roman" w:hAnsi="Times New Roman"/>
          <w:lang w:eastAsia="hr-HR"/>
        </w:rPr>
        <w:t>e isključivo</w:t>
      </w:r>
      <w:r w:rsidR="004D09A5" w:rsidRPr="007808F2">
        <w:rPr>
          <w:rFonts w:ascii="Times New Roman" w:eastAsia="Times New Roman" w:hAnsi="Times New Roman"/>
          <w:lang w:eastAsia="hr-HR"/>
        </w:rPr>
        <w:t xml:space="preserve"> prije raspisivanja natječaja </w:t>
      </w:r>
      <w:r w:rsidR="007D6C48" w:rsidRPr="007808F2">
        <w:rPr>
          <w:rFonts w:ascii="Times New Roman" w:eastAsia="Times New Roman" w:hAnsi="Times New Roman"/>
          <w:lang w:eastAsia="hr-HR"/>
        </w:rPr>
        <w:t xml:space="preserve">odlukom </w:t>
      </w:r>
      <w:r w:rsidR="00715656" w:rsidRPr="007808F2">
        <w:rPr>
          <w:rFonts w:ascii="Times New Roman" w:eastAsia="Times New Roman" w:hAnsi="Times New Roman"/>
          <w:lang w:eastAsia="hr-HR"/>
        </w:rPr>
        <w:t xml:space="preserve">gradonačelnika na prijedlog </w:t>
      </w:r>
      <w:r w:rsidR="00AA0E62">
        <w:rPr>
          <w:rFonts w:ascii="Times New Roman" w:eastAsia="Times New Roman" w:hAnsi="Times New Roman"/>
          <w:lang w:eastAsia="hr-HR"/>
        </w:rPr>
        <w:t>povjerenstva za poslovne prostore</w:t>
      </w:r>
      <w:r w:rsidR="00715656" w:rsidRPr="007808F2">
        <w:rPr>
          <w:rFonts w:ascii="Times New Roman" w:eastAsia="Times New Roman" w:hAnsi="Times New Roman"/>
          <w:lang w:eastAsia="hr-HR"/>
        </w:rPr>
        <w:t>.</w:t>
      </w:r>
      <w:r w:rsidR="001C2012">
        <w:rPr>
          <w:rFonts w:ascii="Times New Roman" w:eastAsia="Times New Roman" w:hAnsi="Times New Roman"/>
          <w:lang w:eastAsia="hr-HR"/>
        </w:rPr>
        <w:t xml:space="preserve"> Slijedom navedenog,</w:t>
      </w:r>
      <w:r w:rsidR="00AA0E62">
        <w:rPr>
          <w:rFonts w:ascii="Times New Roman" w:eastAsia="Times New Roman" w:hAnsi="Times New Roman"/>
          <w:lang w:eastAsia="hr-HR"/>
        </w:rPr>
        <w:t xml:space="preserve"> a radi izbjegavanja svake dvojbe,</w:t>
      </w:r>
      <w:r w:rsidR="001C2012">
        <w:rPr>
          <w:rFonts w:ascii="Times New Roman" w:eastAsia="Times New Roman" w:hAnsi="Times New Roman"/>
          <w:lang w:eastAsia="hr-HR"/>
        </w:rPr>
        <w:t xml:space="preserve"> gradonačelnik </w:t>
      </w:r>
      <w:r w:rsidR="001C2012" w:rsidRPr="001C2012">
        <w:rPr>
          <w:rFonts w:ascii="Times New Roman" w:eastAsia="Times New Roman" w:hAnsi="Times New Roman"/>
          <w:lang w:eastAsia="hr-HR"/>
        </w:rPr>
        <w:t>može svaku djelatnost odrediti kao</w:t>
      </w:r>
      <w:r w:rsidR="001C2012">
        <w:rPr>
          <w:rFonts w:ascii="Times New Roman" w:eastAsia="Times New Roman" w:hAnsi="Times New Roman"/>
          <w:lang w:eastAsia="hr-HR"/>
        </w:rPr>
        <w:t xml:space="preserve"> deficitarnu</w:t>
      </w:r>
      <w:r w:rsidR="001C2012" w:rsidRPr="001C2012">
        <w:rPr>
          <w:rFonts w:ascii="Times New Roman" w:eastAsia="Times New Roman" w:hAnsi="Times New Roman"/>
          <w:lang w:eastAsia="hr-HR"/>
        </w:rPr>
        <w:t xml:space="preserve"> djelatnost</w:t>
      </w:r>
      <w:r w:rsidR="00BD633B">
        <w:rPr>
          <w:rFonts w:ascii="Times New Roman" w:eastAsia="Times New Roman" w:hAnsi="Times New Roman"/>
          <w:lang w:eastAsia="hr-HR"/>
        </w:rPr>
        <w:t xml:space="preserve"> za pojedini poslovni prostor prije raspisivanja natječaja</w:t>
      </w:r>
      <w:r w:rsidR="001C2012">
        <w:rPr>
          <w:rFonts w:ascii="Times New Roman" w:eastAsia="Times New Roman" w:hAnsi="Times New Roman"/>
          <w:lang w:eastAsia="hr-HR"/>
        </w:rPr>
        <w:t>.</w:t>
      </w:r>
      <w:r w:rsidR="00C67F91" w:rsidRPr="007808F2">
        <w:rPr>
          <w:rFonts w:ascii="Times New Roman" w:eastAsia="Times New Roman" w:hAnsi="Times New Roman"/>
          <w:lang w:eastAsia="hr-HR"/>
        </w:rPr>
        <w:t>“</w:t>
      </w:r>
      <w:r w:rsidR="00C67F91" w:rsidRPr="007808F2">
        <w:rPr>
          <w:rFonts w:ascii="Times New Roman" w:eastAsia="Times New Roman" w:hAnsi="Times New Roman"/>
          <w:strike/>
          <w:lang w:eastAsia="hr-HR"/>
        </w:rPr>
        <w:t xml:space="preserve"> </w:t>
      </w:r>
    </w:p>
    <w:p w14:paraId="5525A09B" w14:textId="77777777" w:rsidR="002B1462" w:rsidRPr="007808F2" w:rsidRDefault="002B1462" w:rsidP="00476560">
      <w:pPr>
        <w:spacing w:after="0" w:line="240" w:lineRule="auto"/>
        <w:ind w:firstLine="708"/>
        <w:jc w:val="both"/>
        <w:rPr>
          <w:rFonts w:ascii="Times New Roman" w:eastAsia="Times New Roman" w:hAnsi="Times New Roman"/>
          <w:b/>
          <w:strike/>
          <w:lang w:eastAsia="hr-HR"/>
        </w:rPr>
      </w:pPr>
    </w:p>
    <w:p w14:paraId="2B76C9B6" w14:textId="77777777" w:rsidR="00C67F91" w:rsidRPr="007808F2" w:rsidRDefault="00C67F91" w:rsidP="002B1462">
      <w:pPr>
        <w:pStyle w:val="ListParagraph"/>
        <w:numPr>
          <w:ilvl w:val="0"/>
          <w:numId w:val="7"/>
        </w:numPr>
        <w:spacing w:after="0" w:line="240" w:lineRule="auto"/>
        <w:jc w:val="center"/>
        <w:rPr>
          <w:rFonts w:ascii="Times New Roman" w:eastAsia="Times New Roman" w:hAnsi="Times New Roman"/>
          <w:lang w:eastAsia="hr-HR"/>
        </w:rPr>
      </w:pPr>
    </w:p>
    <w:p w14:paraId="6D3F84E7" w14:textId="072509FC" w:rsidR="009803AD" w:rsidRPr="007808F2" w:rsidRDefault="009803AD" w:rsidP="009803AD">
      <w:pPr>
        <w:spacing w:after="0" w:line="240" w:lineRule="auto"/>
        <w:rPr>
          <w:rFonts w:ascii="Times New Roman" w:eastAsia="Times New Roman" w:hAnsi="Times New Roman"/>
          <w:lang w:eastAsia="hr-HR"/>
        </w:rPr>
      </w:pPr>
      <w:r w:rsidRPr="007808F2">
        <w:rPr>
          <w:rFonts w:ascii="Times New Roman" w:eastAsia="Times New Roman" w:hAnsi="Times New Roman"/>
          <w:lang w:eastAsia="hr-HR"/>
        </w:rPr>
        <w:t>Članak 16. mijenja se i glasi:</w:t>
      </w:r>
    </w:p>
    <w:p w14:paraId="62FBB427" w14:textId="4835377C" w:rsidR="00BD1AF5" w:rsidRPr="007808F2" w:rsidRDefault="009803AD" w:rsidP="00AD60CE">
      <w:pPr>
        <w:spacing w:after="0" w:line="240" w:lineRule="auto"/>
        <w:ind w:firstLine="708"/>
        <w:jc w:val="both"/>
        <w:rPr>
          <w:rFonts w:ascii="Times New Roman" w:eastAsia="Times New Roman" w:hAnsi="Times New Roman"/>
          <w:lang w:eastAsia="hr-HR"/>
        </w:rPr>
      </w:pPr>
      <w:r w:rsidRPr="007808F2">
        <w:rPr>
          <w:rFonts w:ascii="Times New Roman" w:eastAsia="Times New Roman" w:hAnsi="Times New Roman"/>
          <w:lang w:eastAsia="hr-HR"/>
        </w:rPr>
        <w:t>„Najpovoljnijom ponudom smatrat će se ona ponuda koja uz ispunjenje uvjeta iz natječaja sadrži i najviši iznos zakupnine.“</w:t>
      </w:r>
      <w:bookmarkStart w:id="0" w:name="_Hlk189641285"/>
    </w:p>
    <w:bookmarkEnd w:id="0"/>
    <w:p w14:paraId="6A1F261B" w14:textId="1D6928C0" w:rsidR="00904B2F" w:rsidRPr="007808F2" w:rsidRDefault="00904B2F" w:rsidP="00904B2F">
      <w:pPr>
        <w:spacing w:after="0" w:line="240" w:lineRule="auto"/>
        <w:rPr>
          <w:rFonts w:ascii="Times New Roman" w:eastAsia="Times New Roman" w:hAnsi="Times New Roman"/>
          <w:bCs/>
          <w:lang w:eastAsia="hr-HR"/>
        </w:rPr>
      </w:pPr>
    </w:p>
    <w:p w14:paraId="18AF4CDA" w14:textId="4CE43CD0" w:rsidR="00CD0A27" w:rsidRPr="007808F2" w:rsidRDefault="00CD0A27" w:rsidP="006A679E">
      <w:pPr>
        <w:pStyle w:val="ListParagraph"/>
        <w:numPr>
          <w:ilvl w:val="0"/>
          <w:numId w:val="7"/>
        </w:numPr>
        <w:spacing w:after="0" w:line="240" w:lineRule="auto"/>
        <w:jc w:val="center"/>
        <w:rPr>
          <w:rFonts w:ascii="Times New Roman" w:eastAsia="Times New Roman" w:hAnsi="Times New Roman"/>
          <w:b/>
          <w:bCs/>
          <w:iCs/>
          <w:lang w:eastAsia="hr-HR"/>
        </w:rPr>
      </w:pPr>
    </w:p>
    <w:p w14:paraId="1FFF5E30" w14:textId="1E0E42D4" w:rsidR="00DC15E8" w:rsidRPr="007808F2" w:rsidRDefault="00A54272" w:rsidP="00A8367D">
      <w:pPr>
        <w:spacing w:after="0" w:line="240" w:lineRule="auto"/>
        <w:rPr>
          <w:rFonts w:ascii="Times New Roman" w:eastAsia="Times New Roman" w:hAnsi="Times New Roman"/>
          <w:bCs/>
          <w:lang w:eastAsia="hr-HR"/>
        </w:rPr>
      </w:pPr>
      <w:r w:rsidRPr="007808F2">
        <w:rPr>
          <w:rFonts w:ascii="Times New Roman" w:eastAsia="Times New Roman" w:hAnsi="Times New Roman"/>
          <w:bCs/>
          <w:lang w:eastAsia="hr-HR"/>
        </w:rPr>
        <w:t>Članak 17</w:t>
      </w:r>
      <w:r w:rsidR="002E2FEC" w:rsidRPr="007808F2">
        <w:rPr>
          <w:rFonts w:ascii="Times New Roman" w:eastAsia="Times New Roman" w:hAnsi="Times New Roman"/>
          <w:bCs/>
          <w:lang w:eastAsia="hr-HR"/>
        </w:rPr>
        <w:t>.</w:t>
      </w:r>
      <w:r w:rsidRPr="007808F2">
        <w:rPr>
          <w:rFonts w:ascii="Times New Roman" w:eastAsia="Times New Roman" w:hAnsi="Times New Roman"/>
          <w:bCs/>
          <w:lang w:eastAsia="hr-HR"/>
        </w:rPr>
        <w:t xml:space="preserve"> mijenja se i glasi</w:t>
      </w:r>
      <w:r w:rsidR="00DC15E8" w:rsidRPr="007808F2">
        <w:rPr>
          <w:rFonts w:ascii="Times New Roman" w:eastAsia="Times New Roman" w:hAnsi="Times New Roman"/>
          <w:bCs/>
          <w:lang w:eastAsia="hr-HR"/>
        </w:rPr>
        <w:t>:</w:t>
      </w:r>
    </w:p>
    <w:p w14:paraId="6EADAFB4" w14:textId="5A6291F8" w:rsidR="007A23A7" w:rsidRPr="007808F2" w:rsidRDefault="00E82EF3" w:rsidP="007A23A7">
      <w:pPr>
        <w:spacing w:after="0" w:line="240" w:lineRule="auto"/>
        <w:ind w:firstLine="708"/>
        <w:jc w:val="both"/>
        <w:rPr>
          <w:rFonts w:ascii="Times New Roman" w:eastAsia="Times New Roman" w:hAnsi="Times New Roman"/>
          <w:bCs/>
          <w:color w:val="000000" w:themeColor="text1"/>
          <w:lang w:eastAsia="hr-HR"/>
        </w:rPr>
      </w:pPr>
      <w:r w:rsidRPr="007808F2">
        <w:rPr>
          <w:rFonts w:ascii="Times New Roman" w:eastAsia="Times New Roman" w:hAnsi="Times New Roman"/>
          <w:bCs/>
          <w:lang w:eastAsia="hr-HR"/>
        </w:rPr>
        <w:t>„</w:t>
      </w:r>
      <w:r w:rsidR="0020640F" w:rsidRPr="007808F2">
        <w:rPr>
          <w:rFonts w:ascii="Times New Roman" w:eastAsia="Times New Roman" w:hAnsi="Times New Roman"/>
          <w:bCs/>
          <w:lang w:eastAsia="hr-HR"/>
        </w:rPr>
        <w:t>Pravo predno</w:t>
      </w:r>
      <w:r w:rsidR="00203A40" w:rsidRPr="007808F2">
        <w:rPr>
          <w:rFonts w:ascii="Times New Roman" w:eastAsia="Times New Roman" w:hAnsi="Times New Roman"/>
          <w:bCs/>
          <w:lang w:eastAsia="hr-HR"/>
        </w:rPr>
        <w:t>s</w:t>
      </w:r>
      <w:r w:rsidR="0020640F" w:rsidRPr="007808F2">
        <w:rPr>
          <w:rFonts w:ascii="Times New Roman" w:eastAsia="Times New Roman" w:hAnsi="Times New Roman"/>
          <w:bCs/>
          <w:lang w:eastAsia="hr-HR"/>
        </w:rPr>
        <w:t>ti</w:t>
      </w:r>
      <w:r w:rsidR="007D0F33" w:rsidRPr="007808F2">
        <w:rPr>
          <w:rFonts w:ascii="Times New Roman" w:eastAsia="Times New Roman" w:hAnsi="Times New Roman"/>
          <w:bCs/>
          <w:lang w:eastAsia="hr-HR"/>
        </w:rPr>
        <w:t xml:space="preserve"> na sklapanje ugovora o zakupu poslovnog prostora imaju osobe određene zakonom kojim se uređuju prava hrvatskih </w:t>
      </w:r>
      <w:r w:rsidRPr="007808F2">
        <w:rPr>
          <w:rFonts w:ascii="Times New Roman" w:eastAsia="Times New Roman" w:hAnsi="Times New Roman"/>
          <w:bCs/>
          <w:lang w:eastAsia="hr-HR"/>
        </w:rPr>
        <w:t>branitelja</w:t>
      </w:r>
      <w:r w:rsidR="007D0F33" w:rsidRPr="007808F2">
        <w:rPr>
          <w:rFonts w:ascii="Times New Roman" w:eastAsia="Times New Roman" w:hAnsi="Times New Roman"/>
          <w:bCs/>
          <w:lang w:eastAsia="hr-HR"/>
        </w:rPr>
        <w:t xml:space="preserve"> iz domovinskog rata i članova njihovih obitelji</w:t>
      </w:r>
      <w:r w:rsidR="003B1F9D" w:rsidRPr="007808F2">
        <w:rPr>
          <w:rFonts w:ascii="Times New Roman" w:eastAsia="Times New Roman" w:hAnsi="Times New Roman"/>
          <w:bCs/>
          <w:lang w:eastAsia="hr-HR"/>
        </w:rPr>
        <w:t>,</w:t>
      </w:r>
      <w:r w:rsidR="007D0F33" w:rsidRPr="007808F2">
        <w:rPr>
          <w:rFonts w:ascii="Times New Roman" w:eastAsia="Times New Roman" w:hAnsi="Times New Roman"/>
          <w:bCs/>
          <w:lang w:eastAsia="hr-HR"/>
        </w:rPr>
        <w:t xml:space="preserve"> ako se te osobe u svojoj prijavi na natječaj</w:t>
      </w:r>
      <w:r w:rsidR="00631AE0" w:rsidRPr="007808F2">
        <w:rPr>
          <w:rFonts w:ascii="Times New Roman" w:eastAsia="Times New Roman" w:hAnsi="Times New Roman"/>
          <w:bCs/>
          <w:lang w:eastAsia="hr-HR"/>
        </w:rPr>
        <w:t xml:space="preserve"> za navedeni prostor pozovu na to pravo</w:t>
      </w:r>
      <w:r w:rsidR="00DB30B2" w:rsidRPr="007808F2">
        <w:rPr>
          <w:rFonts w:ascii="Times New Roman" w:eastAsia="Times New Roman" w:hAnsi="Times New Roman"/>
          <w:bCs/>
          <w:lang w:eastAsia="hr-HR"/>
        </w:rPr>
        <w:t xml:space="preserve"> te dostave pravovaljan dokaz o svojem statusu</w:t>
      </w:r>
      <w:r w:rsidR="00631AE0" w:rsidRPr="007808F2">
        <w:rPr>
          <w:rFonts w:ascii="Times New Roman" w:eastAsia="Times New Roman" w:hAnsi="Times New Roman"/>
          <w:bCs/>
          <w:lang w:eastAsia="hr-HR"/>
        </w:rPr>
        <w:t xml:space="preserve">, ako ispunjavaju sve uvjete iz </w:t>
      </w:r>
      <w:r w:rsidRPr="007808F2">
        <w:rPr>
          <w:rFonts w:ascii="Times New Roman" w:eastAsia="Times New Roman" w:hAnsi="Times New Roman"/>
          <w:bCs/>
          <w:lang w:eastAsia="hr-HR"/>
        </w:rPr>
        <w:t>natječaja</w:t>
      </w:r>
      <w:r w:rsidR="00631AE0" w:rsidRPr="007808F2">
        <w:rPr>
          <w:rFonts w:ascii="Times New Roman" w:eastAsia="Times New Roman" w:hAnsi="Times New Roman"/>
          <w:bCs/>
          <w:lang w:eastAsia="hr-HR"/>
        </w:rPr>
        <w:t>, uvjete iz Zakona o zakupu</w:t>
      </w:r>
      <w:r w:rsidR="00EE115F" w:rsidRPr="007808F2">
        <w:rPr>
          <w:rFonts w:ascii="Times New Roman" w:eastAsia="Times New Roman" w:hAnsi="Times New Roman"/>
          <w:bCs/>
          <w:lang w:eastAsia="hr-HR"/>
        </w:rPr>
        <w:t xml:space="preserve"> i kupoprodaji poslovnog </w:t>
      </w:r>
      <w:r w:rsidR="00EE115F" w:rsidRPr="007808F2">
        <w:rPr>
          <w:rFonts w:ascii="Times New Roman" w:eastAsia="Times New Roman" w:hAnsi="Times New Roman"/>
          <w:bCs/>
          <w:color w:val="000000" w:themeColor="text1"/>
          <w:lang w:eastAsia="hr-HR"/>
        </w:rPr>
        <w:t>prostora te prihvate najviši ponuđeni iznos zakupnine.</w:t>
      </w:r>
    </w:p>
    <w:p w14:paraId="20866EE8" w14:textId="1B88FD87" w:rsidR="00E140B8" w:rsidRPr="007808F2" w:rsidRDefault="00587676" w:rsidP="007A23A7">
      <w:pPr>
        <w:spacing w:after="0" w:line="240" w:lineRule="auto"/>
        <w:ind w:firstLine="708"/>
        <w:jc w:val="both"/>
        <w:rPr>
          <w:rFonts w:ascii="Times New Roman" w:eastAsia="Times New Roman" w:hAnsi="Times New Roman"/>
          <w:bCs/>
          <w:color w:val="000000" w:themeColor="text1"/>
          <w:lang w:eastAsia="hr-HR"/>
        </w:rPr>
      </w:pPr>
      <w:r w:rsidRPr="007808F2">
        <w:rPr>
          <w:rFonts w:ascii="Times New Roman" w:eastAsia="Times New Roman" w:hAnsi="Times New Roman"/>
          <w:bCs/>
          <w:color w:val="000000" w:themeColor="text1"/>
          <w:lang w:eastAsia="hr-HR"/>
        </w:rPr>
        <w:t xml:space="preserve">Nakon osoba iz stavka 1. ovog članka, pravo prednosti na sklapanje ugovora o zakupu ima sadašnji zakupnik, koji je uredno izvršavao </w:t>
      </w:r>
      <w:r w:rsidR="00FE6859" w:rsidRPr="007808F2">
        <w:rPr>
          <w:rFonts w:ascii="Times New Roman" w:eastAsia="Times New Roman" w:hAnsi="Times New Roman"/>
          <w:bCs/>
          <w:color w:val="000000" w:themeColor="text1"/>
          <w:lang w:eastAsia="hr-HR"/>
        </w:rPr>
        <w:t>obveze iz ugovora o zakupu, a koji je sudjelovao kao ponuditelj na natječaju</w:t>
      </w:r>
      <w:r w:rsidR="00E140B8" w:rsidRPr="007808F2">
        <w:rPr>
          <w:rFonts w:ascii="Times New Roman" w:eastAsia="Times New Roman" w:hAnsi="Times New Roman"/>
          <w:bCs/>
          <w:color w:val="000000" w:themeColor="text1"/>
          <w:lang w:eastAsia="hr-HR"/>
        </w:rPr>
        <w:t>, ako udovoljava uvjetima natječaja, te prihvati najvišu ponuđenu zakupninu.</w:t>
      </w:r>
    </w:p>
    <w:p w14:paraId="5145F8B2" w14:textId="397D9E82" w:rsidR="00C77CDE" w:rsidRDefault="00E140B8" w:rsidP="00341F88">
      <w:pPr>
        <w:spacing w:after="0" w:line="240" w:lineRule="auto"/>
        <w:ind w:firstLine="708"/>
        <w:jc w:val="both"/>
        <w:rPr>
          <w:rFonts w:ascii="Times New Roman" w:eastAsia="Times New Roman" w:hAnsi="Times New Roman"/>
          <w:bCs/>
          <w:color w:val="000000" w:themeColor="text1"/>
          <w:lang w:eastAsia="hr-HR"/>
        </w:rPr>
      </w:pPr>
      <w:r w:rsidRPr="007808F2">
        <w:rPr>
          <w:rFonts w:ascii="Times New Roman" w:eastAsia="Times New Roman" w:hAnsi="Times New Roman"/>
          <w:bCs/>
          <w:color w:val="000000" w:themeColor="text1"/>
          <w:lang w:eastAsia="hr-HR"/>
        </w:rPr>
        <w:lastRenderedPageBreak/>
        <w:t>Nakon osoba iz stavka 1. i 2., pravo prednosti na sklapanje ugovora o zakupu ima ponuditelj koji obavlja deficitarnu djelatnost sukl</w:t>
      </w:r>
      <w:r w:rsidR="0058160A" w:rsidRPr="007808F2">
        <w:rPr>
          <w:rFonts w:ascii="Times New Roman" w:eastAsia="Times New Roman" w:hAnsi="Times New Roman"/>
          <w:bCs/>
          <w:color w:val="000000" w:themeColor="text1"/>
          <w:lang w:eastAsia="hr-HR"/>
        </w:rPr>
        <w:t xml:space="preserve">adno </w:t>
      </w:r>
      <w:r w:rsidR="00D0615D" w:rsidRPr="007808F2">
        <w:rPr>
          <w:rFonts w:ascii="Times New Roman" w:eastAsia="Times New Roman" w:hAnsi="Times New Roman"/>
          <w:bCs/>
          <w:color w:val="000000" w:themeColor="text1"/>
          <w:lang w:eastAsia="hr-HR"/>
        </w:rPr>
        <w:t>odredbama ove Odluke</w:t>
      </w:r>
      <w:r w:rsidR="0058160A" w:rsidRPr="007808F2">
        <w:rPr>
          <w:rFonts w:ascii="Times New Roman" w:eastAsia="Times New Roman" w:hAnsi="Times New Roman"/>
          <w:bCs/>
          <w:color w:val="000000" w:themeColor="text1"/>
          <w:lang w:eastAsia="hr-HR"/>
        </w:rPr>
        <w:t>, a koji je sudjelovao kao ponuditelj na natječaju</w:t>
      </w:r>
      <w:r w:rsidR="005D2660" w:rsidRPr="007808F2">
        <w:rPr>
          <w:rFonts w:ascii="Times New Roman" w:eastAsia="Times New Roman" w:hAnsi="Times New Roman"/>
          <w:bCs/>
          <w:color w:val="000000" w:themeColor="text1"/>
          <w:lang w:eastAsia="hr-HR"/>
        </w:rPr>
        <w:t xml:space="preserve"> uz ispunjenje svih </w:t>
      </w:r>
      <w:r w:rsidR="0058160A" w:rsidRPr="007808F2">
        <w:rPr>
          <w:rFonts w:ascii="Times New Roman" w:eastAsia="Times New Roman" w:hAnsi="Times New Roman"/>
          <w:bCs/>
          <w:color w:val="000000" w:themeColor="text1"/>
          <w:lang w:eastAsia="hr-HR"/>
        </w:rPr>
        <w:t>uvjeta natječaja, te prihvati najvišu ponuđenu zakupninu</w:t>
      </w:r>
      <w:r w:rsidR="00C84CA4" w:rsidRPr="007808F2">
        <w:rPr>
          <w:rFonts w:ascii="Times New Roman" w:eastAsia="Times New Roman" w:hAnsi="Times New Roman"/>
          <w:bCs/>
          <w:color w:val="000000" w:themeColor="text1"/>
          <w:lang w:eastAsia="hr-HR"/>
        </w:rPr>
        <w:t xml:space="preserve"> ukoliko je bilo više ponuditelja</w:t>
      </w:r>
      <w:r w:rsidR="00135DD2" w:rsidRPr="007808F2">
        <w:rPr>
          <w:rFonts w:ascii="Times New Roman" w:eastAsia="Times New Roman" w:hAnsi="Times New Roman"/>
          <w:bCs/>
          <w:color w:val="000000" w:themeColor="text1"/>
          <w:lang w:eastAsia="hr-HR"/>
        </w:rPr>
        <w:t xml:space="preserve">. Drugim riječima, </w:t>
      </w:r>
      <w:r w:rsidR="000E31CF" w:rsidRPr="007808F2">
        <w:rPr>
          <w:rFonts w:ascii="Times New Roman" w:eastAsia="Times New Roman" w:hAnsi="Times New Roman"/>
          <w:bCs/>
          <w:color w:val="000000" w:themeColor="text1"/>
          <w:lang w:eastAsia="hr-HR"/>
        </w:rPr>
        <w:t xml:space="preserve">kada </w:t>
      </w:r>
      <w:r w:rsidR="0026629A" w:rsidRPr="007808F2">
        <w:rPr>
          <w:rFonts w:ascii="Times New Roman" w:eastAsia="Times New Roman" w:hAnsi="Times New Roman"/>
          <w:bCs/>
          <w:color w:val="000000" w:themeColor="text1"/>
          <w:lang w:eastAsia="hr-HR"/>
        </w:rPr>
        <w:t xml:space="preserve">ponuditelj </w:t>
      </w:r>
      <w:r w:rsidR="00BF7D15" w:rsidRPr="007808F2">
        <w:rPr>
          <w:rFonts w:ascii="Times New Roman" w:eastAsia="Times New Roman" w:hAnsi="Times New Roman"/>
          <w:bCs/>
          <w:color w:val="000000" w:themeColor="text1"/>
          <w:lang w:eastAsia="hr-HR"/>
        </w:rPr>
        <w:t xml:space="preserve">koji obavlja </w:t>
      </w:r>
      <w:r w:rsidR="00D6430B" w:rsidRPr="007808F2">
        <w:rPr>
          <w:rFonts w:ascii="Times New Roman" w:eastAsia="Times New Roman" w:hAnsi="Times New Roman"/>
          <w:bCs/>
          <w:color w:val="000000" w:themeColor="text1"/>
          <w:lang w:eastAsia="hr-HR"/>
        </w:rPr>
        <w:t xml:space="preserve">deficitarnu djelatnost </w:t>
      </w:r>
      <w:r w:rsidR="0026629A" w:rsidRPr="007808F2">
        <w:rPr>
          <w:rFonts w:ascii="Times New Roman" w:eastAsia="Times New Roman" w:hAnsi="Times New Roman"/>
          <w:bCs/>
          <w:color w:val="000000" w:themeColor="text1"/>
          <w:lang w:eastAsia="hr-HR"/>
        </w:rPr>
        <w:t>nije bio jedini ponuditelj</w:t>
      </w:r>
      <w:r w:rsidR="00BF7D15" w:rsidRPr="007808F2">
        <w:rPr>
          <w:rFonts w:ascii="Times New Roman" w:eastAsia="Times New Roman" w:hAnsi="Times New Roman"/>
          <w:bCs/>
          <w:color w:val="000000" w:themeColor="text1"/>
          <w:lang w:eastAsia="hr-HR"/>
        </w:rPr>
        <w:t xml:space="preserve"> na javnom natječaju</w:t>
      </w:r>
      <w:r w:rsidR="000E31CF" w:rsidRPr="007808F2">
        <w:rPr>
          <w:rFonts w:ascii="Times New Roman" w:eastAsia="Times New Roman" w:hAnsi="Times New Roman"/>
          <w:bCs/>
          <w:color w:val="000000" w:themeColor="text1"/>
          <w:lang w:eastAsia="hr-HR"/>
        </w:rPr>
        <w:t xml:space="preserve"> nije ostvaren uvjet umanjenja zakupnine za deficitarnu djelatnost iz čl. 34. ove Odluke te ukoliko ponuditelj koji obavlja deficitarnu djelatnost želi ostvariti pravo prednosti na sklapanje ugovora potrebno je da prihvati najviši ponuđeni iznos zakupnine</w:t>
      </w:r>
      <w:r w:rsidR="0026629A" w:rsidRPr="007808F2">
        <w:rPr>
          <w:rFonts w:ascii="Times New Roman" w:eastAsia="Times New Roman" w:hAnsi="Times New Roman"/>
          <w:bCs/>
          <w:color w:val="000000" w:themeColor="text1"/>
          <w:lang w:eastAsia="hr-HR"/>
        </w:rPr>
        <w:t>.</w:t>
      </w:r>
    </w:p>
    <w:p w14:paraId="04DE966C" w14:textId="17FC8D56" w:rsidR="00341F88" w:rsidRDefault="00FA5A53" w:rsidP="00341F88">
      <w:pPr>
        <w:spacing w:after="0" w:line="240" w:lineRule="auto"/>
        <w:ind w:firstLine="708"/>
        <w:jc w:val="both"/>
        <w:rPr>
          <w:rFonts w:ascii="Times New Roman" w:eastAsia="Times New Roman" w:hAnsi="Times New Roman"/>
          <w:bCs/>
          <w:color w:val="000000" w:themeColor="text1"/>
          <w:lang w:eastAsia="hr-HR"/>
        </w:rPr>
      </w:pPr>
      <w:r>
        <w:rPr>
          <w:rFonts w:ascii="Times New Roman" w:eastAsia="Times New Roman" w:hAnsi="Times New Roman"/>
          <w:bCs/>
          <w:color w:val="000000" w:themeColor="text1"/>
          <w:lang w:eastAsia="hr-HR"/>
        </w:rPr>
        <w:t xml:space="preserve">Ukoliko na natječaju sudjeluju osobe koje temeljem zakonskih popisa ili odredaba </w:t>
      </w:r>
      <w:r w:rsidR="00033D90">
        <w:rPr>
          <w:rFonts w:ascii="Times New Roman" w:eastAsia="Times New Roman" w:hAnsi="Times New Roman"/>
          <w:bCs/>
          <w:color w:val="000000" w:themeColor="text1"/>
          <w:lang w:eastAsia="hr-HR"/>
        </w:rPr>
        <w:t>ovog članka</w:t>
      </w:r>
      <w:r>
        <w:rPr>
          <w:rFonts w:ascii="Times New Roman" w:eastAsia="Times New Roman" w:hAnsi="Times New Roman"/>
          <w:bCs/>
          <w:color w:val="000000" w:themeColor="text1"/>
          <w:lang w:eastAsia="hr-HR"/>
        </w:rPr>
        <w:t xml:space="preserve"> imaju prvenstveno pravo na sklapanje ugovora o zakupu poslovnog prostora, u postupku otvaranja ponuda mora im se omogućiti da na zapisnik izjave da žele koristiti svoje pravo uz prihvat najpovoljnije ponude odnosno da se izjasne o korištenju svog prava u roku 3 dana</w:t>
      </w:r>
      <w:r w:rsidR="00033D90">
        <w:rPr>
          <w:rFonts w:ascii="Times New Roman" w:eastAsia="Times New Roman" w:hAnsi="Times New Roman"/>
          <w:bCs/>
          <w:color w:val="000000" w:themeColor="text1"/>
          <w:lang w:eastAsia="hr-HR"/>
        </w:rPr>
        <w:t>, računajući od dana dostavljanja pisane obavijesti.“</w:t>
      </w:r>
    </w:p>
    <w:p w14:paraId="6F19099E" w14:textId="77777777" w:rsidR="00FA5A53" w:rsidRDefault="00FA5A53" w:rsidP="00341F88">
      <w:pPr>
        <w:spacing w:after="0" w:line="240" w:lineRule="auto"/>
        <w:ind w:firstLine="708"/>
        <w:jc w:val="both"/>
        <w:rPr>
          <w:rFonts w:ascii="Times New Roman" w:eastAsia="Times New Roman" w:hAnsi="Times New Roman"/>
          <w:bCs/>
          <w:color w:val="000000" w:themeColor="text1"/>
          <w:lang w:eastAsia="hr-HR"/>
        </w:rPr>
      </w:pPr>
    </w:p>
    <w:p w14:paraId="628D0DF5" w14:textId="2623706B" w:rsidR="00BD1AF5" w:rsidRPr="007808F2" w:rsidRDefault="00BD1AF5" w:rsidP="006A679E">
      <w:pPr>
        <w:pStyle w:val="ListParagraph"/>
        <w:numPr>
          <w:ilvl w:val="0"/>
          <w:numId w:val="7"/>
        </w:numPr>
        <w:spacing w:after="0" w:line="240" w:lineRule="auto"/>
        <w:jc w:val="center"/>
        <w:rPr>
          <w:rFonts w:ascii="Times New Roman" w:eastAsia="Times New Roman" w:hAnsi="Times New Roman"/>
          <w:b/>
          <w:bCs/>
          <w:iCs/>
          <w:lang w:eastAsia="hr-HR"/>
        </w:rPr>
      </w:pPr>
    </w:p>
    <w:p w14:paraId="173673DA" w14:textId="77777777" w:rsidR="003E1BF4" w:rsidRDefault="003E1BF4" w:rsidP="00BD1AF5">
      <w:pPr>
        <w:spacing w:after="0" w:line="240" w:lineRule="auto"/>
        <w:jc w:val="both"/>
        <w:rPr>
          <w:rFonts w:ascii="Times New Roman" w:eastAsia="Times New Roman" w:hAnsi="Times New Roman"/>
          <w:iCs/>
          <w:lang w:eastAsia="hr-HR"/>
        </w:rPr>
      </w:pPr>
    </w:p>
    <w:p w14:paraId="721753D1" w14:textId="58B1B895" w:rsidR="003E1BF4" w:rsidRDefault="003E1BF4" w:rsidP="00BD1AF5">
      <w:pPr>
        <w:spacing w:after="0" w:line="240" w:lineRule="auto"/>
        <w:jc w:val="both"/>
        <w:rPr>
          <w:rFonts w:ascii="Times New Roman" w:eastAsia="Times New Roman" w:hAnsi="Times New Roman"/>
          <w:iCs/>
          <w:lang w:eastAsia="hr-HR"/>
        </w:rPr>
      </w:pPr>
      <w:r>
        <w:rPr>
          <w:rFonts w:ascii="Times New Roman" w:eastAsia="Times New Roman" w:hAnsi="Times New Roman"/>
          <w:iCs/>
          <w:lang w:eastAsia="hr-HR"/>
        </w:rPr>
        <w:t>U članku 22. mijenja</w:t>
      </w:r>
      <w:r w:rsidR="00750F1A">
        <w:rPr>
          <w:rFonts w:ascii="Times New Roman" w:eastAsia="Times New Roman" w:hAnsi="Times New Roman"/>
          <w:iCs/>
          <w:lang w:eastAsia="hr-HR"/>
        </w:rPr>
        <w:t>ju se stavci 3.-4. koji sada glase:</w:t>
      </w:r>
    </w:p>
    <w:p w14:paraId="2B6A333C" w14:textId="77777777" w:rsidR="000A070C" w:rsidRDefault="00750F1A" w:rsidP="00BD1AF5">
      <w:pPr>
        <w:spacing w:after="0" w:line="240" w:lineRule="auto"/>
        <w:jc w:val="both"/>
        <w:rPr>
          <w:rFonts w:ascii="Times New Roman" w:eastAsia="Times New Roman" w:hAnsi="Times New Roman"/>
          <w:iCs/>
          <w:lang w:eastAsia="hr-HR"/>
        </w:rPr>
      </w:pPr>
      <w:r>
        <w:rPr>
          <w:rFonts w:ascii="Times New Roman" w:eastAsia="Times New Roman" w:hAnsi="Times New Roman"/>
          <w:iCs/>
          <w:lang w:eastAsia="hr-HR"/>
        </w:rPr>
        <w:tab/>
        <w:t>„</w:t>
      </w:r>
      <w:r w:rsidR="00F80A72">
        <w:rPr>
          <w:rFonts w:ascii="Times New Roman" w:eastAsia="Times New Roman" w:hAnsi="Times New Roman"/>
          <w:iCs/>
          <w:lang w:eastAsia="hr-HR"/>
        </w:rPr>
        <w:t>Osim zakupnine, zakupnik je dužan plaćati troško</w:t>
      </w:r>
      <w:r w:rsidR="000578D7">
        <w:rPr>
          <w:rFonts w:ascii="Times New Roman" w:eastAsia="Times New Roman" w:hAnsi="Times New Roman"/>
          <w:iCs/>
          <w:lang w:eastAsia="hr-HR"/>
        </w:rPr>
        <w:t>ve redovitog održavanja poslovnog prostora, kao i troškove koji proizlaze iz korištenja prostora (troškovi energenata, troškovi komunalne naknade</w:t>
      </w:r>
      <w:r w:rsidR="000A070C">
        <w:rPr>
          <w:rFonts w:ascii="Times New Roman" w:eastAsia="Times New Roman" w:hAnsi="Times New Roman"/>
          <w:iCs/>
          <w:lang w:eastAsia="hr-HR"/>
        </w:rPr>
        <w:t xml:space="preserve"> i naknade za uređenja voda</w:t>
      </w:r>
      <w:r w:rsidR="000578D7">
        <w:rPr>
          <w:rFonts w:ascii="Times New Roman" w:eastAsia="Times New Roman" w:hAnsi="Times New Roman"/>
          <w:iCs/>
          <w:lang w:eastAsia="hr-HR"/>
        </w:rPr>
        <w:t>, komunalnih usluga, spomenička renta i sl.)</w:t>
      </w:r>
      <w:r w:rsidR="000A070C">
        <w:rPr>
          <w:rFonts w:ascii="Times New Roman" w:eastAsia="Times New Roman" w:hAnsi="Times New Roman"/>
          <w:iCs/>
          <w:lang w:eastAsia="hr-HR"/>
        </w:rPr>
        <w:t>.</w:t>
      </w:r>
    </w:p>
    <w:p w14:paraId="53DD17AB" w14:textId="241F84F2" w:rsidR="00750F1A" w:rsidRDefault="0091275C" w:rsidP="0091275C">
      <w:pPr>
        <w:spacing w:after="0" w:line="240" w:lineRule="auto"/>
        <w:ind w:firstLine="708"/>
        <w:jc w:val="both"/>
        <w:rPr>
          <w:rFonts w:ascii="Times New Roman" w:eastAsia="Times New Roman" w:hAnsi="Times New Roman"/>
          <w:iCs/>
          <w:lang w:eastAsia="hr-HR"/>
        </w:rPr>
      </w:pPr>
      <w:r>
        <w:rPr>
          <w:rFonts w:ascii="Times New Roman" w:eastAsia="Times New Roman" w:hAnsi="Times New Roman"/>
          <w:iCs/>
          <w:lang w:eastAsia="hr-HR"/>
        </w:rPr>
        <w:t>Pod redovitim održavanjem smatraju se poslovi</w:t>
      </w:r>
      <w:r w:rsidR="005A5ED6">
        <w:rPr>
          <w:rFonts w:ascii="Times New Roman" w:eastAsia="Times New Roman" w:hAnsi="Times New Roman"/>
          <w:iCs/>
          <w:lang w:eastAsia="hr-HR"/>
        </w:rPr>
        <w:t xml:space="preserve"> koji su kao takvi</w:t>
      </w:r>
      <w:r w:rsidR="006E57BB">
        <w:rPr>
          <w:rFonts w:ascii="Times New Roman" w:eastAsia="Times New Roman" w:hAnsi="Times New Roman"/>
          <w:iCs/>
          <w:lang w:eastAsia="hr-HR"/>
        </w:rPr>
        <w:t xml:space="preserve"> </w:t>
      </w:r>
      <w:r>
        <w:rPr>
          <w:rFonts w:ascii="Times New Roman" w:eastAsia="Times New Roman" w:hAnsi="Times New Roman"/>
          <w:iCs/>
          <w:lang w:eastAsia="hr-HR"/>
        </w:rPr>
        <w:t>propisani pozitivnim propisima</w:t>
      </w:r>
      <w:r w:rsidR="004B116B">
        <w:rPr>
          <w:rFonts w:ascii="Times New Roman" w:eastAsia="Times New Roman" w:hAnsi="Times New Roman"/>
          <w:iCs/>
          <w:lang w:eastAsia="hr-HR"/>
        </w:rPr>
        <w:t xml:space="preserve">. Slijedom navedenog, </w:t>
      </w:r>
      <w:r w:rsidR="00A85A44">
        <w:rPr>
          <w:rFonts w:ascii="Times New Roman" w:eastAsia="Times New Roman" w:hAnsi="Times New Roman"/>
          <w:iCs/>
          <w:lang w:eastAsia="hr-HR"/>
        </w:rPr>
        <w:t xml:space="preserve">redovito </w:t>
      </w:r>
      <w:r w:rsidR="00A42560">
        <w:rPr>
          <w:rFonts w:ascii="Times New Roman" w:eastAsia="Times New Roman" w:hAnsi="Times New Roman"/>
          <w:iCs/>
          <w:lang w:eastAsia="hr-HR"/>
        </w:rPr>
        <w:t xml:space="preserve">održavanje </w:t>
      </w:r>
      <w:r w:rsidR="00A85A44" w:rsidRPr="00A85A44">
        <w:rPr>
          <w:rFonts w:ascii="Times New Roman" w:eastAsia="Times New Roman" w:hAnsi="Times New Roman"/>
          <w:iCs/>
          <w:lang w:eastAsia="hr-HR"/>
        </w:rPr>
        <w:t>jest preventivno pregledavanje građevine odnosno njezinih dijelova i preventivno izvođenje radova kojima se sprječava gubitak svojstava građevine i njezine funkcionalnosti definirane namjenom u projektu građevine, kao i izvođenje radova na zamjeni, dopuni i/ili popuni dijelova građevine u razmacima i opsegu određenim projektom građevine ili zbog narušenog svojstva i/ili funkcionalnosti tih dijelova kojem uzrok nije kakav izvanredni događaj</w:t>
      </w:r>
      <w:r w:rsidR="00A42560">
        <w:rPr>
          <w:rFonts w:ascii="Times New Roman" w:eastAsia="Times New Roman" w:hAnsi="Times New Roman"/>
          <w:iCs/>
          <w:lang w:eastAsia="hr-HR"/>
        </w:rPr>
        <w:t>.</w:t>
      </w:r>
      <w:r w:rsidR="00750F1A">
        <w:rPr>
          <w:rFonts w:ascii="Times New Roman" w:eastAsia="Times New Roman" w:hAnsi="Times New Roman"/>
          <w:iCs/>
          <w:lang w:eastAsia="hr-HR"/>
        </w:rPr>
        <w:t>“</w:t>
      </w:r>
    </w:p>
    <w:p w14:paraId="1105B7C5" w14:textId="77777777" w:rsidR="00A42560" w:rsidRDefault="00A42560" w:rsidP="00A42560">
      <w:pPr>
        <w:spacing w:after="0" w:line="240" w:lineRule="auto"/>
        <w:jc w:val="both"/>
        <w:rPr>
          <w:rFonts w:ascii="Times New Roman" w:eastAsia="Times New Roman" w:hAnsi="Times New Roman"/>
          <w:iCs/>
          <w:lang w:eastAsia="hr-HR"/>
        </w:rPr>
      </w:pPr>
    </w:p>
    <w:p w14:paraId="5EEB3F37" w14:textId="507A2302" w:rsidR="00A42560" w:rsidRDefault="00A42560" w:rsidP="00A42560">
      <w:pPr>
        <w:spacing w:after="0" w:line="240" w:lineRule="auto"/>
        <w:jc w:val="both"/>
        <w:rPr>
          <w:rFonts w:ascii="Times New Roman" w:eastAsia="Times New Roman" w:hAnsi="Times New Roman"/>
          <w:iCs/>
          <w:lang w:eastAsia="hr-HR"/>
        </w:rPr>
      </w:pPr>
      <w:r>
        <w:rPr>
          <w:rFonts w:ascii="Times New Roman" w:eastAsia="Times New Roman" w:hAnsi="Times New Roman"/>
          <w:iCs/>
          <w:lang w:eastAsia="hr-HR"/>
        </w:rPr>
        <w:t>U članku 22. nadodaje se stavak 5. koji glas</w:t>
      </w:r>
      <w:r w:rsidR="00611041">
        <w:rPr>
          <w:rFonts w:ascii="Times New Roman" w:eastAsia="Times New Roman" w:hAnsi="Times New Roman"/>
          <w:iCs/>
          <w:lang w:eastAsia="hr-HR"/>
        </w:rPr>
        <w:t>i</w:t>
      </w:r>
      <w:r>
        <w:rPr>
          <w:rFonts w:ascii="Times New Roman" w:eastAsia="Times New Roman" w:hAnsi="Times New Roman"/>
          <w:iCs/>
          <w:lang w:eastAsia="hr-HR"/>
        </w:rPr>
        <w:t>:</w:t>
      </w:r>
    </w:p>
    <w:p w14:paraId="17A5A3B8" w14:textId="77777777" w:rsidR="00D11F36" w:rsidRDefault="005A5ED6" w:rsidP="00A42560">
      <w:pPr>
        <w:spacing w:after="0" w:line="240" w:lineRule="auto"/>
        <w:jc w:val="both"/>
        <w:rPr>
          <w:rFonts w:ascii="Times New Roman" w:eastAsia="Times New Roman" w:hAnsi="Times New Roman"/>
          <w:iCs/>
          <w:lang w:eastAsia="hr-HR"/>
        </w:rPr>
      </w:pPr>
      <w:r>
        <w:rPr>
          <w:rFonts w:ascii="Times New Roman" w:eastAsia="Times New Roman" w:hAnsi="Times New Roman"/>
          <w:iCs/>
          <w:lang w:eastAsia="hr-HR"/>
        </w:rPr>
        <w:tab/>
        <w:t>„</w:t>
      </w:r>
      <w:r w:rsidR="003973F9" w:rsidRPr="003973F9">
        <w:rPr>
          <w:rFonts w:ascii="Times New Roman" w:eastAsia="Times New Roman" w:hAnsi="Times New Roman"/>
          <w:iCs/>
          <w:lang w:eastAsia="hr-HR"/>
        </w:rPr>
        <w:t xml:space="preserve">Redovito održavanje iz stavka </w:t>
      </w:r>
      <w:r w:rsidR="00D11F36">
        <w:rPr>
          <w:rFonts w:ascii="Times New Roman" w:eastAsia="Times New Roman" w:hAnsi="Times New Roman"/>
          <w:iCs/>
          <w:lang w:eastAsia="hr-HR"/>
        </w:rPr>
        <w:t>4</w:t>
      </w:r>
      <w:r w:rsidR="003973F9" w:rsidRPr="003973F9">
        <w:rPr>
          <w:rFonts w:ascii="Times New Roman" w:eastAsia="Times New Roman" w:hAnsi="Times New Roman"/>
          <w:iCs/>
          <w:lang w:eastAsia="hr-HR"/>
        </w:rPr>
        <w:t>. ovoga članka obuhvaća osobito:</w:t>
      </w:r>
    </w:p>
    <w:p w14:paraId="011581E4" w14:textId="77777777" w:rsidR="00D915D3" w:rsidRDefault="00D915D3" w:rsidP="00D11F36">
      <w:pPr>
        <w:pStyle w:val="ListParagraph"/>
        <w:numPr>
          <w:ilvl w:val="0"/>
          <w:numId w:val="9"/>
        </w:numPr>
        <w:spacing w:after="0" w:line="240" w:lineRule="auto"/>
        <w:jc w:val="both"/>
        <w:rPr>
          <w:rFonts w:ascii="Times New Roman" w:eastAsia="Times New Roman" w:hAnsi="Times New Roman"/>
          <w:iCs/>
          <w:lang w:eastAsia="hr-HR"/>
        </w:rPr>
      </w:pPr>
      <w:r w:rsidRPr="00D915D3">
        <w:rPr>
          <w:rFonts w:ascii="Times New Roman" w:eastAsia="Times New Roman" w:hAnsi="Times New Roman"/>
          <w:iCs/>
          <w:lang w:eastAsia="hr-HR"/>
        </w:rPr>
        <w:t>praćenje i kontrolu stanja građevine odnosno njezinog dijela radi uočavanja ili utvrđivanja nedostataka na njoj tijekom uporabe, a koji mogu ugroziti stabilnost građevine ili susjednih građevina, njezine funkcije, zdravlje ljudi i okoliš,</w:t>
      </w:r>
    </w:p>
    <w:p w14:paraId="0A6A748B" w14:textId="77777777" w:rsidR="00D915D3" w:rsidRDefault="00D915D3" w:rsidP="00D11F36">
      <w:pPr>
        <w:pStyle w:val="ListParagraph"/>
        <w:numPr>
          <w:ilvl w:val="0"/>
          <w:numId w:val="9"/>
        </w:numPr>
        <w:spacing w:after="0" w:line="240" w:lineRule="auto"/>
        <w:jc w:val="both"/>
        <w:rPr>
          <w:rFonts w:ascii="Times New Roman" w:eastAsia="Times New Roman" w:hAnsi="Times New Roman"/>
          <w:iCs/>
          <w:lang w:eastAsia="hr-HR"/>
        </w:rPr>
      </w:pPr>
      <w:r w:rsidRPr="00D915D3">
        <w:rPr>
          <w:rFonts w:ascii="Times New Roman" w:eastAsia="Times New Roman" w:hAnsi="Times New Roman"/>
          <w:iCs/>
          <w:lang w:eastAsia="hr-HR"/>
        </w:rPr>
        <w:t>otklanjanje nedostataka na način i u opsegu potrebnom da se zatečeno stanje građevine uskladi s projektiranim stanjem građevine,</w:t>
      </w:r>
    </w:p>
    <w:p w14:paraId="4C3154CB" w14:textId="77777777" w:rsidR="00D761D5" w:rsidRDefault="00D761D5" w:rsidP="00D11F36">
      <w:pPr>
        <w:pStyle w:val="ListParagraph"/>
        <w:numPr>
          <w:ilvl w:val="0"/>
          <w:numId w:val="9"/>
        </w:numPr>
        <w:spacing w:after="0" w:line="240" w:lineRule="auto"/>
        <w:jc w:val="both"/>
        <w:rPr>
          <w:rFonts w:ascii="Times New Roman" w:eastAsia="Times New Roman" w:hAnsi="Times New Roman"/>
          <w:iCs/>
          <w:lang w:eastAsia="hr-HR"/>
        </w:rPr>
      </w:pPr>
      <w:r w:rsidRPr="00D761D5">
        <w:rPr>
          <w:rFonts w:ascii="Times New Roman" w:eastAsia="Times New Roman" w:hAnsi="Times New Roman"/>
          <w:iCs/>
          <w:lang w:eastAsia="hr-HR"/>
        </w:rPr>
        <w:t>održavanje čistim i prohodnim dijelova građevine u slučajevima u kojima o čistoći i prohodnosti tih dijelova ovisi ispunjavanje temeljnih zahtjeva za građevinu ili trajnost građevine,</w:t>
      </w:r>
    </w:p>
    <w:p w14:paraId="50DDC6FA" w14:textId="77777777" w:rsidR="00D761D5" w:rsidRDefault="00D761D5" w:rsidP="00D11F36">
      <w:pPr>
        <w:pStyle w:val="ListParagraph"/>
        <w:numPr>
          <w:ilvl w:val="0"/>
          <w:numId w:val="9"/>
        </w:numPr>
        <w:spacing w:after="0" w:line="240" w:lineRule="auto"/>
        <w:jc w:val="both"/>
        <w:rPr>
          <w:rFonts w:ascii="Times New Roman" w:eastAsia="Times New Roman" w:hAnsi="Times New Roman"/>
          <w:iCs/>
          <w:lang w:eastAsia="hr-HR"/>
        </w:rPr>
      </w:pPr>
      <w:r w:rsidRPr="00D761D5">
        <w:rPr>
          <w:rFonts w:ascii="Times New Roman" w:eastAsia="Times New Roman" w:hAnsi="Times New Roman"/>
          <w:iCs/>
          <w:lang w:eastAsia="hr-HR"/>
        </w:rPr>
        <w:t>popravak dijelova građevine koji su oštećeni redovitom uporabom građevine, a kojima ovisi ispunjavanje temeljnih zahtjeva za građevinu ili trajnost građevine,</w:t>
      </w:r>
    </w:p>
    <w:p w14:paraId="19C709AE" w14:textId="77777777" w:rsidR="00526AC9" w:rsidRDefault="00526AC9" w:rsidP="00D11F36">
      <w:pPr>
        <w:pStyle w:val="ListParagraph"/>
        <w:numPr>
          <w:ilvl w:val="0"/>
          <w:numId w:val="9"/>
        </w:numPr>
        <w:spacing w:after="0" w:line="240" w:lineRule="auto"/>
        <w:jc w:val="both"/>
        <w:rPr>
          <w:rFonts w:ascii="Times New Roman" w:eastAsia="Times New Roman" w:hAnsi="Times New Roman"/>
          <w:iCs/>
          <w:lang w:eastAsia="hr-HR"/>
        </w:rPr>
      </w:pPr>
      <w:r w:rsidRPr="00526AC9">
        <w:rPr>
          <w:rFonts w:ascii="Times New Roman" w:eastAsia="Times New Roman" w:hAnsi="Times New Roman"/>
          <w:iCs/>
          <w:lang w:eastAsia="hr-HR"/>
        </w:rPr>
        <w:t>obnova zaštitnih slojeva odnosno sustava zaštite građevine,</w:t>
      </w:r>
    </w:p>
    <w:p w14:paraId="1246EABB" w14:textId="77777777" w:rsidR="00446319" w:rsidRDefault="00526AC9" w:rsidP="00D11F36">
      <w:pPr>
        <w:pStyle w:val="ListParagraph"/>
        <w:numPr>
          <w:ilvl w:val="0"/>
          <w:numId w:val="9"/>
        </w:numPr>
        <w:spacing w:after="0" w:line="240" w:lineRule="auto"/>
        <w:jc w:val="both"/>
        <w:rPr>
          <w:rFonts w:ascii="Times New Roman" w:eastAsia="Times New Roman" w:hAnsi="Times New Roman"/>
          <w:iCs/>
          <w:lang w:eastAsia="hr-HR"/>
        </w:rPr>
      </w:pPr>
      <w:r w:rsidRPr="00526AC9">
        <w:rPr>
          <w:rFonts w:ascii="Times New Roman" w:eastAsia="Times New Roman" w:hAnsi="Times New Roman"/>
          <w:iCs/>
          <w:lang w:eastAsia="hr-HR"/>
        </w:rPr>
        <w:t>ugađanje, čišćenje, podmazivanje, servisiranje ugrađene opreme i uređaja, provjera razine tekućina i druge aktivnosti koji su predviđeni projektom građevine i dokumentacijom te opreme, uređaja i instalacija</w:t>
      </w:r>
      <w:r>
        <w:rPr>
          <w:rFonts w:ascii="Times New Roman" w:eastAsia="Times New Roman" w:hAnsi="Times New Roman"/>
          <w:iCs/>
          <w:lang w:eastAsia="hr-HR"/>
        </w:rPr>
        <w:t>,</w:t>
      </w:r>
    </w:p>
    <w:p w14:paraId="0E56F9B0" w14:textId="77777777" w:rsidR="00B22B55" w:rsidRDefault="00D60ADD" w:rsidP="00D11F36">
      <w:pPr>
        <w:pStyle w:val="ListParagraph"/>
        <w:numPr>
          <w:ilvl w:val="0"/>
          <w:numId w:val="9"/>
        </w:numPr>
        <w:spacing w:after="0" w:line="240" w:lineRule="auto"/>
        <w:jc w:val="both"/>
        <w:rPr>
          <w:rFonts w:ascii="Times New Roman" w:eastAsia="Times New Roman" w:hAnsi="Times New Roman"/>
          <w:iCs/>
          <w:lang w:eastAsia="hr-HR"/>
        </w:rPr>
      </w:pPr>
      <w:r w:rsidRPr="00D60ADD">
        <w:rPr>
          <w:rFonts w:ascii="Times New Roman" w:eastAsia="Times New Roman" w:hAnsi="Times New Roman"/>
          <w:iCs/>
          <w:lang w:eastAsia="hr-HR"/>
        </w:rPr>
        <w:t xml:space="preserve">servisne preglede, ispitivanja sigurnosti odnosno ispravnosti na električnoj instalaciji, vodovodnoj instalaciji, uključujući uređaj za povećanje pritiska vode, kanalizaciji, uključujući </w:t>
      </w:r>
      <w:proofErr w:type="spellStart"/>
      <w:r w:rsidRPr="00D60ADD">
        <w:rPr>
          <w:rFonts w:ascii="Times New Roman" w:eastAsia="Times New Roman" w:hAnsi="Times New Roman"/>
          <w:iCs/>
          <w:lang w:eastAsia="hr-HR"/>
        </w:rPr>
        <w:t>prepumpne</w:t>
      </w:r>
      <w:proofErr w:type="spellEnd"/>
      <w:r w:rsidRPr="00D60ADD">
        <w:rPr>
          <w:rFonts w:ascii="Times New Roman" w:eastAsia="Times New Roman" w:hAnsi="Times New Roman"/>
          <w:iCs/>
          <w:lang w:eastAsia="hr-HR"/>
        </w:rPr>
        <w:t xml:space="preserve"> uređaje, plinskoj instalaciji, instalaciji centralnog grijanja, instalaciji ventilacije i klimatizacije, dizalu, antenskoj, telefonskoj i drugoj kabelskoj instalaciji, instalaciji zvona i internog govornog uređaja, protupožarnoj instalaciji i opremi, gromobranskoj instalaciji, sustavima </w:t>
      </w:r>
      <w:proofErr w:type="spellStart"/>
      <w:r w:rsidRPr="00D60ADD">
        <w:rPr>
          <w:rFonts w:ascii="Times New Roman" w:eastAsia="Times New Roman" w:hAnsi="Times New Roman"/>
          <w:iCs/>
          <w:lang w:eastAsia="hr-HR"/>
        </w:rPr>
        <w:t>audiovideonadzora</w:t>
      </w:r>
      <w:proofErr w:type="spellEnd"/>
      <w:r w:rsidRPr="00D60ADD">
        <w:rPr>
          <w:rFonts w:ascii="Times New Roman" w:eastAsia="Times New Roman" w:hAnsi="Times New Roman"/>
          <w:iCs/>
          <w:lang w:eastAsia="hr-HR"/>
        </w:rPr>
        <w:t xml:space="preserve"> i protuprovalne zaštite, pročeljima, krovnoj konstrukciji, limariji, dimnjaku, stolariji i bravariji zajedničkih dijelova zgrade, parkirališnim i garažnim rampama, rasvjeti i zajedničkim dijelovima zgrade te poštanskim sandučićima, zamjene odnosno popravke pojedinih potrošnih ili dotrajalih dijelova zajedničkih dijelova zgrade, bojenje zajedničkih dijelova zgrade, ugađanje, čišćenje, podmazivanje, servisiranje ugrađene opreme i uređaja, provjeru tekućina i druge aktivnosti koje su predviđene projektom zgrade i dokumentacijom te opreme, uređaja ili instalacija zajedničkog dijela zgrade, otklanjanje nedostataka na zajedničkim dijelovima zgrade odnosno njezinim dijelovima na način i u opsegu potrebnom da se zatečeno stanje zgrade uskladi s projektiranim stanjem zajedničkih dijelova zgrade</w:t>
      </w:r>
      <w:r w:rsidR="00B22B55">
        <w:rPr>
          <w:rFonts w:ascii="Times New Roman" w:eastAsia="Times New Roman" w:hAnsi="Times New Roman"/>
          <w:iCs/>
          <w:lang w:eastAsia="hr-HR"/>
        </w:rPr>
        <w:t>,</w:t>
      </w:r>
    </w:p>
    <w:p w14:paraId="406042F7" w14:textId="226AA4F6" w:rsidR="00A42560" w:rsidRPr="00D11F36" w:rsidRDefault="00B22B55" w:rsidP="00D11F36">
      <w:pPr>
        <w:pStyle w:val="ListParagraph"/>
        <w:numPr>
          <w:ilvl w:val="0"/>
          <w:numId w:val="9"/>
        </w:numPr>
        <w:spacing w:after="0" w:line="240" w:lineRule="auto"/>
        <w:jc w:val="both"/>
        <w:rPr>
          <w:rFonts w:ascii="Times New Roman" w:eastAsia="Times New Roman" w:hAnsi="Times New Roman"/>
          <w:iCs/>
          <w:lang w:eastAsia="hr-HR"/>
        </w:rPr>
      </w:pPr>
      <w:r w:rsidRPr="00B22B55">
        <w:rPr>
          <w:rFonts w:ascii="Times New Roman" w:eastAsia="Times New Roman" w:hAnsi="Times New Roman"/>
          <w:iCs/>
          <w:lang w:eastAsia="hr-HR"/>
        </w:rPr>
        <w:lastRenderedPageBreak/>
        <w:t>čišćenje stubišta i drugih zajedničkih dijelova zgrade, čišćenje grafita na pročelju zgrade, čišćenje i uređenje građevne čestice zgrade, čišćenje snijega i leda na prolazima koji su zajednički dijelovi zgrade, deratizaciju i dezinsekciju.</w:t>
      </w:r>
      <w:r w:rsidR="005A5ED6" w:rsidRPr="00D11F36">
        <w:rPr>
          <w:rFonts w:ascii="Times New Roman" w:eastAsia="Times New Roman" w:hAnsi="Times New Roman"/>
          <w:iCs/>
          <w:lang w:eastAsia="hr-HR"/>
        </w:rPr>
        <w:t>“</w:t>
      </w:r>
    </w:p>
    <w:p w14:paraId="43B30991" w14:textId="77777777" w:rsidR="003E1BF4" w:rsidRDefault="003E1BF4" w:rsidP="00BD1AF5">
      <w:pPr>
        <w:spacing w:after="0" w:line="240" w:lineRule="auto"/>
        <w:jc w:val="both"/>
        <w:rPr>
          <w:rFonts w:ascii="Times New Roman" w:eastAsia="Times New Roman" w:hAnsi="Times New Roman"/>
          <w:iCs/>
          <w:lang w:eastAsia="hr-HR"/>
        </w:rPr>
      </w:pPr>
    </w:p>
    <w:p w14:paraId="24021896" w14:textId="77777777" w:rsidR="003E1BF4" w:rsidRDefault="003E1BF4" w:rsidP="00750F1A">
      <w:pPr>
        <w:pStyle w:val="ListParagraph"/>
        <w:numPr>
          <w:ilvl w:val="0"/>
          <w:numId w:val="7"/>
        </w:numPr>
        <w:spacing w:after="0" w:line="240" w:lineRule="auto"/>
        <w:jc w:val="center"/>
        <w:rPr>
          <w:rFonts w:ascii="Times New Roman" w:eastAsia="Times New Roman" w:hAnsi="Times New Roman"/>
          <w:iCs/>
          <w:lang w:eastAsia="hr-HR"/>
        </w:rPr>
      </w:pPr>
    </w:p>
    <w:p w14:paraId="6A827B90" w14:textId="77777777" w:rsidR="003E1BF4" w:rsidRDefault="003E1BF4" w:rsidP="00BD1AF5">
      <w:pPr>
        <w:spacing w:after="0" w:line="240" w:lineRule="auto"/>
        <w:jc w:val="both"/>
        <w:rPr>
          <w:rFonts w:ascii="Times New Roman" w:eastAsia="Times New Roman" w:hAnsi="Times New Roman"/>
          <w:iCs/>
          <w:lang w:eastAsia="hr-HR"/>
        </w:rPr>
      </w:pPr>
    </w:p>
    <w:p w14:paraId="54739E9C" w14:textId="7F75EFEE" w:rsidR="00345089" w:rsidRPr="007808F2" w:rsidRDefault="00465AD9" w:rsidP="00BD1AF5">
      <w:pPr>
        <w:spacing w:after="0" w:line="240" w:lineRule="auto"/>
        <w:jc w:val="both"/>
        <w:rPr>
          <w:rFonts w:ascii="Times New Roman" w:eastAsia="Times New Roman" w:hAnsi="Times New Roman"/>
          <w:iCs/>
          <w:lang w:eastAsia="hr-HR"/>
        </w:rPr>
      </w:pPr>
      <w:r w:rsidRPr="007808F2">
        <w:rPr>
          <w:rFonts w:ascii="Times New Roman" w:eastAsia="Times New Roman" w:hAnsi="Times New Roman"/>
          <w:iCs/>
          <w:lang w:eastAsia="hr-HR"/>
        </w:rPr>
        <w:t>U</w:t>
      </w:r>
      <w:r w:rsidR="007C7F1E" w:rsidRPr="007808F2">
        <w:rPr>
          <w:rFonts w:ascii="Times New Roman" w:eastAsia="Times New Roman" w:hAnsi="Times New Roman"/>
          <w:iCs/>
          <w:lang w:eastAsia="hr-HR"/>
        </w:rPr>
        <w:t xml:space="preserve"> članku 24</w:t>
      </w:r>
      <w:r w:rsidR="00E6008D" w:rsidRPr="007808F2">
        <w:rPr>
          <w:rFonts w:ascii="Times New Roman" w:eastAsia="Times New Roman" w:hAnsi="Times New Roman"/>
          <w:iCs/>
          <w:lang w:eastAsia="hr-HR"/>
        </w:rPr>
        <w:t>.</w:t>
      </w:r>
      <w:r w:rsidR="006E2E0F" w:rsidRPr="007808F2">
        <w:rPr>
          <w:rFonts w:ascii="Times New Roman" w:eastAsia="Times New Roman" w:hAnsi="Times New Roman"/>
          <w:iCs/>
          <w:lang w:eastAsia="hr-HR"/>
        </w:rPr>
        <w:t xml:space="preserve"> </w:t>
      </w:r>
      <w:r w:rsidR="00345089" w:rsidRPr="007808F2">
        <w:rPr>
          <w:rFonts w:ascii="Times New Roman" w:eastAsia="Times New Roman" w:hAnsi="Times New Roman"/>
          <w:iCs/>
          <w:lang w:eastAsia="hr-HR"/>
        </w:rPr>
        <w:t xml:space="preserve">stavak </w:t>
      </w:r>
      <w:r w:rsidR="006E2E0F" w:rsidRPr="007808F2">
        <w:rPr>
          <w:rFonts w:ascii="Times New Roman" w:eastAsia="Times New Roman" w:hAnsi="Times New Roman"/>
          <w:iCs/>
          <w:lang w:eastAsia="hr-HR"/>
        </w:rPr>
        <w:t xml:space="preserve">3. </w:t>
      </w:r>
      <w:r w:rsidR="00345089" w:rsidRPr="007808F2">
        <w:rPr>
          <w:rFonts w:ascii="Times New Roman" w:eastAsia="Times New Roman" w:hAnsi="Times New Roman"/>
          <w:iCs/>
          <w:lang w:eastAsia="hr-HR"/>
        </w:rPr>
        <w:t>mijenja se i glasi:</w:t>
      </w:r>
    </w:p>
    <w:p w14:paraId="7522B1D8" w14:textId="319E642F" w:rsidR="00C5163B" w:rsidRPr="007808F2" w:rsidRDefault="00A56B5E" w:rsidP="006B6049">
      <w:pPr>
        <w:spacing w:after="0" w:line="240" w:lineRule="auto"/>
        <w:ind w:firstLine="708"/>
        <w:jc w:val="both"/>
        <w:rPr>
          <w:rFonts w:ascii="Times New Roman" w:eastAsia="Times New Roman" w:hAnsi="Times New Roman"/>
          <w:iCs/>
          <w:lang w:eastAsia="hr-HR"/>
        </w:rPr>
      </w:pPr>
      <w:r w:rsidRPr="007808F2">
        <w:rPr>
          <w:rFonts w:ascii="Times New Roman" w:eastAsia="Times New Roman" w:hAnsi="Times New Roman"/>
          <w:iCs/>
          <w:lang w:eastAsia="hr-HR"/>
        </w:rPr>
        <w:t>„</w:t>
      </w:r>
      <w:r w:rsidR="00C5163B" w:rsidRPr="007808F2">
        <w:rPr>
          <w:rFonts w:ascii="Times New Roman" w:eastAsia="Times New Roman" w:hAnsi="Times New Roman"/>
          <w:iCs/>
          <w:lang w:eastAsia="hr-HR"/>
        </w:rPr>
        <w:t xml:space="preserve">Grad </w:t>
      </w:r>
      <w:r w:rsidR="00F843BB" w:rsidRPr="007808F2">
        <w:rPr>
          <w:rFonts w:ascii="Times New Roman" w:eastAsia="Times New Roman" w:hAnsi="Times New Roman"/>
          <w:iCs/>
          <w:lang w:eastAsia="hr-HR"/>
        </w:rPr>
        <w:t xml:space="preserve">je obveznik </w:t>
      </w:r>
      <w:r w:rsidR="00855AA1" w:rsidRPr="007808F2">
        <w:rPr>
          <w:rFonts w:ascii="Times New Roman" w:eastAsia="Times New Roman" w:hAnsi="Times New Roman"/>
          <w:iCs/>
          <w:lang w:eastAsia="hr-HR"/>
        </w:rPr>
        <w:t>i snosi teret radova kojim</w:t>
      </w:r>
      <w:r w:rsidR="00C5163B" w:rsidRPr="007808F2">
        <w:rPr>
          <w:rFonts w:ascii="Times New Roman" w:eastAsia="Times New Roman" w:hAnsi="Times New Roman"/>
          <w:iCs/>
          <w:lang w:eastAsia="hr-HR"/>
        </w:rPr>
        <w:t xml:space="preserve"> se produžuje vijek upotrebe, povećava kapacitet, mijenja namjena ili znatno poboljšavaju funkcionalna svojstva prostora ili zgrade</w:t>
      </w:r>
      <w:r w:rsidR="00855AA1" w:rsidRPr="007808F2">
        <w:rPr>
          <w:rFonts w:ascii="Times New Roman" w:eastAsia="Times New Roman" w:hAnsi="Times New Roman"/>
          <w:iCs/>
          <w:lang w:eastAsia="hr-HR"/>
        </w:rPr>
        <w:t xml:space="preserve">, a što naročito </w:t>
      </w:r>
      <w:r w:rsidR="00C5163B" w:rsidRPr="007808F2">
        <w:rPr>
          <w:rFonts w:ascii="Times New Roman" w:eastAsia="Times New Roman" w:hAnsi="Times New Roman"/>
          <w:iCs/>
          <w:lang w:eastAsia="hr-HR"/>
        </w:rPr>
        <w:t>podrazumijeva:</w:t>
      </w:r>
    </w:p>
    <w:p w14:paraId="4F0D9F62" w14:textId="77777777" w:rsidR="00C5163B" w:rsidRPr="007808F2" w:rsidRDefault="00C5163B" w:rsidP="00855AA1">
      <w:pPr>
        <w:numPr>
          <w:ilvl w:val="0"/>
          <w:numId w:val="8"/>
        </w:numPr>
        <w:spacing w:after="0" w:line="240" w:lineRule="auto"/>
        <w:ind w:left="851"/>
        <w:jc w:val="both"/>
        <w:rPr>
          <w:rFonts w:ascii="Times New Roman" w:eastAsia="Times New Roman" w:hAnsi="Times New Roman"/>
          <w:iCs/>
          <w:lang w:eastAsia="hr-HR"/>
        </w:rPr>
      </w:pPr>
      <w:r w:rsidRPr="007808F2">
        <w:rPr>
          <w:rFonts w:ascii="Times New Roman" w:eastAsia="Times New Roman" w:hAnsi="Times New Roman"/>
          <w:iCs/>
          <w:lang w:eastAsia="hr-HR"/>
        </w:rPr>
        <w:t>radovi na konstruktivnim dijelovima građevine i to zamjena ili sanacija krovne konstrukcije, sanacija temelja, nosivih zidova i dimovodnih kanala</w:t>
      </w:r>
    </w:p>
    <w:p w14:paraId="58A84C70" w14:textId="77777777" w:rsidR="00C5163B" w:rsidRPr="007808F2" w:rsidRDefault="00C5163B" w:rsidP="00855AA1">
      <w:pPr>
        <w:numPr>
          <w:ilvl w:val="0"/>
          <w:numId w:val="8"/>
        </w:numPr>
        <w:spacing w:after="0" w:line="240" w:lineRule="auto"/>
        <w:ind w:left="851"/>
        <w:jc w:val="both"/>
        <w:rPr>
          <w:rFonts w:ascii="Times New Roman" w:eastAsia="Times New Roman" w:hAnsi="Times New Roman"/>
          <w:iCs/>
          <w:lang w:eastAsia="hr-HR"/>
        </w:rPr>
      </w:pPr>
      <w:r w:rsidRPr="007808F2">
        <w:rPr>
          <w:rFonts w:ascii="Times New Roman" w:eastAsia="Times New Roman" w:hAnsi="Times New Roman"/>
          <w:iCs/>
          <w:lang w:eastAsia="hr-HR"/>
        </w:rPr>
        <w:t>zamjena krovnog pokrivača sa zamjenom krovne konstrukcije</w:t>
      </w:r>
    </w:p>
    <w:p w14:paraId="4B895CB9" w14:textId="77777777" w:rsidR="00C5163B" w:rsidRPr="007808F2" w:rsidRDefault="00C5163B" w:rsidP="00855AA1">
      <w:pPr>
        <w:numPr>
          <w:ilvl w:val="0"/>
          <w:numId w:val="8"/>
        </w:numPr>
        <w:spacing w:after="0" w:line="240" w:lineRule="auto"/>
        <w:ind w:left="851"/>
        <w:jc w:val="both"/>
        <w:rPr>
          <w:rFonts w:ascii="Times New Roman" w:eastAsia="Times New Roman" w:hAnsi="Times New Roman"/>
          <w:iCs/>
          <w:lang w:eastAsia="hr-HR"/>
        </w:rPr>
      </w:pPr>
      <w:r w:rsidRPr="007808F2">
        <w:rPr>
          <w:rFonts w:ascii="Times New Roman" w:eastAsia="Times New Roman" w:hAnsi="Times New Roman"/>
          <w:iCs/>
          <w:lang w:eastAsia="hr-HR"/>
        </w:rPr>
        <w:t>zamjena instalacija u zgradi (vodovodna, kanalizacijska, električna, plinska, centralno grijanje)</w:t>
      </w:r>
    </w:p>
    <w:p w14:paraId="6FB6FE98" w14:textId="77777777" w:rsidR="00C5163B" w:rsidRPr="007808F2" w:rsidRDefault="00C5163B" w:rsidP="00855AA1">
      <w:pPr>
        <w:numPr>
          <w:ilvl w:val="0"/>
          <w:numId w:val="8"/>
        </w:numPr>
        <w:spacing w:after="0" w:line="240" w:lineRule="auto"/>
        <w:ind w:left="851"/>
        <w:jc w:val="both"/>
        <w:rPr>
          <w:rFonts w:ascii="Times New Roman" w:eastAsia="Times New Roman" w:hAnsi="Times New Roman"/>
          <w:iCs/>
          <w:lang w:eastAsia="hr-HR"/>
        </w:rPr>
      </w:pPr>
      <w:r w:rsidRPr="007808F2">
        <w:rPr>
          <w:rFonts w:ascii="Times New Roman" w:eastAsia="Times New Roman" w:hAnsi="Times New Roman"/>
          <w:iCs/>
          <w:lang w:eastAsia="hr-HR"/>
        </w:rPr>
        <w:t>temeljita obnova pročelja</w:t>
      </w:r>
    </w:p>
    <w:p w14:paraId="5A5201CE" w14:textId="77777777" w:rsidR="00C5163B" w:rsidRPr="007808F2" w:rsidRDefault="00C5163B" w:rsidP="00855AA1">
      <w:pPr>
        <w:numPr>
          <w:ilvl w:val="0"/>
          <w:numId w:val="8"/>
        </w:numPr>
        <w:spacing w:after="0" w:line="240" w:lineRule="auto"/>
        <w:ind w:left="851"/>
        <w:jc w:val="both"/>
        <w:rPr>
          <w:rFonts w:ascii="Times New Roman" w:eastAsia="Times New Roman" w:hAnsi="Times New Roman"/>
          <w:iCs/>
          <w:lang w:eastAsia="hr-HR"/>
        </w:rPr>
      </w:pPr>
      <w:r w:rsidRPr="007808F2">
        <w:rPr>
          <w:rFonts w:ascii="Times New Roman" w:eastAsia="Times New Roman" w:hAnsi="Times New Roman"/>
          <w:iCs/>
          <w:lang w:eastAsia="hr-HR"/>
        </w:rPr>
        <w:t>hidro-izolacijski radovi na zidovima, temeljima i podovima zgrada</w:t>
      </w:r>
    </w:p>
    <w:p w14:paraId="7614B2C2" w14:textId="6FF34B55" w:rsidR="005C5886" w:rsidRPr="007808F2" w:rsidRDefault="00C5163B" w:rsidP="00855AA1">
      <w:pPr>
        <w:numPr>
          <w:ilvl w:val="0"/>
          <w:numId w:val="8"/>
        </w:numPr>
        <w:spacing w:after="0" w:line="240" w:lineRule="auto"/>
        <w:ind w:left="851"/>
        <w:jc w:val="both"/>
        <w:rPr>
          <w:rFonts w:ascii="Times New Roman" w:eastAsia="Times New Roman" w:hAnsi="Times New Roman"/>
          <w:iCs/>
          <w:lang w:eastAsia="hr-HR"/>
        </w:rPr>
      </w:pPr>
      <w:r w:rsidRPr="007808F2">
        <w:rPr>
          <w:rFonts w:ascii="Times New Roman" w:eastAsia="Times New Roman" w:hAnsi="Times New Roman"/>
          <w:iCs/>
          <w:lang w:eastAsia="hr-HR"/>
        </w:rPr>
        <w:t>zamjena stolarije na građevini, krovne i druge vanjske limarije te gromobranskih instalacija.</w:t>
      </w:r>
    </w:p>
    <w:p w14:paraId="0AAAAFFC" w14:textId="401B6594" w:rsidR="007C7F1E" w:rsidRPr="007808F2" w:rsidRDefault="00A56B5E" w:rsidP="00A56B5E">
      <w:pPr>
        <w:spacing w:after="0" w:line="240" w:lineRule="auto"/>
        <w:ind w:firstLine="708"/>
        <w:jc w:val="both"/>
        <w:rPr>
          <w:rFonts w:ascii="Times New Roman" w:eastAsia="Times New Roman" w:hAnsi="Times New Roman"/>
          <w:iCs/>
          <w:lang w:eastAsia="hr-HR"/>
        </w:rPr>
      </w:pPr>
      <w:r w:rsidRPr="007808F2">
        <w:rPr>
          <w:rFonts w:ascii="Times New Roman" w:eastAsia="Times New Roman" w:hAnsi="Times New Roman"/>
          <w:iCs/>
          <w:lang w:eastAsia="hr-HR"/>
        </w:rPr>
        <w:t xml:space="preserve">Za vrijeme trajanja popravaka radi održavanja poslovnoga prostora u stanju u kojem ga je </w:t>
      </w:r>
      <w:r w:rsidR="00F23B62" w:rsidRPr="007808F2">
        <w:rPr>
          <w:rFonts w:ascii="Times New Roman" w:eastAsia="Times New Roman" w:hAnsi="Times New Roman"/>
          <w:iCs/>
          <w:lang w:eastAsia="hr-HR"/>
        </w:rPr>
        <w:t xml:space="preserve">Grad kao </w:t>
      </w:r>
      <w:r w:rsidRPr="007808F2">
        <w:rPr>
          <w:rFonts w:ascii="Times New Roman" w:eastAsia="Times New Roman" w:hAnsi="Times New Roman"/>
          <w:iCs/>
          <w:lang w:eastAsia="hr-HR"/>
        </w:rPr>
        <w:t xml:space="preserve">zakupodavac dužan održavati i koji padaju na teret </w:t>
      </w:r>
      <w:r w:rsidR="00CD6BCB" w:rsidRPr="007808F2">
        <w:rPr>
          <w:rFonts w:ascii="Times New Roman" w:eastAsia="Times New Roman" w:hAnsi="Times New Roman"/>
          <w:iCs/>
          <w:lang w:eastAsia="hr-HR"/>
        </w:rPr>
        <w:t>Grada</w:t>
      </w:r>
      <w:r w:rsidRPr="007808F2">
        <w:rPr>
          <w:rFonts w:ascii="Times New Roman" w:eastAsia="Times New Roman" w:hAnsi="Times New Roman"/>
          <w:iCs/>
          <w:lang w:eastAsia="hr-HR"/>
        </w:rPr>
        <w:t>, kao i radova na javnim površinama, pročelju i krovištu zgrade, a zbog kojih zakupnik nije mogao koristiti poslovni prostor</w:t>
      </w:r>
      <w:r w:rsidR="005C5886" w:rsidRPr="007808F2">
        <w:rPr>
          <w:rFonts w:ascii="Times New Roman" w:eastAsia="Times New Roman" w:hAnsi="Times New Roman"/>
          <w:iCs/>
          <w:lang w:eastAsia="hr-HR"/>
        </w:rPr>
        <w:t xml:space="preserve"> u cijelosti</w:t>
      </w:r>
      <w:r w:rsidRPr="007808F2">
        <w:rPr>
          <w:rFonts w:ascii="Times New Roman" w:eastAsia="Times New Roman" w:hAnsi="Times New Roman"/>
          <w:iCs/>
          <w:lang w:eastAsia="hr-HR"/>
        </w:rPr>
        <w:t>, zakupnik nije dužan plaćati zakupninu.</w:t>
      </w:r>
      <w:r w:rsidR="006E2E0F" w:rsidRPr="007808F2">
        <w:rPr>
          <w:rFonts w:ascii="Times New Roman" w:eastAsia="Times New Roman" w:hAnsi="Times New Roman"/>
          <w:iCs/>
          <w:lang w:eastAsia="hr-HR"/>
        </w:rPr>
        <w:t>“</w:t>
      </w:r>
      <w:r w:rsidR="0020084A" w:rsidRPr="007808F2">
        <w:rPr>
          <w:rFonts w:ascii="Times New Roman" w:eastAsia="Times New Roman" w:hAnsi="Times New Roman"/>
          <w:iCs/>
          <w:lang w:eastAsia="hr-HR"/>
        </w:rPr>
        <w:t>.</w:t>
      </w:r>
    </w:p>
    <w:p w14:paraId="2C9264BC" w14:textId="1A1C1E7D" w:rsidR="006865F6" w:rsidRPr="007808F2" w:rsidRDefault="006865F6" w:rsidP="00BC1D0B">
      <w:pPr>
        <w:spacing w:after="0" w:line="240" w:lineRule="auto"/>
        <w:ind w:firstLine="708"/>
        <w:jc w:val="both"/>
        <w:rPr>
          <w:rFonts w:ascii="Times New Roman" w:eastAsia="Times New Roman" w:hAnsi="Times New Roman"/>
          <w:iCs/>
          <w:lang w:eastAsia="hr-HR"/>
        </w:rPr>
      </w:pPr>
      <w:r w:rsidRPr="007808F2">
        <w:rPr>
          <w:rFonts w:ascii="Times New Roman" w:eastAsia="Times New Roman" w:hAnsi="Times New Roman"/>
          <w:iCs/>
          <w:lang w:eastAsia="hr-HR"/>
        </w:rPr>
        <w:t>U slučaju iz stavka 2. ovoga članka zakupnik nema pravo na naknadu štete zbog izmakle dobiti.</w:t>
      </w:r>
    </w:p>
    <w:p w14:paraId="21806D80" w14:textId="5348D691" w:rsidR="00AC58C9" w:rsidRPr="007808F2" w:rsidRDefault="00AC58C9" w:rsidP="00BC1D0B">
      <w:pPr>
        <w:spacing w:after="0" w:line="240" w:lineRule="auto"/>
        <w:ind w:firstLine="708"/>
        <w:jc w:val="both"/>
        <w:rPr>
          <w:rFonts w:ascii="Times New Roman" w:eastAsia="Times New Roman" w:hAnsi="Times New Roman"/>
          <w:iCs/>
          <w:lang w:eastAsia="hr-HR"/>
        </w:rPr>
      </w:pPr>
      <w:r w:rsidRPr="007808F2">
        <w:rPr>
          <w:rFonts w:ascii="Times New Roman" w:eastAsia="Times New Roman" w:hAnsi="Times New Roman"/>
          <w:iCs/>
          <w:lang w:eastAsia="hr-HR"/>
        </w:rPr>
        <w:t>Ako je zakupnik zbog radova na javnim površinama djelomično ograničen u obavljanju poslovne djelatnosti, za vrijeme trajanja tih radova zakupnik je dužan plaćati zakupninu umanjenu za 30 %.</w:t>
      </w:r>
    </w:p>
    <w:p w14:paraId="4C979034" w14:textId="35B70661" w:rsidR="00F51A8B" w:rsidRPr="007808F2" w:rsidRDefault="008A3C10" w:rsidP="00335F7B">
      <w:pPr>
        <w:spacing w:after="0" w:line="240" w:lineRule="auto"/>
        <w:ind w:firstLine="708"/>
        <w:jc w:val="both"/>
        <w:rPr>
          <w:rFonts w:ascii="Times New Roman" w:eastAsia="Times New Roman" w:hAnsi="Times New Roman"/>
          <w:iCs/>
          <w:lang w:eastAsia="hr-HR"/>
        </w:rPr>
      </w:pPr>
      <w:r w:rsidRPr="007808F2">
        <w:rPr>
          <w:rFonts w:ascii="Times New Roman" w:eastAsia="Times New Roman" w:hAnsi="Times New Roman"/>
          <w:iCs/>
          <w:lang w:eastAsia="hr-HR"/>
        </w:rPr>
        <w:t>Zakupniku poslovnog</w:t>
      </w:r>
      <w:r w:rsidR="00A33184" w:rsidRPr="007808F2">
        <w:rPr>
          <w:rFonts w:ascii="Times New Roman" w:eastAsia="Times New Roman" w:hAnsi="Times New Roman"/>
          <w:iCs/>
          <w:lang w:eastAsia="hr-HR"/>
        </w:rPr>
        <w:t xml:space="preserve"> </w:t>
      </w:r>
      <w:r w:rsidRPr="007808F2">
        <w:rPr>
          <w:rFonts w:ascii="Times New Roman" w:eastAsia="Times New Roman" w:hAnsi="Times New Roman"/>
          <w:iCs/>
          <w:lang w:eastAsia="hr-HR"/>
        </w:rPr>
        <w:t>prostora u vlasništvu</w:t>
      </w:r>
      <w:r w:rsidR="00A33184" w:rsidRPr="007808F2">
        <w:rPr>
          <w:rFonts w:ascii="Times New Roman" w:eastAsia="Times New Roman" w:hAnsi="Times New Roman"/>
          <w:iCs/>
          <w:lang w:eastAsia="hr-HR"/>
        </w:rPr>
        <w:t xml:space="preserve"> </w:t>
      </w:r>
      <w:r w:rsidR="00F50A03" w:rsidRPr="007808F2">
        <w:rPr>
          <w:rFonts w:ascii="Times New Roman" w:eastAsia="Times New Roman" w:hAnsi="Times New Roman"/>
          <w:iCs/>
          <w:lang w:eastAsia="hr-HR"/>
        </w:rPr>
        <w:t>Grada</w:t>
      </w:r>
      <w:r w:rsidR="00AF54D4" w:rsidRPr="007808F2">
        <w:rPr>
          <w:rFonts w:ascii="Times New Roman" w:eastAsia="Times New Roman" w:hAnsi="Times New Roman"/>
          <w:iCs/>
          <w:lang w:eastAsia="hr-HR"/>
        </w:rPr>
        <w:t xml:space="preserve"> obustavit </w:t>
      </w:r>
      <w:r w:rsidR="00203147" w:rsidRPr="007808F2">
        <w:rPr>
          <w:rFonts w:ascii="Times New Roman" w:eastAsia="Times New Roman" w:hAnsi="Times New Roman"/>
          <w:iCs/>
          <w:lang w:eastAsia="hr-HR"/>
        </w:rPr>
        <w:t>će</w:t>
      </w:r>
      <w:r w:rsidR="00AF54D4" w:rsidRPr="007808F2">
        <w:rPr>
          <w:rFonts w:ascii="Times New Roman" w:eastAsia="Times New Roman" w:hAnsi="Times New Roman"/>
          <w:iCs/>
          <w:lang w:eastAsia="hr-HR"/>
        </w:rPr>
        <w:t xml:space="preserve"> se plaćanje zakupnine </w:t>
      </w:r>
      <w:r w:rsidR="001C4788" w:rsidRPr="007808F2">
        <w:rPr>
          <w:rFonts w:ascii="Times New Roman" w:eastAsia="Times New Roman" w:hAnsi="Times New Roman"/>
          <w:iCs/>
          <w:lang w:eastAsia="hr-HR"/>
        </w:rPr>
        <w:t>za ra</w:t>
      </w:r>
      <w:r w:rsidR="003017D7" w:rsidRPr="007808F2">
        <w:rPr>
          <w:rFonts w:ascii="Times New Roman" w:eastAsia="Times New Roman" w:hAnsi="Times New Roman"/>
          <w:iCs/>
          <w:lang w:eastAsia="hr-HR"/>
        </w:rPr>
        <w:t>zdoblje u kojem zakupnik nije mogao koristiti po</w:t>
      </w:r>
      <w:r w:rsidR="007939E9" w:rsidRPr="007808F2">
        <w:rPr>
          <w:rFonts w:ascii="Times New Roman" w:eastAsia="Times New Roman" w:hAnsi="Times New Roman"/>
          <w:iCs/>
          <w:lang w:eastAsia="hr-HR"/>
        </w:rPr>
        <w:t xml:space="preserve">slovni prostor za vrijeme obnove zgrade </w:t>
      </w:r>
      <w:bookmarkStart w:id="1" w:name="_Hlk189658206"/>
      <w:r w:rsidR="007939E9" w:rsidRPr="007808F2">
        <w:rPr>
          <w:rFonts w:ascii="Times New Roman" w:eastAsia="Times New Roman" w:hAnsi="Times New Roman"/>
          <w:iCs/>
          <w:lang w:eastAsia="hr-HR"/>
        </w:rPr>
        <w:t>sukladno zakonu kojim se</w:t>
      </w:r>
      <w:r w:rsidR="000A346C" w:rsidRPr="007808F2">
        <w:rPr>
          <w:rFonts w:ascii="Times New Roman" w:eastAsia="Times New Roman" w:hAnsi="Times New Roman"/>
          <w:iCs/>
          <w:lang w:eastAsia="hr-HR"/>
        </w:rPr>
        <w:t xml:space="preserve"> uređuje obnova zgrada</w:t>
      </w:r>
      <w:r w:rsidR="00367BF8" w:rsidRPr="007808F2">
        <w:rPr>
          <w:rFonts w:ascii="Times New Roman" w:eastAsia="Times New Roman" w:hAnsi="Times New Roman"/>
          <w:iCs/>
          <w:lang w:eastAsia="hr-HR"/>
        </w:rPr>
        <w:t xml:space="preserve"> oštećenih potresom na području grada Zagreba, </w:t>
      </w:r>
      <w:r w:rsidR="006A2D0B" w:rsidRPr="007808F2">
        <w:rPr>
          <w:rFonts w:ascii="Times New Roman" w:eastAsia="Times New Roman" w:hAnsi="Times New Roman"/>
          <w:iCs/>
          <w:lang w:eastAsia="hr-HR"/>
        </w:rPr>
        <w:t>Krapinsko</w:t>
      </w:r>
      <w:r w:rsidR="00367BF8" w:rsidRPr="007808F2">
        <w:rPr>
          <w:rFonts w:ascii="Times New Roman" w:eastAsia="Times New Roman" w:hAnsi="Times New Roman"/>
          <w:iCs/>
          <w:lang w:eastAsia="hr-HR"/>
        </w:rPr>
        <w:t xml:space="preserve"> </w:t>
      </w:r>
      <w:r w:rsidR="006A2D0B" w:rsidRPr="007808F2">
        <w:rPr>
          <w:rFonts w:ascii="Times New Roman" w:eastAsia="Times New Roman" w:hAnsi="Times New Roman"/>
          <w:iCs/>
          <w:lang w:eastAsia="hr-HR"/>
        </w:rPr>
        <w:t>– zagorske županije, Zagrebačke županije, Sisačko</w:t>
      </w:r>
      <w:r w:rsidR="00A478B8" w:rsidRPr="007808F2">
        <w:rPr>
          <w:rFonts w:ascii="Times New Roman" w:eastAsia="Times New Roman" w:hAnsi="Times New Roman"/>
          <w:iCs/>
          <w:lang w:eastAsia="hr-HR"/>
        </w:rPr>
        <w:t>-</w:t>
      </w:r>
      <w:r w:rsidR="006A2D0B" w:rsidRPr="007808F2">
        <w:rPr>
          <w:rFonts w:ascii="Times New Roman" w:eastAsia="Times New Roman" w:hAnsi="Times New Roman"/>
          <w:iCs/>
          <w:lang w:eastAsia="hr-HR"/>
        </w:rPr>
        <w:t>moslavačke županije i Karlovačke županije</w:t>
      </w:r>
      <w:bookmarkEnd w:id="1"/>
      <w:r w:rsidR="00203147" w:rsidRPr="007808F2">
        <w:rPr>
          <w:rFonts w:ascii="Times New Roman" w:eastAsia="Times New Roman" w:hAnsi="Times New Roman"/>
          <w:iCs/>
          <w:lang w:eastAsia="hr-HR"/>
        </w:rPr>
        <w:t xml:space="preserve">, a ugovor o zakupu </w:t>
      </w:r>
      <w:r w:rsidR="00F27EE0" w:rsidRPr="007808F2">
        <w:rPr>
          <w:rFonts w:ascii="Times New Roman" w:eastAsia="Times New Roman" w:hAnsi="Times New Roman"/>
          <w:iCs/>
          <w:lang w:eastAsia="hr-HR"/>
        </w:rPr>
        <w:t>koji je bio važeći na dan primopredaje poslovnog prostora zbog obnove</w:t>
      </w:r>
      <w:r w:rsidR="00F30A00" w:rsidRPr="007808F2">
        <w:rPr>
          <w:rFonts w:ascii="Times New Roman" w:eastAsia="Times New Roman" w:hAnsi="Times New Roman"/>
          <w:iCs/>
          <w:lang w:eastAsia="hr-HR"/>
        </w:rPr>
        <w:t xml:space="preserve"> zgrade može se produžiti nakon dovršetka obnove, ali ne duže od razdoblja koje</w:t>
      </w:r>
      <w:r w:rsidR="00507D87" w:rsidRPr="007808F2">
        <w:rPr>
          <w:rFonts w:ascii="Times New Roman" w:eastAsia="Times New Roman" w:hAnsi="Times New Roman"/>
          <w:iCs/>
          <w:lang w:eastAsia="hr-HR"/>
        </w:rPr>
        <w:t xml:space="preserve"> je</w:t>
      </w:r>
      <w:r w:rsidR="00F30A00" w:rsidRPr="007808F2">
        <w:rPr>
          <w:rFonts w:ascii="Times New Roman" w:eastAsia="Times New Roman" w:hAnsi="Times New Roman"/>
          <w:iCs/>
          <w:lang w:eastAsia="hr-HR"/>
        </w:rPr>
        <w:t xml:space="preserve"> na dan primopredaje</w:t>
      </w:r>
      <w:r w:rsidR="00E45BF0" w:rsidRPr="007808F2">
        <w:rPr>
          <w:rFonts w:ascii="Times New Roman" w:eastAsia="Times New Roman" w:hAnsi="Times New Roman"/>
          <w:iCs/>
          <w:lang w:eastAsia="hr-HR"/>
        </w:rPr>
        <w:t xml:space="preserve"> poslovnoga prostora zbog provedbe obnove</w:t>
      </w:r>
      <w:r w:rsidR="00AE41BC" w:rsidRPr="007808F2">
        <w:rPr>
          <w:rFonts w:ascii="Times New Roman" w:eastAsia="Times New Roman" w:hAnsi="Times New Roman"/>
          <w:iCs/>
          <w:lang w:eastAsia="hr-HR"/>
        </w:rPr>
        <w:t xml:space="preserve"> preostalo do isteka  sklopljenog ugovora, pod uvjetom</w:t>
      </w:r>
      <w:r w:rsidR="001B0AC1" w:rsidRPr="007808F2">
        <w:rPr>
          <w:rFonts w:ascii="Times New Roman" w:eastAsia="Times New Roman" w:hAnsi="Times New Roman"/>
          <w:iCs/>
          <w:lang w:eastAsia="hr-HR"/>
        </w:rPr>
        <w:t xml:space="preserve"> da se ne radi o poslovnom prostoru kojim </w:t>
      </w:r>
      <w:r w:rsidR="009A4B94" w:rsidRPr="007808F2">
        <w:rPr>
          <w:rFonts w:ascii="Times New Roman" w:eastAsia="Times New Roman" w:hAnsi="Times New Roman"/>
          <w:iCs/>
          <w:lang w:eastAsia="hr-HR"/>
        </w:rPr>
        <w:t>Grad</w:t>
      </w:r>
      <w:r w:rsidR="001B0AC1" w:rsidRPr="007808F2">
        <w:rPr>
          <w:rFonts w:ascii="Times New Roman" w:eastAsia="Times New Roman" w:hAnsi="Times New Roman"/>
          <w:iCs/>
          <w:lang w:eastAsia="hr-HR"/>
        </w:rPr>
        <w:t xml:space="preserve"> ima namjeru nakon obnove raspolagati na dru</w:t>
      </w:r>
      <w:r w:rsidR="00393662" w:rsidRPr="007808F2">
        <w:rPr>
          <w:rFonts w:ascii="Times New Roman" w:eastAsia="Times New Roman" w:hAnsi="Times New Roman"/>
          <w:iCs/>
          <w:lang w:eastAsia="hr-HR"/>
        </w:rPr>
        <w:t>kčiji način.</w:t>
      </w:r>
    </w:p>
    <w:p w14:paraId="55DEE29C" w14:textId="185B7F85" w:rsidR="00165BDB" w:rsidRPr="007808F2" w:rsidRDefault="00F51A8B" w:rsidP="00335F7B">
      <w:pPr>
        <w:spacing w:after="0" w:line="240" w:lineRule="auto"/>
        <w:ind w:firstLine="708"/>
        <w:jc w:val="both"/>
        <w:rPr>
          <w:rFonts w:ascii="Times New Roman" w:eastAsia="Times New Roman" w:hAnsi="Times New Roman"/>
          <w:iCs/>
          <w:lang w:eastAsia="hr-HR"/>
        </w:rPr>
      </w:pPr>
      <w:r w:rsidRPr="007808F2">
        <w:rPr>
          <w:rFonts w:ascii="Times New Roman" w:eastAsia="Times New Roman" w:hAnsi="Times New Roman"/>
          <w:iCs/>
          <w:lang w:eastAsia="hr-HR"/>
        </w:rPr>
        <w:t xml:space="preserve">U slučajevima iz stavka </w:t>
      </w:r>
      <w:r w:rsidR="00637B0C" w:rsidRPr="007808F2">
        <w:rPr>
          <w:rFonts w:ascii="Times New Roman" w:eastAsia="Times New Roman" w:hAnsi="Times New Roman"/>
          <w:iCs/>
          <w:lang w:eastAsia="hr-HR"/>
        </w:rPr>
        <w:t>7</w:t>
      </w:r>
      <w:r w:rsidRPr="007808F2">
        <w:rPr>
          <w:rFonts w:ascii="Times New Roman" w:eastAsia="Times New Roman" w:hAnsi="Times New Roman"/>
          <w:iCs/>
          <w:lang w:eastAsia="hr-HR"/>
        </w:rPr>
        <w:t>. ovog članka</w:t>
      </w:r>
      <w:r w:rsidR="00AC6E79" w:rsidRPr="007808F2">
        <w:rPr>
          <w:rFonts w:ascii="Times New Roman" w:eastAsia="Times New Roman" w:hAnsi="Times New Roman"/>
          <w:iCs/>
          <w:lang w:eastAsia="hr-HR"/>
        </w:rPr>
        <w:t xml:space="preserve"> zakupnik nema pravo na naknadu štete zbog izmakle dobiti niti pr</w:t>
      </w:r>
      <w:r w:rsidR="00DC016E" w:rsidRPr="007808F2">
        <w:rPr>
          <w:rFonts w:ascii="Times New Roman" w:eastAsia="Times New Roman" w:hAnsi="Times New Roman"/>
          <w:iCs/>
          <w:lang w:eastAsia="hr-HR"/>
        </w:rPr>
        <w:t>a</w:t>
      </w:r>
      <w:r w:rsidR="00AC6E79" w:rsidRPr="007808F2">
        <w:rPr>
          <w:rFonts w:ascii="Times New Roman" w:eastAsia="Times New Roman" w:hAnsi="Times New Roman"/>
          <w:iCs/>
          <w:lang w:eastAsia="hr-HR"/>
        </w:rPr>
        <w:t>vo na naknadu</w:t>
      </w:r>
      <w:r w:rsidR="00165BDB" w:rsidRPr="007808F2">
        <w:rPr>
          <w:rFonts w:ascii="Times New Roman" w:eastAsia="Times New Roman" w:hAnsi="Times New Roman"/>
          <w:iCs/>
          <w:lang w:eastAsia="hr-HR"/>
        </w:rPr>
        <w:t xml:space="preserve"> druge štete.</w:t>
      </w:r>
    </w:p>
    <w:p w14:paraId="1FEBA4A1" w14:textId="56BDD031" w:rsidR="00160CD8" w:rsidRPr="007808F2" w:rsidRDefault="003248E5" w:rsidP="00335F7B">
      <w:pPr>
        <w:spacing w:after="0" w:line="240" w:lineRule="auto"/>
        <w:ind w:firstLine="708"/>
        <w:jc w:val="both"/>
        <w:rPr>
          <w:rFonts w:ascii="Times New Roman" w:eastAsia="Times New Roman" w:hAnsi="Times New Roman"/>
          <w:iCs/>
          <w:lang w:eastAsia="hr-HR"/>
        </w:rPr>
      </w:pPr>
      <w:r w:rsidRPr="007808F2">
        <w:rPr>
          <w:rFonts w:ascii="Times New Roman" w:eastAsia="Times New Roman" w:hAnsi="Times New Roman"/>
          <w:iCs/>
          <w:lang w:eastAsia="hr-HR"/>
        </w:rPr>
        <w:t xml:space="preserve">Zakupniku iz članka </w:t>
      </w:r>
      <w:r w:rsidR="00E060A8" w:rsidRPr="007808F2">
        <w:rPr>
          <w:rFonts w:ascii="Times New Roman" w:eastAsia="Times New Roman" w:hAnsi="Times New Roman"/>
          <w:iCs/>
          <w:lang w:eastAsia="hr-HR"/>
        </w:rPr>
        <w:t>7. stavka 3. i 4. ove Odluke kojem ističe ili je istekao</w:t>
      </w:r>
      <w:r w:rsidR="00443AE2" w:rsidRPr="007808F2">
        <w:rPr>
          <w:rFonts w:ascii="Times New Roman" w:eastAsia="Times New Roman" w:hAnsi="Times New Roman"/>
          <w:iCs/>
          <w:lang w:eastAsia="hr-HR"/>
        </w:rPr>
        <w:t xml:space="preserve"> ugovor o zakupu i koji je predao poslovni prostor zakupodavcu zbog obnove</w:t>
      </w:r>
      <w:r w:rsidR="00A656DF" w:rsidRPr="007808F2">
        <w:rPr>
          <w:rFonts w:ascii="Times New Roman" w:eastAsia="Times New Roman" w:hAnsi="Times New Roman"/>
          <w:iCs/>
          <w:lang w:eastAsia="hr-HR"/>
        </w:rPr>
        <w:t xml:space="preserve"> zgrade</w:t>
      </w:r>
      <w:r w:rsidR="00F51A8B" w:rsidRPr="007808F2">
        <w:rPr>
          <w:rFonts w:ascii="Times New Roman" w:eastAsia="Times New Roman" w:hAnsi="Times New Roman"/>
          <w:iCs/>
          <w:lang w:eastAsia="hr-HR"/>
        </w:rPr>
        <w:t xml:space="preserve"> </w:t>
      </w:r>
      <w:r w:rsidR="00A656DF" w:rsidRPr="007808F2">
        <w:rPr>
          <w:rFonts w:ascii="Times New Roman" w:eastAsia="Times New Roman" w:hAnsi="Times New Roman"/>
          <w:iCs/>
          <w:lang w:eastAsia="hr-HR"/>
        </w:rPr>
        <w:t>sukladno zakonu kojim se uređuje obnova zgrada oštećenih potresom na području grada Zagreba, Krapinsko</w:t>
      </w:r>
      <w:r w:rsidR="00A61D99" w:rsidRPr="007808F2">
        <w:rPr>
          <w:rFonts w:ascii="Times New Roman" w:eastAsia="Times New Roman" w:hAnsi="Times New Roman"/>
          <w:iCs/>
          <w:lang w:eastAsia="hr-HR"/>
        </w:rPr>
        <w:t>-</w:t>
      </w:r>
      <w:r w:rsidR="00A656DF" w:rsidRPr="007808F2">
        <w:rPr>
          <w:rFonts w:ascii="Times New Roman" w:eastAsia="Times New Roman" w:hAnsi="Times New Roman"/>
          <w:iCs/>
          <w:lang w:eastAsia="hr-HR"/>
        </w:rPr>
        <w:t>zagorske županije, Zagrebačke županije, Sisačko</w:t>
      </w:r>
      <w:r w:rsidR="00840AD0" w:rsidRPr="007808F2">
        <w:rPr>
          <w:rFonts w:ascii="Times New Roman" w:eastAsia="Times New Roman" w:hAnsi="Times New Roman"/>
          <w:iCs/>
          <w:lang w:eastAsia="hr-HR"/>
        </w:rPr>
        <w:t>-</w:t>
      </w:r>
      <w:r w:rsidR="00A656DF" w:rsidRPr="007808F2">
        <w:rPr>
          <w:rFonts w:ascii="Times New Roman" w:eastAsia="Times New Roman" w:hAnsi="Times New Roman"/>
          <w:iCs/>
          <w:lang w:eastAsia="hr-HR"/>
        </w:rPr>
        <w:t>moslavačke županije i Karlovačke županije</w:t>
      </w:r>
      <w:r w:rsidR="00F641A6" w:rsidRPr="007808F2">
        <w:rPr>
          <w:rFonts w:ascii="Times New Roman" w:eastAsia="Times New Roman" w:hAnsi="Times New Roman"/>
          <w:iCs/>
          <w:lang w:eastAsia="hr-HR"/>
        </w:rPr>
        <w:t xml:space="preserve"> te koji je do dana primopredaje poslovnoga prostora ispunio sve obveze iz ugovora o zakupu nakon dovršetka obnove može se </w:t>
      </w:r>
      <w:r w:rsidR="00E2404B" w:rsidRPr="007808F2">
        <w:rPr>
          <w:rFonts w:ascii="Times New Roman" w:eastAsia="Times New Roman" w:hAnsi="Times New Roman"/>
          <w:iCs/>
          <w:lang w:eastAsia="hr-HR"/>
        </w:rPr>
        <w:t>ponuditi sklapanje novog ugovora o zakupu sukladno članku 7. stavcima 3. i 4. ove Odluke</w:t>
      </w:r>
      <w:r w:rsidR="00203147" w:rsidRPr="007808F2">
        <w:rPr>
          <w:rFonts w:ascii="Times New Roman" w:eastAsia="Times New Roman" w:hAnsi="Times New Roman"/>
          <w:iCs/>
          <w:lang w:eastAsia="hr-HR"/>
        </w:rPr>
        <w:t xml:space="preserve"> </w:t>
      </w:r>
      <w:r w:rsidR="00E2404B" w:rsidRPr="007808F2">
        <w:rPr>
          <w:rFonts w:ascii="Times New Roman" w:eastAsia="Times New Roman" w:hAnsi="Times New Roman"/>
          <w:iCs/>
          <w:lang w:eastAsia="hr-HR"/>
        </w:rPr>
        <w:t>.</w:t>
      </w:r>
      <w:r w:rsidR="009743CF" w:rsidRPr="007808F2">
        <w:rPr>
          <w:rFonts w:ascii="Times New Roman" w:eastAsia="Times New Roman" w:hAnsi="Times New Roman"/>
          <w:iCs/>
          <w:lang w:eastAsia="hr-HR"/>
        </w:rPr>
        <w:t>“</w:t>
      </w:r>
    </w:p>
    <w:p w14:paraId="3B407486" w14:textId="77777777" w:rsidR="00DC016E" w:rsidRPr="007808F2" w:rsidRDefault="00DC016E" w:rsidP="00335F7B">
      <w:pPr>
        <w:spacing w:after="0" w:line="240" w:lineRule="auto"/>
        <w:ind w:firstLine="708"/>
        <w:jc w:val="both"/>
        <w:rPr>
          <w:rFonts w:ascii="Times New Roman" w:eastAsia="Times New Roman" w:hAnsi="Times New Roman"/>
          <w:iCs/>
          <w:lang w:eastAsia="hr-HR"/>
        </w:rPr>
      </w:pPr>
    </w:p>
    <w:p w14:paraId="7E2C26B2" w14:textId="77777777" w:rsidR="00DC016E" w:rsidRPr="007808F2" w:rsidRDefault="00DC016E" w:rsidP="00BC5A3E">
      <w:pPr>
        <w:pStyle w:val="ListParagraph"/>
        <w:numPr>
          <w:ilvl w:val="0"/>
          <w:numId w:val="7"/>
        </w:numPr>
        <w:spacing w:after="0" w:line="240" w:lineRule="auto"/>
        <w:jc w:val="center"/>
        <w:rPr>
          <w:rFonts w:ascii="Times New Roman" w:eastAsia="Times New Roman" w:hAnsi="Times New Roman"/>
          <w:iCs/>
          <w:lang w:eastAsia="hr-HR"/>
        </w:rPr>
      </w:pPr>
    </w:p>
    <w:p w14:paraId="2011657E" w14:textId="77777777" w:rsidR="00BC5A3E" w:rsidRPr="007808F2" w:rsidRDefault="00BC5A3E" w:rsidP="00D1738A">
      <w:pPr>
        <w:spacing w:after="0" w:line="240" w:lineRule="auto"/>
        <w:rPr>
          <w:rFonts w:ascii="Times New Roman" w:eastAsia="Times New Roman" w:hAnsi="Times New Roman"/>
          <w:iCs/>
          <w:lang w:eastAsia="hr-HR"/>
        </w:rPr>
      </w:pPr>
      <w:r w:rsidRPr="007808F2">
        <w:rPr>
          <w:rFonts w:ascii="Times New Roman" w:eastAsia="Times New Roman" w:hAnsi="Times New Roman"/>
          <w:iCs/>
          <w:lang w:eastAsia="hr-HR"/>
        </w:rPr>
        <w:t>Dodaje se članak 24.a koji glasi:</w:t>
      </w:r>
    </w:p>
    <w:p w14:paraId="099AA0F2" w14:textId="3C6649D6" w:rsidR="00076B01" w:rsidRPr="007808F2" w:rsidRDefault="00BC5A3E" w:rsidP="00076B01">
      <w:pPr>
        <w:spacing w:after="0" w:line="240" w:lineRule="auto"/>
        <w:ind w:firstLine="708"/>
        <w:jc w:val="both"/>
        <w:rPr>
          <w:rFonts w:ascii="Times New Roman" w:eastAsia="Times New Roman" w:hAnsi="Times New Roman"/>
          <w:iCs/>
          <w:lang w:eastAsia="hr-HR"/>
        </w:rPr>
      </w:pPr>
      <w:r w:rsidRPr="007808F2">
        <w:rPr>
          <w:rFonts w:ascii="Times New Roman" w:eastAsia="Times New Roman" w:hAnsi="Times New Roman"/>
          <w:iCs/>
          <w:lang w:eastAsia="hr-HR"/>
        </w:rPr>
        <w:t>„</w:t>
      </w:r>
      <w:r w:rsidR="00076B01" w:rsidRPr="007808F2">
        <w:rPr>
          <w:rFonts w:ascii="Times New Roman" w:eastAsia="Times New Roman" w:hAnsi="Times New Roman"/>
          <w:iCs/>
          <w:lang w:eastAsia="hr-HR"/>
        </w:rPr>
        <w:t xml:space="preserve">Za vrijeme trajanja zakupa </w:t>
      </w:r>
      <w:r w:rsidR="00C72C5C" w:rsidRPr="007808F2">
        <w:rPr>
          <w:rFonts w:ascii="Times New Roman" w:eastAsia="Times New Roman" w:hAnsi="Times New Roman"/>
          <w:iCs/>
          <w:lang w:eastAsia="hr-HR"/>
        </w:rPr>
        <w:t>Grad</w:t>
      </w:r>
      <w:r w:rsidR="00076B01" w:rsidRPr="007808F2">
        <w:rPr>
          <w:rFonts w:ascii="Times New Roman" w:eastAsia="Times New Roman" w:hAnsi="Times New Roman"/>
          <w:iCs/>
          <w:lang w:eastAsia="hr-HR"/>
        </w:rPr>
        <w:t xml:space="preserve"> ima pravo izvršiti radove u svrhu uređenja prostora ili radi sniženja troškova energije i održavanja.</w:t>
      </w:r>
    </w:p>
    <w:p w14:paraId="0C1D1CF0" w14:textId="15EA68F8" w:rsidR="00076B01" w:rsidRPr="007808F2" w:rsidRDefault="00C72C5C" w:rsidP="00076B01">
      <w:pPr>
        <w:spacing w:after="0" w:line="240" w:lineRule="auto"/>
        <w:ind w:firstLine="708"/>
        <w:jc w:val="both"/>
        <w:rPr>
          <w:rFonts w:ascii="Times New Roman" w:eastAsia="Times New Roman" w:hAnsi="Times New Roman"/>
          <w:iCs/>
          <w:lang w:eastAsia="hr-HR"/>
        </w:rPr>
      </w:pPr>
      <w:r w:rsidRPr="007808F2">
        <w:rPr>
          <w:rFonts w:ascii="Times New Roman" w:eastAsia="Times New Roman" w:hAnsi="Times New Roman"/>
          <w:iCs/>
          <w:lang w:eastAsia="hr-HR"/>
        </w:rPr>
        <w:t>Grad</w:t>
      </w:r>
      <w:r w:rsidR="00076B01" w:rsidRPr="007808F2">
        <w:rPr>
          <w:rFonts w:ascii="Times New Roman" w:eastAsia="Times New Roman" w:hAnsi="Times New Roman"/>
          <w:iCs/>
          <w:lang w:eastAsia="hr-HR"/>
        </w:rPr>
        <w:t xml:space="preserve"> je dužan najkasnije šest mjeseci prije početka radova pisano obavijestiti zakupnika o vrsti, početku i opsegu radova, roku trajanja radova, kao i o novoj visini zakupnine.</w:t>
      </w:r>
    </w:p>
    <w:p w14:paraId="53EBDF6E" w14:textId="4BA99BAB" w:rsidR="00076B01" w:rsidRPr="007808F2" w:rsidRDefault="00076B01" w:rsidP="00076B01">
      <w:pPr>
        <w:spacing w:after="0" w:line="240" w:lineRule="auto"/>
        <w:ind w:firstLine="708"/>
        <w:jc w:val="both"/>
        <w:rPr>
          <w:rFonts w:ascii="Times New Roman" w:eastAsia="Times New Roman" w:hAnsi="Times New Roman"/>
          <w:iCs/>
          <w:lang w:eastAsia="hr-HR"/>
        </w:rPr>
      </w:pPr>
      <w:r w:rsidRPr="007808F2">
        <w:rPr>
          <w:rFonts w:ascii="Times New Roman" w:eastAsia="Times New Roman" w:hAnsi="Times New Roman"/>
          <w:iCs/>
          <w:lang w:eastAsia="hr-HR"/>
        </w:rPr>
        <w:t xml:space="preserve">Zakupnik ima pravo u roku od mjesec dana od dana primitka obavijesti iz stavka 2. ovoga članka raskinuti ugovor o zakupu i u istom roku o tome obavijestiti </w:t>
      </w:r>
      <w:r w:rsidR="00E76503" w:rsidRPr="007808F2">
        <w:rPr>
          <w:rFonts w:ascii="Times New Roman" w:eastAsia="Times New Roman" w:hAnsi="Times New Roman"/>
          <w:iCs/>
          <w:lang w:eastAsia="hr-HR"/>
        </w:rPr>
        <w:t>Grad</w:t>
      </w:r>
      <w:r w:rsidRPr="007808F2">
        <w:rPr>
          <w:rFonts w:ascii="Times New Roman" w:eastAsia="Times New Roman" w:hAnsi="Times New Roman"/>
          <w:iCs/>
          <w:lang w:eastAsia="hr-HR"/>
        </w:rPr>
        <w:t>, kojem je u daljnjem roku od 15 dana od poslane obavijesti dužan prostor predati u posjed.</w:t>
      </w:r>
    </w:p>
    <w:p w14:paraId="1AE75A4D" w14:textId="21E67E11" w:rsidR="00076B01" w:rsidRPr="007808F2" w:rsidRDefault="00076B01" w:rsidP="00076B01">
      <w:pPr>
        <w:spacing w:after="0" w:line="240" w:lineRule="auto"/>
        <w:ind w:firstLine="708"/>
        <w:jc w:val="both"/>
        <w:rPr>
          <w:rFonts w:ascii="Times New Roman" w:eastAsia="Times New Roman" w:hAnsi="Times New Roman"/>
          <w:iCs/>
          <w:lang w:eastAsia="hr-HR"/>
        </w:rPr>
      </w:pPr>
      <w:r w:rsidRPr="007808F2">
        <w:rPr>
          <w:rFonts w:ascii="Times New Roman" w:eastAsia="Times New Roman" w:hAnsi="Times New Roman"/>
          <w:iCs/>
          <w:lang w:eastAsia="hr-HR"/>
        </w:rPr>
        <w:t xml:space="preserve">U slučaju zlouporabe prava iz stavka 1. ovoga članka </w:t>
      </w:r>
      <w:r w:rsidR="004D1F3E" w:rsidRPr="007808F2">
        <w:rPr>
          <w:rFonts w:ascii="Times New Roman" w:eastAsia="Times New Roman" w:hAnsi="Times New Roman"/>
          <w:iCs/>
          <w:lang w:eastAsia="hr-HR"/>
        </w:rPr>
        <w:t>Grad</w:t>
      </w:r>
      <w:r w:rsidRPr="007808F2">
        <w:rPr>
          <w:rFonts w:ascii="Times New Roman" w:eastAsia="Times New Roman" w:hAnsi="Times New Roman"/>
          <w:iCs/>
          <w:lang w:eastAsia="hr-HR"/>
        </w:rPr>
        <w:t xml:space="preserve"> odgovara zakupniku za pretrpljenu štetu.</w:t>
      </w:r>
    </w:p>
    <w:p w14:paraId="665A9A97" w14:textId="74ADE8B6" w:rsidR="00966E32" w:rsidRPr="007808F2" w:rsidRDefault="00076B01" w:rsidP="00076B01">
      <w:pPr>
        <w:spacing w:after="0" w:line="240" w:lineRule="auto"/>
        <w:ind w:firstLine="708"/>
        <w:jc w:val="both"/>
        <w:rPr>
          <w:rFonts w:ascii="Times New Roman" w:eastAsia="Times New Roman" w:hAnsi="Times New Roman"/>
          <w:iCs/>
          <w:lang w:eastAsia="hr-HR"/>
        </w:rPr>
      </w:pPr>
      <w:r w:rsidRPr="007808F2">
        <w:rPr>
          <w:rFonts w:ascii="Times New Roman" w:eastAsia="Times New Roman" w:hAnsi="Times New Roman"/>
          <w:iCs/>
          <w:lang w:eastAsia="hr-HR"/>
        </w:rPr>
        <w:lastRenderedPageBreak/>
        <w:t xml:space="preserve">Ako su radovi iz stavka 1. ovoga članka trajali dulje od mjesec dana, </w:t>
      </w:r>
      <w:r w:rsidR="004D1F3E" w:rsidRPr="007808F2">
        <w:rPr>
          <w:rFonts w:ascii="Times New Roman" w:eastAsia="Times New Roman" w:hAnsi="Times New Roman"/>
          <w:iCs/>
          <w:lang w:eastAsia="hr-HR"/>
        </w:rPr>
        <w:t>Grad</w:t>
      </w:r>
      <w:r w:rsidRPr="007808F2">
        <w:rPr>
          <w:rFonts w:ascii="Times New Roman" w:eastAsia="Times New Roman" w:hAnsi="Times New Roman"/>
          <w:iCs/>
          <w:lang w:eastAsia="hr-HR"/>
        </w:rPr>
        <w:t xml:space="preserve"> može produljiti trajanje ugovora o zakupu za vrijeme za koje su trajali radovi.</w:t>
      </w:r>
      <w:r w:rsidR="00BC5A3E" w:rsidRPr="007808F2">
        <w:rPr>
          <w:rFonts w:ascii="Times New Roman" w:eastAsia="Times New Roman" w:hAnsi="Times New Roman"/>
          <w:iCs/>
          <w:lang w:eastAsia="hr-HR"/>
        </w:rPr>
        <w:t>“</w:t>
      </w:r>
      <w:r w:rsidR="00966E32" w:rsidRPr="007808F2">
        <w:rPr>
          <w:rFonts w:ascii="Times New Roman" w:eastAsia="Times New Roman" w:hAnsi="Times New Roman"/>
          <w:iCs/>
          <w:lang w:eastAsia="hr-HR"/>
        </w:rPr>
        <w:t xml:space="preserve"> </w:t>
      </w:r>
    </w:p>
    <w:p w14:paraId="0117FE99" w14:textId="77777777" w:rsidR="00BC5A3E" w:rsidRPr="007808F2" w:rsidRDefault="00BC5A3E" w:rsidP="00D1738A">
      <w:pPr>
        <w:spacing w:after="0" w:line="240" w:lineRule="auto"/>
        <w:rPr>
          <w:rFonts w:ascii="Times New Roman" w:eastAsia="Times New Roman" w:hAnsi="Times New Roman"/>
          <w:iCs/>
          <w:lang w:eastAsia="hr-HR"/>
        </w:rPr>
      </w:pPr>
    </w:p>
    <w:p w14:paraId="054EF789" w14:textId="79469228" w:rsidR="00BD1AF5" w:rsidRPr="007808F2" w:rsidRDefault="00BD1AF5" w:rsidP="006A679E">
      <w:pPr>
        <w:pStyle w:val="ListParagraph"/>
        <w:numPr>
          <w:ilvl w:val="0"/>
          <w:numId w:val="7"/>
        </w:numPr>
        <w:spacing w:after="0" w:line="240" w:lineRule="auto"/>
        <w:jc w:val="center"/>
        <w:rPr>
          <w:rFonts w:ascii="Times New Roman" w:eastAsia="Times New Roman" w:hAnsi="Times New Roman"/>
          <w:b/>
          <w:bCs/>
          <w:iCs/>
          <w:lang w:eastAsia="hr-HR"/>
        </w:rPr>
      </w:pPr>
    </w:p>
    <w:p w14:paraId="6B56D5E2" w14:textId="7C20BCA5" w:rsidR="00AB1842" w:rsidRPr="007808F2" w:rsidRDefault="00E9021A" w:rsidP="00AB1842">
      <w:pPr>
        <w:spacing w:after="0" w:line="240" w:lineRule="auto"/>
        <w:rPr>
          <w:rFonts w:ascii="Times New Roman" w:eastAsia="Times New Roman" w:hAnsi="Times New Roman"/>
          <w:bCs/>
          <w:lang w:eastAsia="hr-HR"/>
        </w:rPr>
      </w:pPr>
      <w:r w:rsidRPr="007808F2">
        <w:rPr>
          <w:rFonts w:ascii="Times New Roman" w:eastAsia="Times New Roman" w:hAnsi="Times New Roman"/>
          <w:iCs/>
          <w:lang w:eastAsia="hr-HR"/>
        </w:rPr>
        <w:t xml:space="preserve">Briše se </w:t>
      </w:r>
      <w:r w:rsidR="00BD1AF5" w:rsidRPr="007808F2">
        <w:rPr>
          <w:rFonts w:ascii="Times New Roman" w:eastAsia="Times New Roman" w:hAnsi="Times New Roman"/>
          <w:iCs/>
          <w:lang w:eastAsia="hr-HR"/>
        </w:rPr>
        <w:t xml:space="preserve">Članak </w:t>
      </w:r>
      <w:r w:rsidRPr="007808F2">
        <w:rPr>
          <w:rFonts w:ascii="Times New Roman" w:eastAsia="Times New Roman" w:hAnsi="Times New Roman"/>
          <w:iCs/>
          <w:lang w:eastAsia="hr-HR"/>
        </w:rPr>
        <w:t>10</w:t>
      </w:r>
      <w:r w:rsidR="00BD1AF5" w:rsidRPr="007808F2">
        <w:rPr>
          <w:rFonts w:ascii="Times New Roman" w:eastAsia="Times New Roman" w:hAnsi="Times New Roman"/>
          <w:iCs/>
          <w:lang w:eastAsia="hr-HR"/>
        </w:rPr>
        <w:t>.</w:t>
      </w:r>
      <w:r w:rsidR="00AB1842" w:rsidRPr="007808F2">
        <w:rPr>
          <w:rFonts w:ascii="Times New Roman" w:eastAsia="Times New Roman" w:hAnsi="Times New Roman"/>
          <w:bCs/>
          <w:lang w:eastAsia="hr-HR"/>
        </w:rPr>
        <w:t xml:space="preserve"> Odluke o izmjenama i dopunama Odluke o zakupu i kupoprodaji poslovnog prostora u vlasništvu grada Karlovca ( Glasnika grada Karlovca 7/2022.)</w:t>
      </w:r>
    </w:p>
    <w:p w14:paraId="240F2E87" w14:textId="2808647B" w:rsidR="00BD1AF5" w:rsidRPr="007808F2" w:rsidRDefault="00BD1AF5" w:rsidP="00AB1842">
      <w:pPr>
        <w:spacing w:after="0" w:line="240" w:lineRule="auto"/>
        <w:rPr>
          <w:rFonts w:ascii="Times New Roman" w:eastAsia="Times New Roman" w:hAnsi="Times New Roman"/>
          <w:b/>
          <w:lang w:eastAsia="hr-HR"/>
        </w:rPr>
      </w:pPr>
      <w:r w:rsidRPr="007808F2">
        <w:rPr>
          <w:rFonts w:ascii="Times New Roman" w:eastAsia="Times New Roman" w:hAnsi="Times New Roman"/>
          <w:iCs/>
          <w:lang w:eastAsia="hr-HR"/>
        </w:rPr>
        <w:t xml:space="preserve"> </w:t>
      </w:r>
    </w:p>
    <w:p w14:paraId="7578BB25" w14:textId="77777777" w:rsidR="00BD1AF5" w:rsidRPr="007808F2" w:rsidRDefault="00BD1AF5" w:rsidP="00BD1AF5">
      <w:pPr>
        <w:spacing w:after="0" w:line="240" w:lineRule="auto"/>
        <w:rPr>
          <w:rFonts w:ascii="Times New Roman" w:hAnsi="Times New Roman"/>
        </w:rPr>
      </w:pPr>
    </w:p>
    <w:p w14:paraId="124FD548" w14:textId="01E4D242" w:rsidR="00BD1AF5" w:rsidRPr="007808F2" w:rsidRDefault="00BD1AF5" w:rsidP="006A679E">
      <w:pPr>
        <w:pStyle w:val="ListParagraph"/>
        <w:numPr>
          <w:ilvl w:val="0"/>
          <w:numId w:val="7"/>
        </w:numPr>
        <w:spacing w:after="0" w:line="240" w:lineRule="auto"/>
        <w:jc w:val="center"/>
        <w:rPr>
          <w:rFonts w:ascii="Times New Roman" w:hAnsi="Times New Roman"/>
          <w:b/>
          <w:bCs/>
        </w:rPr>
      </w:pPr>
    </w:p>
    <w:p w14:paraId="7648B209" w14:textId="429A5E8F" w:rsidR="00EC04EC" w:rsidRPr="007808F2" w:rsidRDefault="003B579C" w:rsidP="00EC04EC">
      <w:pPr>
        <w:spacing w:after="0" w:line="240" w:lineRule="auto"/>
        <w:rPr>
          <w:rFonts w:ascii="Times New Roman" w:eastAsia="Times New Roman" w:hAnsi="Times New Roman"/>
          <w:bCs/>
          <w:lang w:eastAsia="hr-HR"/>
        </w:rPr>
      </w:pPr>
      <w:r w:rsidRPr="007808F2">
        <w:rPr>
          <w:rFonts w:ascii="Times New Roman" w:eastAsia="Times New Roman" w:hAnsi="Times New Roman"/>
          <w:bCs/>
          <w:lang w:eastAsia="hr-HR"/>
        </w:rPr>
        <w:t xml:space="preserve"> Briše se članak</w:t>
      </w:r>
      <w:r w:rsidR="00EC04EC" w:rsidRPr="007808F2">
        <w:rPr>
          <w:rFonts w:ascii="Times New Roman" w:eastAsia="Times New Roman" w:hAnsi="Times New Roman"/>
          <w:bCs/>
          <w:lang w:eastAsia="hr-HR"/>
        </w:rPr>
        <w:t xml:space="preserve"> 11</w:t>
      </w:r>
      <w:r w:rsidR="00201BE8" w:rsidRPr="007808F2">
        <w:rPr>
          <w:rFonts w:ascii="Times New Roman" w:eastAsia="Times New Roman" w:hAnsi="Times New Roman"/>
          <w:bCs/>
          <w:lang w:eastAsia="hr-HR"/>
        </w:rPr>
        <w:t xml:space="preserve">. </w:t>
      </w:r>
      <w:r w:rsidR="00EC04EC" w:rsidRPr="007808F2">
        <w:rPr>
          <w:rFonts w:ascii="Times New Roman" w:eastAsia="Times New Roman" w:hAnsi="Times New Roman"/>
          <w:bCs/>
          <w:lang w:eastAsia="hr-HR"/>
        </w:rPr>
        <w:t xml:space="preserve"> Odluke o izmjenama i dopunama Odluke o zakupu i kupoprodaji poslovnog prostora u vlasništvu grada Karlovca ( Glasnika grada Karlovca 7/2022.)</w:t>
      </w:r>
    </w:p>
    <w:p w14:paraId="225932B6" w14:textId="2D81D391" w:rsidR="00C25517" w:rsidRPr="007808F2" w:rsidRDefault="00EC04EC" w:rsidP="00BD1AF5">
      <w:pPr>
        <w:spacing w:after="0" w:line="240" w:lineRule="auto"/>
        <w:rPr>
          <w:rFonts w:ascii="Times New Roman" w:eastAsia="Times New Roman" w:hAnsi="Times New Roman"/>
          <w:bCs/>
          <w:lang w:eastAsia="hr-HR"/>
        </w:rPr>
      </w:pPr>
      <w:r w:rsidRPr="007808F2">
        <w:rPr>
          <w:rFonts w:ascii="Times New Roman" w:eastAsia="Times New Roman" w:hAnsi="Times New Roman"/>
          <w:bCs/>
          <w:lang w:eastAsia="hr-HR"/>
        </w:rPr>
        <w:t xml:space="preserve"> </w:t>
      </w:r>
    </w:p>
    <w:p w14:paraId="41385E23" w14:textId="77777777" w:rsidR="00ED2F56" w:rsidRPr="007808F2" w:rsidRDefault="00ED2F56" w:rsidP="0094545D">
      <w:pPr>
        <w:pStyle w:val="ListParagraph"/>
        <w:numPr>
          <w:ilvl w:val="0"/>
          <w:numId w:val="7"/>
        </w:numPr>
        <w:spacing w:after="0" w:line="240" w:lineRule="auto"/>
        <w:jc w:val="center"/>
        <w:rPr>
          <w:rFonts w:ascii="Times New Roman" w:hAnsi="Times New Roman"/>
        </w:rPr>
      </w:pPr>
    </w:p>
    <w:p w14:paraId="4F80193F" w14:textId="620F7555" w:rsidR="001D75FF" w:rsidRPr="007808F2" w:rsidRDefault="001D75FF" w:rsidP="001D75FF">
      <w:pPr>
        <w:spacing w:after="0"/>
        <w:rPr>
          <w:rFonts w:ascii="Times New Roman" w:hAnsi="Times New Roman"/>
        </w:rPr>
      </w:pPr>
      <w:r w:rsidRPr="007808F2">
        <w:rPr>
          <w:rFonts w:ascii="Times New Roman" w:hAnsi="Times New Roman"/>
        </w:rPr>
        <w:t>Članak 3</w:t>
      </w:r>
      <w:r w:rsidR="00A752BC">
        <w:rPr>
          <w:rFonts w:ascii="Times New Roman" w:hAnsi="Times New Roman"/>
        </w:rPr>
        <w:t>4</w:t>
      </w:r>
      <w:r w:rsidRPr="007808F2">
        <w:rPr>
          <w:rFonts w:ascii="Times New Roman" w:hAnsi="Times New Roman"/>
        </w:rPr>
        <w:t xml:space="preserve">.  stavak 1. mijenja se i glasi: </w:t>
      </w:r>
    </w:p>
    <w:p w14:paraId="0055778F" w14:textId="77777777" w:rsidR="001D75FF" w:rsidRPr="007808F2" w:rsidRDefault="001D75FF" w:rsidP="001D75FF">
      <w:pPr>
        <w:spacing w:after="0"/>
        <w:ind w:firstLine="360"/>
        <w:rPr>
          <w:rFonts w:ascii="Times New Roman" w:hAnsi="Times New Roman"/>
        </w:rPr>
      </w:pPr>
      <w:r w:rsidRPr="007808F2">
        <w:rPr>
          <w:rFonts w:ascii="Times New Roman" w:hAnsi="Times New Roman"/>
        </w:rPr>
        <w:t>„Početna visina zakupnine određuje se po zonama i to na sljedeći način:</w:t>
      </w:r>
    </w:p>
    <w:p w14:paraId="69D84B1D" w14:textId="77777777" w:rsidR="001D75FF" w:rsidRPr="007808F2" w:rsidRDefault="001D75FF" w:rsidP="001D75FF">
      <w:pPr>
        <w:pStyle w:val="BodyText"/>
        <w:widowControl w:val="0"/>
        <w:numPr>
          <w:ilvl w:val="0"/>
          <w:numId w:val="1"/>
        </w:numPr>
        <w:autoSpaceDE w:val="0"/>
        <w:autoSpaceDN w:val="0"/>
        <w:spacing w:before="96" w:after="0" w:line="240" w:lineRule="auto"/>
        <w:ind w:right="215"/>
        <w:jc w:val="both"/>
        <w:rPr>
          <w:rFonts w:ascii="Times New Roman" w:hAnsi="Times New Roman"/>
        </w:rPr>
      </w:pPr>
      <w:r w:rsidRPr="007808F2">
        <w:rPr>
          <w:rFonts w:ascii="Times New Roman" w:hAnsi="Times New Roman"/>
        </w:rPr>
        <w:t xml:space="preserve">zona – 5,97 €/m2 </w:t>
      </w:r>
    </w:p>
    <w:p w14:paraId="29C69126" w14:textId="77777777" w:rsidR="001D75FF" w:rsidRPr="007808F2" w:rsidRDefault="001D75FF" w:rsidP="001D75FF">
      <w:pPr>
        <w:pStyle w:val="BodyText"/>
        <w:widowControl w:val="0"/>
        <w:numPr>
          <w:ilvl w:val="0"/>
          <w:numId w:val="1"/>
        </w:numPr>
        <w:autoSpaceDE w:val="0"/>
        <w:autoSpaceDN w:val="0"/>
        <w:spacing w:before="96" w:after="0" w:line="240" w:lineRule="auto"/>
        <w:ind w:right="215"/>
        <w:jc w:val="both"/>
        <w:rPr>
          <w:rFonts w:ascii="Times New Roman" w:hAnsi="Times New Roman"/>
        </w:rPr>
      </w:pPr>
      <w:r w:rsidRPr="007808F2">
        <w:rPr>
          <w:rFonts w:ascii="Times New Roman" w:hAnsi="Times New Roman"/>
        </w:rPr>
        <w:t xml:space="preserve">zona – 4,64 €/m2 </w:t>
      </w:r>
    </w:p>
    <w:p w14:paraId="41BB1919" w14:textId="77777777" w:rsidR="001D75FF" w:rsidRPr="007808F2" w:rsidRDefault="001D75FF" w:rsidP="001D75FF">
      <w:pPr>
        <w:pStyle w:val="BodyText"/>
        <w:widowControl w:val="0"/>
        <w:numPr>
          <w:ilvl w:val="0"/>
          <w:numId w:val="1"/>
        </w:numPr>
        <w:autoSpaceDE w:val="0"/>
        <w:autoSpaceDN w:val="0"/>
        <w:spacing w:before="96" w:after="0" w:line="240" w:lineRule="auto"/>
        <w:ind w:right="215"/>
        <w:jc w:val="both"/>
        <w:rPr>
          <w:rFonts w:ascii="Times New Roman" w:hAnsi="Times New Roman"/>
        </w:rPr>
      </w:pPr>
      <w:r w:rsidRPr="007808F2">
        <w:rPr>
          <w:rFonts w:ascii="Times New Roman" w:hAnsi="Times New Roman"/>
        </w:rPr>
        <w:t xml:space="preserve">zona – 3,05 €/m2  </w:t>
      </w:r>
    </w:p>
    <w:p w14:paraId="41BEBA0F" w14:textId="77777777" w:rsidR="001D75FF" w:rsidRPr="007808F2" w:rsidRDefault="001D75FF" w:rsidP="001D75FF">
      <w:pPr>
        <w:pStyle w:val="BodyText"/>
        <w:widowControl w:val="0"/>
        <w:numPr>
          <w:ilvl w:val="0"/>
          <w:numId w:val="1"/>
        </w:numPr>
        <w:autoSpaceDE w:val="0"/>
        <w:autoSpaceDN w:val="0"/>
        <w:spacing w:before="96" w:after="0" w:line="240" w:lineRule="auto"/>
        <w:ind w:right="215"/>
        <w:jc w:val="both"/>
        <w:rPr>
          <w:rFonts w:ascii="Times New Roman" w:hAnsi="Times New Roman"/>
        </w:rPr>
      </w:pPr>
      <w:r w:rsidRPr="007808F2">
        <w:rPr>
          <w:rFonts w:ascii="Times New Roman" w:hAnsi="Times New Roman"/>
        </w:rPr>
        <w:t>zona – 2,12 €/m2“</w:t>
      </w:r>
    </w:p>
    <w:p w14:paraId="651D3BF9" w14:textId="77777777" w:rsidR="001D75FF" w:rsidRPr="007808F2" w:rsidRDefault="001D75FF" w:rsidP="001D75FF">
      <w:pPr>
        <w:spacing w:after="0"/>
        <w:rPr>
          <w:rFonts w:ascii="Times New Roman" w:hAnsi="Times New Roman"/>
        </w:rPr>
      </w:pPr>
    </w:p>
    <w:p w14:paraId="5BF44890" w14:textId="4534CDEB" w:rsidR="000352B9" w:rsidRPr="007808F2" w:rsidRDefault="00533432" w:rsidP="001D75FF">
      <w:pPr>
        <w:spacing w:after="0"/>
        <w:rPr>
          <w:rFonts w:ascii="Times New Roman" w:hAnsi="Times New Roman"/>
        </w:rPr>
      </w:pPr>
      <w:r w:rsidRPr="007808F2">
        <w:rPr>
          <w:rFonts w:ascii="Times New Roman" w:hAnsi="Times New Roman"/>
        </w:rPr>
        <w:t xml:space="preserve">U članku 34. dodaju se stavci 4 – </w:t>
      </w:r>
      <w:r w:rsidR="00644C2E">
        <w:rPr>
          <w:rFonts w:ascii="Times New Roman" w:hAnsi="Times New Roman"/>
        </w:rPr>
        <w:t>5</w:t>
      </w:r>
      <w:r w:rsidRPr="007808F2">
        <w:rPr>
          <w:rFonts w:ascii="Times New Roman" w:hAnsi="Times New Roman"/>
        </w:rPr>
        <w:t xml:space="preserve"> koji glase:</w:t>
      </w:r>
    </w:p>
    <w:p w14:paraId="29855B50" w14:textId="7A29360A" w:rsidR="00AC7C80" w:rsidRPr="007808F2" w:rsidRDefault="00533432" w:rsidP="00824761">
      <w:pPr>
        <w:spacing w:after="0"/>
        <w:ind w:firstLine="708"/>
        <w:jc w:val="both"/>
        <w:rPr>
          <w:rFonts w:ascii="Times New Roman" w:hAnsi="Times New Roman"/>
        </w:rPr>
      </w:pPr>
      <w:r w:rsidRPr="007808F2">
        <w:rPr>
          <w:rFonts w:ascii="Times New Roman" w:hAnsi="Times New Roman"/>
        </w:rPr>
        <w:t>„</w:t>
      </w:r>
      <w:r w:rsidR="00AC7C80" w:rsidRPr="007808F2">
        <w:rPr>
          <w:rFonts w:ascii="Times New Roman" w:hAnsi="Times New Roman"/>
        </w:rPr>
        <w:t xml:space="preserve">Početna visina mjesečne zakupnine obračunata po odredbama ove odluke umanjuje se za 20% za obavljanje deficitarne djelatnosti koja je prije objave </w:t>
      </w:r>
      <w:r w:rsidR="001B7293" w:rsidRPr="007808F2">
        <w:rPr>
          <w:rFonts w:ascii="Times New Roman" w:hAnsi="Times New Roman"/>
        </w:rPr>
        <w:t>javnog natječaja bila navedena kao deficitarna te za koji prostor nije bilo drugih ponuditelja</w:t>
      </w:r>
      <w:r w:rsidR="00AC7C80" w:rsidRPr="007808F2">
        <w:rPr>
          <w:rFonts w:ascii="Times New Roman" w:hAnsi="Times New Roman"/>
        </w:rPr>
        <w:t>.</w:t>
      </w:r>
      <w:r w:rsidR="00660934" w:rsidRPr="007808F2">
        <w:rPr>
          <w:rFonts w:ascii="Times New Roman" w:hAnsi="Times New Roman"/>
        </w:rPr>
        <w:t xml:space="preserve"> Drugim riječima, u slučaju da je ponuditelj koji obavlja deficitarnu djelatnost bio jedini ponuditelj na javnom natječaju, ima pravo na umanjenje početne visine mjesečne zakupnine sukladno </w:t>
      </w:r>
      <w:r w:rsidR="00C325F2" w:rsidRPr="007808F2">
        <w:rPr>
          <w:rFonts w:ascii="Times New Roman" w:hAnsi="Times New Roman"/>
        </w:rPr>
        <w:t xml:space="preserve">ovom stavku. </w:t>
      </w:r>
    </w:p>
    <w:p w14:paraId="27D677D9" w14:textId="01E2C2AE" w:rsidR="000C21EE" w:rsidRPr="007808F2" w:rsidRDefault="00824761" w:rsidP="00E5791C">
      <w:pPr>
        <w:spacing w:after="0"/>
        <w:ind w:firstLine="708"/>
        <w:jc w:val="both"/>
        <w:rPr>
          <w:rFonts w:ascii="Times New Roman" w:hAnsi="Times New Roman"/>
        </w:rPr>
      </w:pPr>
      <w:r w:rsidRPr="007808F2">
        <w:rPr>
          <w:rFonts w:ascii="Times New Roman" w:hAnsi="Times New Roman"/>
          <w:color w:val="000000" w:themeColor="text1"/>
        </w:rPr>
        <w:t xml:space="preserve">Početna visina mjesečne zakupnine </w:t>
      </w:r>
      <w:r w:rsidR="00396D20" w:rsidRPr="007808F2">
        <w:rPr>
          <w:rFonts w:ascii="Times New Roman" w:hAnsi="Times New Roman"/>
          <w:color w:val="000000" w:themeColor="text1"/>
        </w:rPr>
        <w:t xml:space="preserve">obračunata po odredbama ove odluke umanjuje se za </w:t>
      </w:r>
      <w:r w:rsidR="00121169" w:rsidRPr="007808F2">
        <w:rPr>
          <w:rFonts w:ascii="Times New Roman" w:hAnsi="Times New Roman"/>
          <w:color w:val="000000" w:themeColor="text1"/>
        </w:rPr>
        <w:t>2</w:t>
      </w:r>
      <w:r w:rsidR="00396D20" w:rsidRPr="007808F2">
        <w:rPr>
          <w:rFonts w:ascii="Times New Roman" w:hAnsi="Times New Roman"/>
          <w:color w:val="000000" w:themeColor="text1"/>
        </w:rPr>
        <w:t xml:space="preserve">0% </w:t>
      </w:r>
      <w:r w:rsidR="00BE19F1" w:rsidRPr="007808F2">
        <w:rPr>
          <w:rFonts w:ascii="Times New Roman" w:hAnsi="Times New Roman"/>
          <w:color w:val="000000" w:themeColor="text1"/>
        </w:rPr>
        <w:t xml:space="preserve">za kvadraturu garaže ukoliko poslovni prostor </w:t>
      </w:r>
      <w:r w:rsidR="00676CE6" w:rsidRPr="007808F2">
        <w:rPr>
          <w:rFonts w:ascii="Times New Roman" w:hAnsi="Times New Roman"/>
          <w:color w:val="000000" w:themeColor="text1"/>
        </w:rPr>
        <w:t>uz osnovni objekt ima i sporedni objekt-garažu</w:t>
      </w:r>
      <w:r w:rsidR="00121169" w:rsidRPr="007808F2">
        <w:rPr>
          <w:rFonts w:ascii="Times New Roman" w:hAnsi="Times New Roman"/>
          <w:color w:val="000000" w:themeColor="text1"/>
        </w:rPr>
        <w:t xml:space="preserve">, odnosno </w:t>
      </w:r>
      <w:r w:rsidR="00765DF9" w:rsidRPr="007808F2">
        <w:rPr>
          <w:rFonts w:ascii="Times New Roman" w:hAnsi="Times New Roman"/>
          <w:color w:val="000000" w:themeColor="text1"/>
        </w:rPr>
        <w:t xml:space="preserve">i </w:t>
      </w:r>
      <w:r w:rsidR="002570E7" w:rsidRPr="007808F2">
        <w:rPr>
          <w:rFonts w:ascii="Times New Roman" w:hAnsi="Times New Roman"/>
          <w:color w:val="000000" w:themeColor="text1"/>
        </w:rPr>
        <w:t xml:space="preserve">u </w:t>
      </w:r>
      <w:r w:rsidR="00765DF9" w:rsidRPr="007808F2">
        <w:rPr>
          <w:rFonts w:ascii="Times New Roman" w:hAnsi="Times New Roman"/>
          <w:color w:val="000000" w:themeColor="text1"/>
        </w:rPr>
        <w:t>slučaju kada</w:t>
      </w:r>
      <w:r w:rsidR="004355ED" w:rsidRPr="007808F2">
        <w:rPr>
          <w:rFonts w:ascii="Times New Roman" w:hAnsi="Times New Roman"/>
          <w:color w:val="000000" w:themeColor="text1"/>
        </w:rPr>
        <w:t xml:space="preserve"> je</w:t>
      </w:r>
      <w:r w:rsidR="00121169" w:rsidRPr="007808F2">
        <w:rPr>
          <w:rFonts w:ascii="Times New Roman" w:hAnsi="Times New Roman"/>
          <w:color w:val="000000" w:themeColor="text1"/>
        </w:rPr>
        <w:t xml:space="preserve"> garaža</w:t>
      </w:r>
      <w:r w:rsidR="004355ED" w:rsidRPr="007808F2">
        <w:rPr>
          <w:rFonts w:ascii="Times New Roman" w:hAnsi="Times New Roman"/>
          <w:color w:val="000000" w:themeColor="text1"/>
        </w:rPr>
        <w:t xml:space="preserve"> samostalni predmet zakupa</w:t>
      </w:r>
      <w:r w:rsidR="00396D20" w:rsidRPr="007808F2">
        <w:rPr>
          <w:rFonts w:ascii="Times New Roman" w:hAnsi="Times New Roman"/>
        </w:rPr>
        <w:t>.</w:t>
      </w:r>
      <w:r w:rsidR="004355ED" w:rsidRPr="007808F2">
        <w:rPr>
          <w:rFonts w:ascii="Times New Roman" w:hAnsi="Times New Roman"/>
        </w:rPr>
        <w:t>“</w:t>
      </w:r>
    </w:p>
    <w:p w14:paraId="1EA0CBCD" w14:textId="77777777" w:rsidR="00DC54D7" w:rsidRPr="007808F2" w:rsidRDefault="00DC54D7" w:rsidP="00E5791C">
      <w:pPr>
        <w:spacing w:after="0"/>
        <w:ind w:firstLine="708"/>
        <w:jc w:val="both"/>
        <w:rPr>
          <w:rFonts w:ascii="Times New Roman" w:hAnsi="Times New Roman"/>
        </w:rPr>
      </w:pPr>
    </w:p>
    <w:p w14:paraId="22E91E99" w14:textId="77777777" w:rsidR="00DC54D7" w:rsidRPr="007808F2" w:rsidRDefault="00DC54D7" w:rsidP="00DC54D7">
      <w:pPr>
        <w:pStyle w:val="ListParagraph"/>
        <w:numPr>
          <w:ilvl w:val="0"/>
          <w:numId w:val="7"/>
        </w:numPr>
        <w:spacing w:after="0" w:line="240" w:lineRule="auto"/>
        <w:jc w:val="center"/>
        <w:rPr>
          <w:rFonts w:ascii="Times New Roman" w:hAnsi="Times New Roman"/>
        </w:rPr>
      </w:pPr>
    </w:p>
    <w:p w14:paraId="115CADEA" w14:textId="7FE219FD" w:rsidR="0099411E" w:rsidRPr="007808F2" w:rsidRDefault="008002D2" w:rsidP="001D75FF">
      <w:pPr>
        <w:spacing w:after="0" w:line="240" w:lineRule="auto"/>
        <w:rPr>
          <w:rFonts w:ascii="Times New Roman" w:hAnsi="Times New Roman"/>
        </w:rPr>
      </w:pPr>
      <w:r w:rsidRPr="007808F2">
        <w:rPr>
          <w:rFonts w:ascii="Times New Roman" w:hAnsi="Times New Roman"/>
        </w:rPr>
        <w:t>U članku 35. riječi: „utvrđen čl. 36.“ mijenjaju se u „utvrđen čl. 34“.</w:t>
      </w:r>
    </w:p>
    <w:p w14:paraId="053BA4D3" w14:textId="77777777" w:rsidR="008002D2" w:rsidRPr="007808F2" w:rsidRDefault="008002D2" w:rsidP="001D75FF">
      <w:pPr>
        <w:spacing w:after="0" w:line="240" w:lineRule="auto"/>
        <w:rPr>
          <w:rFonts w:ascii="Times New Roman" w:hAnsi="Times New Roman"/>
        </w:rPr>
      </w:pPr>
    </w:p>
    <w:p w14:paraId="25AEF4D7" w14:textId="77777777" w:rsidR="004D6BC4" w:rsidRPr="007808F2" w:rsidRDefault="004D6BC4" w:rsidP="004D6BC4">
      <w:pPr>
        <w:pStyle w:val="ListParagraph"/>
        <w:numPr>
          <w:ilvl w:val="0"/>
          <w:numId w:val="7"/>
        </w:numPr>
        <w:spacing w:after="0" w:line="240" w:lineRule="auto"/>
        <w:jc w:val="center"/>
        <w:rPr>
          <w:rFonts w:ascii="Times New Roman" w:hAnsi="Times New Roman"/>
        </w:rPr>
      </w:pPr>
    </w:p>
    <w:p w14:paraId="777DF7BF" w14:textId="7EFDBF2C" w:rsidR="004D6BC4" w:rsidRPr="007808F2" w:rsidRDefault="004D6BC4" w:rsidP="001D75FF">
      <w:pPr>
        <w:spacing w:after="0" w:line="240" w:lineRule="auto"/>
        <w:rPr>
          <w:rFonts w:ascii="Times New Roman" w:hAnsi="Times New Roman"/>
        </w:rPr>
      </w:pPr>
      <w:r w:rsidRPr="007808F2">
        <w:rPr>
          <w:rFonts w:ascii="Times New Roman" w:hAnsi="Times New Roman"/>
        </w:rPr>
        <w:t xml:space="preserve">U </w:t>
      </w:r>
      <w:r w:rsidR="0036711C" w:rsidRPr="007808F2">
        <w:rPr>
          <w:rFonts w:ascii="Times New Roman" w:hAnsi="Times New Roman"/>
        </w:rPr>
        <w:t>članku 36. riječ</w:t>
      </w:r>
      <w:r w:rsidR="0047028C" w:rsidRPr="007808F2">
        <w:rPr>
          <w:rFonts w:ascii="Times New Roman" w:hAnsi="Times New Roman"/>
        </w:rPr>
        <w:t>: „te“ mijenja se u riječ: „ili“.</w:t>
      </w:r>
    </w:p>
    <w:p w14:paraId="21084873" w14:textId="77777777" w:rsidR="004D6BC4" w:rsidRDefault="004D6BC4" w:rsidP="001D75FF">
      <w:pPr>
        <w:spacing w:after="0" w:line="240" w:lineRule="auto"/>
        <w:rPr>
          <w:rFonts w:ascii="Times New Roman" w:hAnsi="Times New Roman"/>
        </w:rPr>
      </w:pPr>
    </w:p>
    <w:p w14:paraId="50409CAB" w14:textId="77777777" w:rsidR="00075D5C" w:rsidRDefault="00075D5C" w:rsidP="001D75FF">
      <w:pPr>
        <w:spacing w:after="0" w:line="240" w:lineRule="auto"/>
        <w:rPr>
          <w:rFonts w:ascii="Times New Roman" w:hAnsi="Times New Roman"/>
        </w:rPr>
      </w:pPr>
    </w:p>
    <w:p w14:paraId="469550B9" w14:textId="77777777" w:rsidR="00075D5C" w:rsidRPr="007808F2" w:rsidRDefault="00075D5C" w:rsidP="001D75FF">
      <w:pPr>
        <w:spacing w:after="0" w:line="240" w:lineRule="auto"/>
        <w:rPr>
          <w:rFonts w:ascii="Times New Roman" w:hAnsi="Times New Roman"/>
        </w:rPr>
      </w:pPr>
    </w:p>
    <w:p w14:paraId="26FFDFC5" w14:textId="3396E532" w:rsidR="00ED2F56" w:rsidRPr="007808F2" w:rsidRDefault="00ED2F56" w:rsidP="006A679E">
      <w:pPr>
        <w:pStyle w:val="ListParagraph"/>
        <w:numPr>
          <w:ilvl w:val="0"/>
          <w:numId w:val="7"/>
        </w:numPr>
        <w:spacing w:after="0" w:line="240" w:lineRule="auto"/>
        <w:jc w:val="center"/>
        <w:rPr>
          <w:rFonts w:ascii="Times New Roman" w:hAnsi="Times New Roman"/>
          <w:b/>
          <w:bCs/>
        </w:rPr>
      </w:pPr>
    </w:p>
    <w:p w14:paraId="33314F1C" w14:textId="64BF7E11" w:rsidR="00E61AB7" w:rsidRPr="007808F2" w:rsidRDefault="00E61AB7" w:rsidP="00ED2F56">
      <w:pPr>
        <w:spacing w:after="0" w:line="240" w:lineRule="auto"/>
        <w:rPr>
          <w:rFonts w:ascii="Times New Roman" w:hAnsi="Times New Roman"/>
        </w:rPr>
      </w:pPr>
      <w:r w:rsidRPr="007808F2">
        <w:rPr>
          <w:rFonts w:ascii="Times New Roman" w:hAnsi="Times New Roman"/>
        </w:rPr>
        <w:t>Iza članka 37. dodaje se</w:t>
      </w:r>
      <w:r w:rsidR="004505D1" w:rsidRPr="007808F2">
        <w:rPr>
          <w:rFonts w:ascii="Times New Roman" w:hAnsi="Times New Roman"/>
        </w:rPr>
        <w:t xml:space="preserve"> nova glava</w:t>
      </w:r>
      <w:bookmarkStart w:id="2" w:name="_Hlk189736273"/>
      <w:r w:rsidR="004505D1" w:rsidRPr="007808F2">
        <w:rPr>
          <w:rFonts w:ascii="Times New Roman" w:hAnsi="Times New Roman"/>
        </w:rPr>
        <w:t xml:space="preserve">: </w:t>
      </w:r>
      <w:r w:rsidR="00D32EC4" w:rsidRPr="007808F2">
        <w:rPr>
          <w:rFonts w:ascii="Times New Roman" w:hAnsi="Times New Roman"/>
        </w:rPr>
        <w:t>„</w:t>
      </w:r>
      <w:proofErr w:type="spellStart"/>
      <w:r w:rsidR="00016863" w:rsidRPr="007808F2">
        <w:rPr>
          <w:rFonts w:ascii="Times New Roman" w:hAnsi="Times New Roman"/>
        </w:rPr>
        <w:t>IIa</w:t>
      </w:r>
      <w:proofErr w:type="spellEnd"/>
      <w:r w:rsidR="00D32EC4" w:rsidRPr="007808F2">
        <w:rPr>
          <w:rFonts w:ascii="Times New Roman" w:hAnsi="Times New Roman"/>
        </w:rPr>
        <w:t>.</w:t>
      </w:r>
      <w:r w:rsidR="00CE62A8" w:rsidRPr="007808F2">
        <w:rPr>
          <w:rFonts w:ascii="Times New Roman" w:hAnsi="Times New Roman"/>
        </w:rPr>
        <w:t xml:space="preserve"> ZAKUP</w:t>
      </w:r>
      <w:r w:rsidR="00A91FBC" w:rsidRPr="007808F2">
        <w:rPr>
          <w:rFonts w:ascii="Times New Roman" w:hAnsi="Times New Roman"/>
        </w:rPr>
        <w:t xml:space="preserve"> </w:t>
      </w:r>
      <w:r w:rsidR="00234331" w:rsidRPr="007808F2">
        <w:rPr>
          <w:rFonts w:ascii="Times New Roman" w:hAnsi="Times New Roman"/>
        </w:rPr>
        <w:t>JAV</w:t>
      </w:r>
      <w:r w:rsidR="007F7174" w:rsidRPr="007808F2">
        <w:rPr>
          <w:rFonts w:ascii="Times New Roman" w:hAnsi="Times New Roman"/>
        </w:rPr>
        <w:t>N</w:t>
      </w:r>
      <w:r w:rsidR="00234331" w:rsidRPr="007808F2">
        <w:rPr>
          <w:rFonts w:ascii="Times New Roman" w:hAnsi="Times New Roman"/>
        </w:rPr>
        <w:t>OG SKLONIŠTA U VLASNIŠTVU GRADA KARLOVCA</w:t>
      </w:r>
      <w:r w:rsidR="00D32EC4" w:rsidRPr="007808F2">
        <w:rPr>
          <w:rFonts w:ascii="Times New Roman" w:hAnsi="Times New Roman"/>
        </w:rPr>
        <w:t>“</w:t>
      </w:r>
      <w:bookmarkEnd w:id="2"/>
      <w:r w:rsidR="00673D78" w:rsidRPr="007808F2">
        <w:rPr>
          <w:rFonts w:ascii="Times New Roman" w:hAnsi="Times New Roman"/>
        </w:rPr>
        <w:t>, i član</w:t>
      </w:r>
      <w:r w:rsidR="001C2616" w:rsidRPr="007808F2">
        <w:rPr>
          <w:rFonts w:ascii="Times New Roman" w:hAnsi="Times New Roman"/>
        </w:rPr>
        <w:t>ak</w:t>
      </w:r>
      <w:r w:rsidR="00673D78" w:rsidRPr="007808F2">
        <w:rPr>
          <w:rFonts w:ascii="Times New Roman" w:hAnsi="Times New Roman"/>
        </w:rPr>
        <w:t xml:space="preserve"> 37a i </w:t>
      </w:r>
      <w:r w:rsidR="00B77765" w:rsidRPr="007808F2">
        <w:rPr>
          <w:rFonts w:ascii="Times New Roman" w:hAnsi="Times New Roman"/>
        </w:rPr>
        <w:t xml:space="preserve"> koji glas</w:t>
      </w:r>
      <w:r w:rsidR="001C2616" w:rsidRPr="007808F2">
        <w:rPr>
          <w:rFonts w:ascii="Times New Roman" w:hAnsi="Times New Roman"/>
        </w:rPr>
        <w:t>i</w:t>
      </w:r>
      <w:r w:rsidR="00357B83" w:rsidRPr="007808F2">
        <w:rPr>
          <w:rFonts w:ascii="Times New Roman" w:hAnsi="Times New Roman"/>
        </w:rPr>
        <w:t>:</w:t>
      </w:r>
    </w:p>
    <w:p w14:paraId="2DFB795C" w14:textId="77777777" w:rsidR="00357B83" w:rsidRPr="007808F2" w:rsidRDefault="00357B83" w:rsidP="00ED2F56">
      <w:pPr>
        <w:spacing w:after="0" w:line="240" w:lineRule="auto"/>
        <w:rPr>
          <w:rFonts w:ascii="Times New Roman" w:hAnsi="Times New Roman"/>
        </w:rPr>
      </w:pPr>
    </w:p>
    <w:p w14:paraId="6B95CEC2" w14:textId="0B238FBA" w:rsidR="00BE54DB" w:rsidRPr="007808F2" w:rsidRDefault="00357B83" w:rsidP="00ED2F56">
      <w:pPr>
        <w:spacing w:after="0" w:line="240" w:lineRule="auto"/>
        <w:rPr>
          <w:rFonts w:ascii="Times New Roman" w:hAnsi="Times New Roman"/>
        </w:rPr>
      </w:pPr>
      <w:r w:rsidRPr="007808F2">
        <w:rPr>
          <w:rFonts w:ascii="Times New Roman" w:hAnsi="Times New Roman"/>
        </w:rPr>
        <w:t xml:space="preserve"> „</w:t>
      </w:r>
      <w:proofErr w:type="spellStart"/>
      <w:r w:rsidRPr="007808F2">
        <w:rPr>
          <w:rFonts w:ascii="Times New Roman" w:hAnsi="Times New Roman"/>
        </w:rPr>
        <w:t>IIa</w:t>
      </w:r>
      <w:proofErr w:type="spellEnd"/>
      <w:r w:rsidRPr="007808F2">
        <w:rPr>
          <w:rFonts w:ascii="Times New Roman" w:hAnsi="Times New Roman"/>
        </w:rPr>
        <w:t>. ZAKUP JAV</w:t>
      </w:r>
      <w:r w:rsidR="003C0481" w:rsidRPr="007808F2">
        <w:rPr>
          <w:rFonts w:ascii="Times New Roman" w:hAnsi="Times New Roman"/>
        </w:rPr>
        <w:t>N</w:t>
      </w:r>
      <w:r w:rsidRPr="007808F2">
        <w:rPr>
          <w:rFonts w:ascii="Times New Roman" w:hAnsi="Times New Roman"/>
        </w:rPr>
        <w:t>OG SKLONIŠTA U VLASNIŠTVU GRADA KARLOVC</w:t>
      </w:r>
      <w:r w:rsidR="00331DCB" w:rsidRPr="007808F2">
        <w:rPr>
          <w:rFonts w:ascii="Times New Roman" w:hAnsi="Times New Roman"/>
        </w:rPr>
        <w:t>A</w:t>
      </w:r>
    </w:p>
    <w:p w14:paraId="4D23D9BA" w14:textId="4E5230CC" w:rsidR="00357B83" w:rsidRPr="007808F2" w:rsidRDefault="00357B83" w:rsidP="007A427A">
      <w:pPr>
        <w:spacing w:after="0" w:line="240" w:lineRule="auto"/>
        <w:jc w:val="center"/>
        <w:rPr>
          <w:rFonts w:ascii="Times New Roman" w:hAnsi="Times New Roman"/>
        </w:rPr>
      </w:pPr>
      <w:r w:rsidRPr="007808F2">
        <w:rPr>
          <w:rFonts w:ascii="Times New Roman" w:hAnsi="Times New Roman"/>
        </w:rPr>
        <w:t xml:space="preserve">Člana </w:t>
      </w:r>
      <w:r w:rsidR="00331DCB" w:rsidRPr="007808F2">
        <w:rPr>
          <w:rFonts w:ascii="Times New Roman" w:hAnsi="Times New Roman"/>
        </w:rPr>
        <w:t>37a.</w:t>
      </w:r>
    </w:p>
    <w:p w14:paraId="69159C55" w14:textId="1389BC65" w:rsidR="00331DCB" w:rsidRPr="007808F2" w:rsidRDefault="00F22B9A" w:rsidP="007A427A">
      <w:pPr>
        <w:spacing w:after="0" w:line="240" w:lineRule="auto"/>
        <w:ind w:firstLine="708"/>
        <w:jc w:val="both"/>
        <w:rPr>
          <w:rFonts w:ascii="Times New Roman" w:hAnsi="Times New Roman"/>
          <w:strike/>
        </w:rPr>
      </w:pPr>
      <w:r w:rsidRPr="007808F2">
        <w:rPr>
          <w:rFonts w:ascii="Times New Roman" w:hAnsi="Times New Roman"/>
        </w:rPr>
        <w:t>Ja</w:t>
      </w:r>
      <w:r w:rsidR="004B5799" w:rsidRPr="007808F2">
        <w:rPr>
          <w:rFonts w:ascii="Times New Roman" w:hAnsi="Times New Roman"/>
        </w:rPr>
        <w:t>vna skloništa u vlasništvu Grada mogu se dati u zakup</w:t>
      </w:r>
      <w:r w:rsidR="00C548EC" w:rsidRPr="007808F2">
        <w:rPr>
          <w:rFonts w:ascii="Times New Roman" w:hAnsi="Times New Roman"/>
        </w:rPr>
        <w:t xml:space="preserve"> sukladno </w:t>
      </w:r>
      <w:r w:rsidR="00593600" w:rsidRPr="007808F2">
        <w:rPr>
          <w:rFonts w:ascii="Times New Roman" w:hAnsi="Times New Roman"/>
        </w:rPr>
        <w:t xml:space="preserve">odredbama </w:t>
      </w:r>
      <w:r w:rsidR="00E772DC" w:rsidRPr="007808F2">
        <w:rPr>
          <w:rFonts w:ascii="Times New Roman" w:hAnsi="Times New Roman"/>
        </w:rPr>
        <w:t xml:space="preserve">ove Odluke </w:t>
      </w:r>
      <w:r w:rsidR="00801DA7" w:rsidRPr="007808F2">
        <w:rPr>
          <w:rFonts w:ascii="Times New Roman" w:hAnsi="Times New Roman"/>
        </w:rPr>
        <w:t xml:space="preserve">u </w:t>
      </w:r>
      <w:r w:rsidR="005662FE" w:rsidRPr="007808F2">
        <w:rPr>
          <w:rFonts w:ascii="Times New Roman" w:hAnsi="Times New Roman"/>
        </w:rPr>
        <w:t>mirnodopskim uvjetima</w:t>
      </w:r>
      <w:r w:rsidR="003F6F15" w:rsidRPr="007808F2">
        <w:rPr>
          <w:rFonts w:ascii="Times New Roman" w:hAnsi="Times New Roman"/>
        </w:rPr>
        <w:t xml:space="preserve"> </w:t>
      </w:r>
      <w:r w:rsidR="000C6E5C" w:rsidRPr="007808F2">
        <w:rPr>
          <w:rFonts w:ascii="Times New Roman" w:hAnsi="Times New Roman"/>
        </w:rPr>
        <w:t xml:space="preserve">za sve djelatnosti </w:t>
      </w:r>
      <w:r w:rsidR="00F15B98" w:rsidRPr="007808F2">
        <w:rPr>
          <w:rFonts w:ascii="Times New Roman" w:hAnsi="Times New Roman"/>
        </w:rPr>
        <w:t xml:space="preserve">koje po svojoj naravi ne zahtijevaju ugradnju fiksne opreme ili elemenata </w:t>
      </w:r>
      <w:r w:rsidR="00B34D6D" w:rsidRPr="007808F2">
        <w:rPr>
          <w:rFonts w:ascii="Times New Roman" w:hAnsi="Times New Roman"/>
        </w:rPr>
        <w:t>te koji se u slučaju hitne potrebe mogu lako ukloniti. Izričito je isključena mogućnost zakupa skloništa za potrebe skladištenja zakupoprimaca.</w:t>
      </w:r>
      <w:r w:rsidR="007A427A" w:rsidRPr="007808F2">
        <w:rPr>
          <w:rFonts w:ascii="Times New Roman" w:hAnsi="Times New Roman"/>
        </w:rPr>
        <w:t>“</w:t>
      </w:r>
    </w:p>
    <w:p w14:paraId="74F74C76" w14:textId="77777777" w:rsidR="00357B83" w:rsidRPr="007808F2" w:rsidRDefault="00357B83" w:rsidP="00ED2F56">
      <w:pPr>
        <w:spacing w:after="0" w:line="240" w:lineRule="auto"/>
        <w:rPr>
          <w:rFonts w:ascii="Times New Roman" w:hAnsi="Times New Roman"/>
        </w:rPr>
      </w:pPr>
    </w:p>
    <w:p w14:paraId="7B297475" w14:textId="2F3C34A7" w:rsidR="00BE54DB" w:rsidRPr="007808F2" w:rsidRDefault="00BE54DB" w:rsidP="006A679E">
      <w:pPr>
        <w:pStyle w:val="ListParagraph"/>
        <w:numPr>
          <w:ilvl w:val="0"/>
          <w:numId w:val="7"/>
        </w:numPr>
        <w:spacing w:after="0" w:line="240" w:lineRule="auto"/>
        <w:jc w:val="center"/>
        <w:rPr>
          <w:rFonts w:ascii="Times New Roman" w:hAnsi="Times New Roman"/>
        </w:rPr>
      </w:pPr>
    </w:p>
    <w:p w14:paraId="626137D1" w14:textId="390DA168" w:rsidR="00BE54DB" w:rsidRPr="007808F2" w:rsidRDefault="000C555D" w:rsidP="00ED2F56">
      <w:pPr>
        <w:spacing w:after="0" w:line="240" w:lineRule="auto"/>
        <w:rPr>
          <w:rFonts w:ascii="Times New Roman" w:hAnsi="Times New Roman"/>
        </w:rPr>
      </w:pPr>
      <w:r w:rsidRPr="007808F2">
        <w:rPr>
          <w:rFonts w:ascii="Times New Roman" w:hAnsi="Times New Roman"/>
        </w:rPr>
        <w:t xml:space="preserve">Članak </w:t>
      </w:r>
      <w:r w:rsidR="00567F7F" w:rsidRPr="007808F2">
        <w:rPr>
          <w:rFonts w:ascii="Times New Roman" w:hAnsi="Times New Roman"/>
        </w:rPr>
        <w:t>38</w:t>
      </w:r>
      <w:r w:rsidR="006947B9" w:rsidRPr="007808F2">
        <w:rPr>
          <w:rFonts w:ascii="Times New Roman" w:hAnsi="Times New Roman"/>
        </w:rPr>
        <w:t>. stavak 1</w:t>
      </w:r>
      <w:r w:rsidRPr="007808F2">
        <w:rPr>
          <w:rFonts w:ascii="Times New Roman" w:hAnsi="Times New Roman"/>
        </w:rPr>
        <w:t>. mijenja se i glasi:</w:t>
      </w:r>
    </w:p>
    <w:p w14:paraId="189D6A31" w14:textId="216303D3" w:rsidR="00ED2F56" w:rsidRPr="007808F2" w:rsidRDefault="006947B9" w:rsidP="00567F7F">
      <w:pPr>
        <w:spacing w:after="0" w:line="240" w:lineRule="auto"/>
        <w:ind w:firstLine="708"/>
        <w:jc w:val="both"/>
        <w:rPr>
          <w:rFonts w:ascii="Times New Roman" w:hAnsi="Times New Roman"/>
        </w:rPr>
      </w:pPr>
      <w:r w:rsidRPr="007808F2">
        <w:rPr>
          <w:rFonts w:ascii="Times New Roman" w:hAnsi="Times New Roman"/>
        </w:rPr>
        <w:lastRenderedPageBreak/>
        <w:t>„</w:t>
      </w:r>
      <w:r w:rsidR="00BA5BE2" w:rsidRPr="007808F2">
        <w:rPr>
          <w:rFonts w:ascii="Times New Roman" w:hAnsi="Times New Roman"/>
        </w:rPr>
        <w:t xml:space="preserve">Poslovni prostor u vlasništvu grada </w:t>
      </w:r>
      <w:r w:rsidR="00715808" w:rsidRPr="007808F2">
        <w:rPr>
          <w:rFonts w:ascii="Times New Roman" w:hAnsi="Times New Roman"/>
        </w:rPr>
        <w:t>Karlovca</w:t>
      </w:r>
      <w:r w:rsidR="00BA5BE2" w:rsidRPr="007808F2">
        <w:rPr>
          <w:rFonts w:ascii="Times New Roman" w:hAnsi="Times New Roman"/>
        </w:rPr>
        <w:t xml:space="preserve"> može se</w:t>
      </w:r>
      <w:r w:rsidR="00715808" w:rsidRPr="007808F2">
        <w:rPr>
          <w:rFonts w:ascii="Times New Roman" w:hAnsi="Times New Roman"/>
        </w:rPr>
        <w:t xml:space="preserve"> prodati</w:t>
      </w:r>
      <w:r w:rsidR="004953E9" w:rsidRPr="007808F2">
        <w:rPr>
          <w:rFonts w:ascii="Times New Roman" w:hAnsi="Times New Roman"/>
        </w:rPr>
        <w:t xml:space="preserve"> </w:t>
      </w:r>
      <w:r w:rsidR="001A593B" w:rsidRPr="007808F2">
        <w:rPr>
          <w:rFonts w:ascii="Times New Roman" w:hAnsi="Times New Roman"/>
        </w:rPr>
        <w:t xml:space="preserve">javnim natječajem po početnoj </w:t>
      </w:r>
      <w:r w:rsidR="00C94654" w:rsidRPr="007808F2">
        <w:rPr>
          <w:rFonts w:ascii="Times New Roman" w:hAnsi="Times New Roman"/>
        </w:rPr>
        <w:t>procijenjenoj</w:t>
      </w:r>
      <w:r w:rsidR="00766EDE" w:rsidRPr="007808F2">
        <w:rPr>
          <w:rFonts w:ascii="Times New Roman" w:hAnsi="Times New Roman"/>
        </w:rPr>
        <w:t xml:space="preserve"> </w:t>
      </w:r>
      <w:r w:rsidR="001A593B" w:rsidRPr="007808F2">
        <w:rPr>
          <w:rFonts w:ascii="Times New Roman" w:hAnsi="Times New Roman"/>
        </w:rPr>
        <w:t>vrijednosti</w:t>
      </w:r>
      <w:r w:rsidR="00C94654" w:rsidRPr="007808F2">
        <w:rPr>
          <w:rFonts w:ascii="Times New Roman" w:hAnsi="Times New Roman"/>
        </w:rPr>
        <w:t xml:space="preserve"> </w:t>
      </w:r>
      <w:r w:rsidR="00766EDE" w:rsidRPr="007808F2">
        <w:rPr>
          <w:rFonts w:ascii="Times New Roman" w:hAnsi="Times New Roman"/>
        </w:rPr>
        <w:t xml:space="preserve">koju određuje sudski </w:t>
      </w:r>
      <w:r w:rsidR="00C94654" w:rsidRPr="007808F2">
        <w:rPr>
          <w:rFonts w:ascii="Times New Roman" w:hAnsi="Times New Roman"/>
        </w:rPr>
        <w:t>vještak.</w:t>
      </w:r>
      <w:r w:rsidR="00B91D41" w:rsidRPr="007808F2">
        <w:rPr>
          <w:rFonts w:ascii="Times New Roman" w:hAnsi="Times New Roman"/>
        </w:rPr>
        <w:t>“</w:t>
      </w:r>
    </w:p>
    <w:p w14:paraId="73BB0020" w14:textId="77777777" w:rsidR="00B91D41" w:rsidRPr="007808F2" w:rsidRDefault="00B91D41" w:rsidP="006947B9">
      <w:pPr>
        <w:spacing w:after="0" w:line="240" w:lineRule="auto"/>
        <w:rPr>
          <w:rFonts w:ascii="Times New Roman" w:hAnsi="Times New Roman"/>
        </w:rPr>
      </w:pPr>
    </w:p>
    <w:p w14:paraId="4ECF9DE2" w14:textId="77777777" w:rsidR="003E7EE0" w:rsidRPr="007808F2" w:rsidRDefault="003E7EE0" w:rsidP="003E7EE0">
      <w:pPr>
        <w:pStyle w:val="ListParagraph"/>
        <w:numPr>
          <w:ilvl w:val="0"/>
          <w:numId w:val="7"/>
        </w:numPr>
        <w:spacing w:after="0" w:line="240" w:lineRule="auto"/>
        <w:jc w:val="center"/>
        <w:rPr>
          <w:rFonts w:ascii="Times New Roman" w:hAnsi="Times New Roman"/>
        </w:rPr>
      </w:pPr>
    </w:p>
    <w:p w14:paraId="3666C1E7" w14:textId="1E4A9C03" w:rsidR="003E7EE0" w:rsidRPr="007808F2" w:rsidRDefault="00CB1BB6" w:rsidP="00392869">
      <w:pPr>
        <w:spacing w:after="0" w:line="240" w:lineRule="auto"/>
        <w:jc w:val="both"/>
        <w:rPr>
          <w:rFonts w:ascii="Times New Roman" w:hAnsi="Times New Roman"/>
        </w:rPr>
      </w:pPr>
      <w:r w:rsidRPr="007808F2">
        <w:rPr>
          <w:rFonts w:ascii="Times New Roman" w:hAnsi="Times New Roman"/>
        </w:rPr>
        <w:t xml:space="preserve">Članak 47. stavak 1. riječi: „u roku </w:t>
      </w:r>
      <w:r w:rsidR="00FF28AE" w:rsidRPr="007808F2">
        <w:rPr>
          <w:rFonts w:ascii="Times New Roman" w:hAnsi="Times New Roman"/>
        </w:rPr>
        <w:t>od 30 dana od dana donošenja zaključka iz članka 48. stavka 1. ove Odluke“ mijenjaju se i glase: „u roku od 90 dana od dana donošenja zaključka o izboru na</w:t>
      </w:r>
      <w:r w:rsidR="00392869" w:rsidRPr="007808F2">
        <w:rPr>
          <w:rFonts w:ascii="Times New Roman" w:hAnsi="Times New Roman"/>
        </w:rPr>
        <w:t>jpovoljnijeg ponuditelja.</w:t>
      </w:r>
      <w:r w:rsidRPr="007808F2">
        <w:rPr>
          <w:rFonts w:ascii="Times New Roman" w:hAnsi="Times New Roman"/>
        </w:rPr>
        <w:t>“</w:t>
      </w:r>
    </w:p>
    <w:p w14:paraId="2D375C46" w14:textId="77777777" w:rsidR="00392869" w:rsidRPr="007808F2" w:rsidRDefault="00392869" w:rsidP="00392869">
      <w:pPr>
        <w:spacing w:after="0" w:line="240" w:lineRule="auto"/>
        <w:jc w:val="both"/>
        <w:rPr>
          <w:rFonts w:ascii="Times New Roman" w:hAnsi="Times New Roman"/>
        </w:rPr>
      </w:pPr>
    </w:p>
    <w:p w14:paraId="1F0E7E63" w14:textId="1F6DA88A" w:rsidR="00B91D41" w:rsidRPr="007808F2" w:rsidRDefault="00B91D41" w:rsidP="006A679E">
      <w:pPr>
        <w:pStyle w:val="ListParagraph"/>
        <w:numPr>
          <w:ilvl w:val="0"/>
          <w:numId w:val="7"/>
        </w:numPr>
        <w:spacing w:after="0" w:line="240" w:lineRule="auto"/>
        <w:jc w:val="center"/>
        <w:rPr>
          <w:rFonts w:ascii="Times New Roman" w:hAnsi="Times New Roman"/>
        </w:rPr>
      </w:pPr>
    </w:p>
    <w:p w14:paraId="7CEFDA7A" w14:textId="0F860BEE" w:rsidR="00ED2F56" w:rsidRPr="007808F2" w:rsidRDefault="00B465E3" w:rsidP="00FC391C">
      <w:pPr>
        <w:spacing w:after="0" w:line="240" w:lineRule="auto"/>
        <w:rPr>
          <w:rFonts w:ascii="Times New Roman" w:hAnsi="Times New Roman"/>
        </w:rPr>
      </w:pPr>
      <w:r w:rsidRPr="007808F2">
        <w:rPr>
          <w:rFonts w:ascii="Times New Roman" w:hAnsi="Times New Roman"/>
        </w:rPr>
        <w:t>Č</w:t>
      </w:r>
      <w:r w:rsidR="00FC391C" w:rsidRPr="007808F2">
        <w:rPr>
          <w:rFonts w:ascii="Times New Roman" w:hAnsi="Times New Roman"/>
        </w:rPr>
        <w:t>lanak</w:t>
      </w:r>
      <w:r w:rsidRPr="007808F2">
        <w:rPr>
          <w:rFonts w:ascii="Times New Roman" w:hAnsi="Times New Roman"/>
        </w:rPr>
        <w:t xml:space="preserve"> 5</w:t>
      </w:r>
      <w:r w:rsidR="006B7A0C" w:rsidRPr="007808F2">
        <w:rPr>
          <w:rFonts w:ascii="Times New Roman" w:hAnsi="Times New Roman"/>
        </w:rPr>
        <w:t>0</w:t>
      </w:r>
      <w:r w:rsidRPr="007808F2">
        <w:rPr>
          <w:rFonts w:ascii="Times New Roman" w:hAnsi="Times New Roman"/>
        </w:rPr>
        <w:t>. mijenja se i glasi:</w:t>
      </w:r>
    </w:p>
    <w:p w14:paraId="22ED3D8F" w14:textId="219F41C5" w:rsidR="0070129D" w:rsidRPr="007808F2" w:rsidRDefault="00B465E3" w:rsidP="001E0A98">
      <w:pPr>
        <w:spacing w:after="0" w:line="240" w:lineRule="auto"/>
        <w:ind w:firstLine="708"/>
        <w:jc w:val="both"/>
        <w:rPr>
          <w:rFonts w:ascii="Times New Roman" w:hAnsi="Times New Roman"/>
        </w:rPr>
      </w:pPr>
      <w:r w:rsidRPr="007808F2">
        <w:rPr>
          <w:rFonts w:ascii="Times New Roman" w:hAnsi="Times New Roman"/>
        </w:rPr>
        <w:t xml:space="preserve">„ </w:t>
      </w:r>
      <w:r w:rsidR="001E0A98" w:rsidRPr="007808F2">
        <w:rPr>
          <w:rFonts w:ascii="Times New Roman" w:hAnsi="Times New Roman"/>
        </w:rPr>
        <w:t>P</w:t>
      </w:r>
      <w:r w:rsidRPr="007808F2">
        <w:rPr>
          <w:rFonts w:ascii="Times New Roman" w:hAnsi="Times New Roman"/>
        </w:rPr>
        <w:t>oslovni prostor</w:t>
      </w:r>
      <w:r w:rsidR="00F32A1A" w:rsidRPr="007808F2">
        <w:rPr>
          <w:rFonts w:ascii="Times New Roman" w:hAnsi="Times New Roman"/>
        </w:rPr>
        <w:t>,</w:t>
      </w:r>
      <w:r w:rsidRPr="007808F2">
        <w:rPr>
          <w:rFonts w:ascii="Times New Roman" w:hAnsi="Times New Roman"/>
        </w:rPr>
        <w:t xml:space="preserve"> osim garaže i garažnog mjesta</w:t>
      </w:r>
      <w:r w:rsidR="00F32A1A" w:rsidRPr="007808F2">
        <w:rPr>
          <w:rFonts w:ascii="Times New Roman" w:hAnsi="Times New Roman"/>
        </w:rPr>
        <w:t>,</w:t>
      </w:r>
      <w:r w:rsidRPr="007808F2">
        <w:rPr>
          <w:rFonts w:ascii="Times New Roman" w:hAnsi="Times New Roman"/>
        </w:rPr>
        <w:t xml:space="preserve"> može se prodati sadašnjem zakupniku koji ima sklopljen ugovor o zakupu sa </w:t>
      </w:r>
      <w:r w:rsidR="001E0A98" w:rsidRPr="007808F2">
        <w:rPr>
          <w:rFonts w:ascii="Times New Roman" w:hAnsi="Times New Roman"/>
        </w:rPr>
        <w:t xml:space="preserve">Gradom </w:t>
      </w:r>
      <w:r w:rsidRPr="007808F2">
        <w:rPr>
          <w:rFonts w:ascii="Times New Roman" w:hAnsi="Times New Roman"/>
        </w:rPr>
        <w:t xml:space="preserve">i koji obavlja u tom prostoru dopuštenu djelatnost ako taj prostor koristi bez prekida u trajanju od najmanje 5 godina i koji uredno ispunjava sve obveze iz ugovora o zakupu i druge financijske obveze prema </w:t>
      </w:r>
      <w:r w:rsidR="00060FE1" w:rsidRPr="007808F2">
        <w:rPr>
          <w:rFonts w:ascii="Times New Roman" w:hAnsi="Times New Roman"/>
        </w:rPr>
        <w:t>G</w:t>
      </w:r>
      <w:r w:rsidRPr="007808F2">
        <w:rPr>
          <w:rFonts w:ascii="Times New Roman" w:hAnsi="Times New Roman"/>
        </w:rPr>
        <w:t>radu, pod uvjetima i u postupku propisanim Zakonom o zakupu i kupoprodaji poslovnog prostora</w:t>
      </w:r>
      <w:r w:rsidR="00725596" w:rsidRPr="007808F2">
        <w:rPr>
          <w:rFonts w:ascii="Times New Roman" w:hAnsi="Times New Roman"/>
        </w:rPr>
        <w:t xml:space="preserve"> i </w:t>
      </w:r>
      <w:r w:rsidR="000C6509" w:rsidRPr="007808F2">
        <w:rPr>
          <w:rFonts w:ascii="Times New Roman" w:hAnsi="Times New Roman"/>
        </w:rPr>
        <w:t xml:space="preserve">ove Odluke i to na temelju popisa poslovnih </w:t>
      </w:r>
      <w:r w:rsidR="003F6D6D" w:rsidRPr="007808F2">
        <w:rPr>
          <w:rFonts w:ascii="Times New Roman" w:hAnsi="Times New Roman"/>
        </w:rPr>
        <w:t>prostora</w:t>
      </w:r>
      <w:r w:rsidR="004F2073" w:rsidRPr="007808F2">
        <w:rPr>
          <w:rFonts w:ascii="Times New Roman" w:hAnsi="Times New Roman"/>
        </w:rPr>
        <w:t xml:space="preserve"> koji su predmet </w:t>
      </w:r>
      <w:r w:rsidR="003F6D6D" w:rsidRPr="007808F2">
        <w:rPr>
          <w:rFonts w:ascii="Times New Roman" w:hAnsi="Times New Roman"/>
        </w:rPr>
        <w:t>kupoprodaje</w:t>
      </w:r>
      <w:r w:rsidR="004F2073" w:rsidRPr="007808F2">
        <w:rPr>
          <w:rFonts w:ascii="Times New Roman" w:hAnsi="Times New Roman"/>
        </w:rPr>
        <w:t xml:space="preserve"> i koji će se javno objaviti.</w:t>
      </w:r>
      <w:r w:rsidR="00C81469" w:rsidRPr="007808F2">
        <w:rPr>
          <w:rFonts w:ascii="Times New Roman" w:hAnsi="Times New Roman"/>
        </w:rPr>
        <w:t>“</w:t>
      </w:r>
    </w:p>
    <w:p w14:paraId="2E677F8A" w14:textId="77777777" w:rsidR="00114597" w:rsidRPr="007808F2" w:rsidRDefault="00114597" w:rsidP="00B465E3">
      <w:pPr>
        <w:spacing w:after="0" w:line="240" w:lineRule="auto"/>
        <w:rPr>
          <w:rFonts w:ascii="Times New Roman" w:hAnsi="Times New Roman"/>
        </w:rPr>
      </w:pPr>
    </w:p>
    <w:p w14:paraId="65545ED8" w14:textId="77777777" w:rsidR="00F440C5" w:rsidRPr="007808F2" w:rsidRDefault="00F440C5" w:rsidP="00B465E3">
      <w:pPr>
        <w:spacing w:after="0" w:line="240" w:lineRule="auto"/>
        <w:rPr>
          <w:rFonts w:ascii="Times New Roman" w:hAnsi="Times New Roman"/>
        </w:rPr>
      </w:pPr>
    </w:p>
    <w:p w14:paraId="2D907651" w14:textId="77777777" w:rsidR="00F440C5" w:rsidRPr="007808F2" w:rsidRDefault="00F440C5" w:rsidP="00F440C5">
      <w:pPr>
        <w:pStyle w:val="ListParagraph"/>
        <w:numPr>
          <w:ilvl w:val="0"/>
          <w:numId w:val="7"/>
        </w:numPr>
        <w:spacing w:after="0" w:line="240" w:lineRule="auto"/>
        <w:jc w:val="center"/>
        <w:rPr>
          <w:rFonts w:ascii="Times New Roman" w:hAnsi="Times New Roman"/>
        </w:rPr>
      </w:pPr>
    </w:p>
    <w:p w14:paraId="777B0327" w14:textId="5C5F2C17" w:rsidR="003F6D6D" w:rsidRPr="007808F2" w:rsidRDefault="003F6D6D" w:rsidP="00B465E3">
      <w:pPr>
        <w:spacing w:after="0" w:line="240" w:lineRule="auto"/>
        <w:rPr>
          <w:rFonts w:ascii="Times New Roman" w:hAnsi="Times New Roman"/>
        </w:rPr>
      </w:pPr>
      <w:r w:rsidRPr="007808F2">
        <w:rPr>
          <w:rFonts w:ascii="Times New Roman" w:hAnsi="Times New Roman"/>
        </w:rPr>
        <w:t>U članku 5</w:t>
      </w:r>
      <w:r w:rsidR="00F440C5" w:rsidRPr="007808F2">
        <w:rPr>
          <w:rFonts w:ascii="Times New Roman" w:hAnsi="Times New Roman"/>
        </w:rPr>
        <w:t>1</w:t>
      </w:r>
      <w:r w:rsidRPr="007808F2">
        <w:rPr>
          <w:rFonts w:ascii="Times New Roman" w:hAnsi="Times New Roman"/>
        </w:rPr>
        <w:t xml:space="preserve">. </w:t>
      </w:r>
      <w:r w:rsidR="00F440C5" w:rsidRPr="007808F2">
        <w:rPr>
          <w:rFonts w:ascii="Times New Roman" w:hAnsi="Times New Roman"/>
        </w:rPr>
        <w:t>mijenja</w:t>
      </w:r>
      <w:r w:rsidRPr="007808F2">
        <w:rPr>
          <w:rFonts w:ascii="Times New Roman" w:hAnsi="Times New Roman"/>
        </w:rPr>
        <w:t xml:space="preserve"> se stavak </w:t>
      </w:r>
      <w:r w:rsidR="00F440C5" w:rsidRPr="007808F2">
        <w:rPr>
          <w:rFonts w:ascii="Times New Roman" w:hAnsi="Times New Roman"/>
        </w:rPr>
        <w:t>1</w:t>
      </w:r>
      <w:r w:rsidRPr="007808F2">
        <w:rPr>
          <w:rFonts w:ascii="Times New Roman" w:hAnsi="Times New Roman"/>
        </w:rPr>
        <w:t>. koji glasi:</w:t>
      </w:r>
    </w:p>
    <w:p w14:paraId="6164145B" w14:textId="0D445D4B" w:rsidR="003F6D6D" w:rsidRPr="007808F2" w:rsidRDefault="003F6D6D" w:rsidP="0036797D">
      <w:pPr>
        <w:spacing w:after="0" w:line="240" w:lineRule="auto"/>
        <w:ind w:firstLine="708"/>
        <w:jc w:val="both"/>
        <w:rPr>
          <w:rFonts w:ascii="Times New Roman" w:hAnsi="Times New Roman"/>
        </w:rPr>
      </w:pPr>
      <w:r w:rsidRPr="007808F2">
        <w:rPr>
          <w:rFonts w:ascii="Times New Roman" w:hAnsi="Times New Roman"/>
        </w:rPr>
        <w:t>„</w:t>
      </w:r>
      <w:r w:rsidR="001D21A7" w:rsidRPr="007808F2">
        <w:rPr>
          <w:rFonts w:ascii="Times New Roman" w:hAnsi="Times New Roman"/>
        </w:rPr>
        <w:t>P</w:t>
      </w:r>
      <w:r w:rsidR="000E4BE7" w:rsidRPr="007808F2">
        <w:rPr>
          <w:rFonts w:ascii="Times New Roman" w:hAnsi="Times New Roman"/>
        </w:rPr>
        <w:t xml:space="preserve">opis poslovnih </w:t>
      </w:r>
      <w:r w:rsidR="0091586C" w:rsidRPr="007808F2">
        <w:rPr>
          <w:rFonts w:ascii="Times New Roman" w:hAnsi="Times New Roman"/>
        </w:rPr>
        <w:t>prostora</w:t>
      </w:r>
      <w:r w:rsidR="000E4BE7" w:rsidRPr="007808F2">
        <w:rPr>
          <w:rFonts w:ascii="Times New Roman" w:hAnsi="Times New Roman"/>
        </w:rPr>
        <w:t xml:space="preserve"> koji su predmet</w:t>
      </w:r>
      <w:r w:rsidR="00FC3260" w:rsidRPr="007808F2">
        <w:rPr>
          <w:rFonts w:ascii="Times New Roman" w:hAnsi="Times New Roman"/>
        </w:rPr>
        <w:t xml:space="preserve"> neposredne</w:t>
      </w:r>
      <w:r w:rsidR="000E4BE7" w:rsidRPr="007808F2">
        <w:rPr>
          <w:rFonts w:ascii="Times New Roman" w:hAnsi="Times New Roman"/>
        </w:rPr>
        <w:t xml:space="preserve"> kupoprodaje</w:t>
      </w:r>
      <w:r w:rsidR="00FC3260" w:rsidRPr="007808F2">
        <w:rPr>
          <w:rFonts w:ascii="Times New Roman" w:hAnsi="Times New Roman"/>
        </w:rPr>
        <w:t xml:space="preserve"> (prodaje bez javnog natječaja</w:t>
      </w:r>
      <w:r w:rsidR="00293E50" w:rsidRPr="007808F2">
        <w:rPr>
          <w:rFonts w:ascii="Times New Roman" w:hAnsi="Times New Roman"/>
        </w:rPr>
        <w:t xml:space="preserve"> sadašnjem zakupniku</w:t>
      </w:r>
      <w:r w:rsidR="00FC3260" w:rsidRPr="007808F2">
        <w:rPr>
          <w:rFonts w:ascii="Times New Roman" w:hAnsi="Times New Roman"/>
        </w:rPr>
        <w:t>)</w:t>
      </w:r>
      <w:r w:rsidR="000E4BE7" w:rsidRPr="007808F2">
        <w:rPr>
          <w:rFonts w:ascii="Times New Roman" w:hAnsi="Times New Roman"/>
        </w:rPr>
        <w:t xml:space="preserve"> na prijedlog gradonačelnika</w:t>
      </w:r>
      <w:r w:rsidR="009849F8" w:rsidRPr="007808F2">
        <w:rPr>
          <w:rFonts w:ascii="Times New Roman" w:hAnsi="Times New Roman"/>
        </w:rPr>
        <w:t xml:space="preserve"> utvrđuje Gradsko vijeće </w:t>
      </w:r>
      <w:r w:rsidR="0036797D" w:rsidRPr="007808F2">
        <w:rPr>
          <w:rFonts w:ascii="Times New Roman" w:hAnsi="Times New Roman"/>
        </w:rPr>
        <w:t>G</w:t>
      </w:r>
      <w:r w:rsidR="009849F8" w:rsidRPr="007808F2">
        <w:rPr>
          <w:rFonts w:ascii="Times New Roman" w:hAnsi="Times New Roman"/>
        </w:rPr>
        <w:t>rada Karlovca</w:t>
      </w:r>
      <w:r w:rsidR="000C7A0B" w:rsidRPr="007808F2">
        <w:rPr>
          <w:rFonts w:ascii="Times New Roman" w:hAnsi="Times New Roman"/>
        </w:rPr>
        <w:t>.</w:t>
      </w:r>
      <w:r w:rsidR="001D21A7" w:rsidRPr="007808F2">
        <w:rPr>
          <w:rFonts w:ascii="Times New Roman" w:hAnsi="Times New Roman"/>
        </w:rPr>
        <w:t xml:space="preserve">“ </w:t>
      </w:r>
    </w:p>
    <w:p w14:paraId="277A5948" w14:textId="77777777" w:rsidR="0036797D" w:rsidRPr="007808F2" w:rsidRDefault="0036797D" w:rsidP="0036797D">
      <w:pPr>
        <w:spacing w:after="0" w:line="240" w:lineRule="auto"/>
        <w:ind w:firstLine="708"/>
        <w:jc w:val="both"/>
        <w:rPr>
          <w:rFonts w:ascii="Times New Roman" w:hAnsi="Times New Roman"/>
        </w:rPr>
      </w:pPr>
    </w:p>
    <w:p w14:paraId="01AC74F0" w14:textId="77777777" w:rsidR="00B91D41" w:rsidRPr="007808F2" w:rsidRDefault="00B91D41" w:rsidP="00B465E3">
      <w:pPr>
        <w:spacing w:after="0" w:line="240" w:lineRule="auto"/>
        <w:rPr>
          <w:rFonts w:ascii="Times New Roman" w:hAnsi="Times New Roman"/>
        </w:rPr>
      </w:pPr>
    </w:p>
    <w:p w14:paraId="60CDDBF1" w14:textId="00A94595" w:rsidR="00B91D41" w:rsidRPr="007808F2" w:rsidRDefault="00B91D41" w:rsidP="006A679E">
      <w:pPr>
        <w:pStyle w:val="ListParagraph"/>
        <w:numPr>
          <w:ilvl w:val="0"/>
          <w:numId w:val="7"/>
        </w:numPr>
        <w:spacing w:after="0" w:line="240" w:lineRule="auto"/>
        <w:jc w:val="center"/>
        <w:rPr>
          <w:rFonts w:ascii="Times New Roman" w:hAnsi="Times New Roman"/>
          <w:b/>
          <w:bCs/>
        </w:rPr>
      </w:pPr>
    </w:p>
    <w:p w14:paraId="4ED331C4" w14:textId="616E4EDF" w:rsidR="00717E84" w:rsidRPr="007808F2" w:rsidRDefault="00261163" w:rsidP="0052577E">
      <w:pPr>
        <w:spacing w:after="0" w:line="240" w:lineRule="auto"/>
        <w:rPr>
          <w:rFonts w:ascii="Times New Roman" w:hAnsi="Times New Roman"/>
        </w:rPr>
      </w:pPr>
      <w:r w:rsidRPr="007808F2">
        <w:rPr>
          <w:rFonts w:ascii="Times New Roman" w:hAnsi="Times New Roman"/>
        </w:rPr>
        <w:t>U članku 5</w:t>
      </w:r>
      <w:r w:rsidR="002D76AA" w:rsidRPr="007808F2">
        <w:rPr>
          <w:rFonts w:ascii="Times New Roman" w:hAnsi="Times New Roman"/>
        </w:rPr>
        <w:t>2</w:t>
      </w:r>
      <w:r w:rsidRPr="007808F2">
        <w:rPr>
          <w:rFonts w:ascii="Times New Roman" w:hAnsi="Times New Roman"/>
        </w:rPr>
        <w:t xml:space="preserve">. stavak 1. </w:t>
      </w:r>
      <w:r w:rsidR="0052577E" w:rsidRPr="007808F2">
        <w:rPr>
          <w:rFonts w:ascii="Times New Roman" w:hAnsi="Times New Roman"/>
        </w:rPr>
        <w:t xml:space="preserve">riječi </w:t>
      </w:r>
      <w:r w:rsidR="00020BD8" w:rsidRPr="007808F2">
        <w:rPr>
          <w:rFonts w:ascii="Times New Roman" w:hAnsi="Times New Roman"/>
        </w:rPr>
        <w:t>„</w:t>
      </w:r>
      <w:r w:rsidR="001E6B0A" w:rsidRPr="007808F2">
        <w:rPr>
          <w:rFonts w:ascii="Times New Roman" w:hAnsi="Times New Roman"/>
        </w:rPr>
        <w:t xml:space="preserve">Gradsko vijeće </w:t>
      </w:r>
      <w:r w:rsidR="007944C8" w:rsidRPr="007808F2">
        <w:rPr>
          <w:rFonts w:ascii="Times New Roman" w:hAnsi="Times New Roman"/>
        </w:rPr>
        <w:t xml:space="preserve">na popis iz čl. 53.“ se mijenjaju i glase: „Gradsko vijeće na popis poslovnih prostora koji su predmet neposredne kupoprodaje </w:t>
      </w:r>
      <w:r w:rsidR="001F31A6" w:rsidRPr="007808F2">
        <w:rPr>
          <w:rFonts w:ascii="Times New Roman" w:hAnsi="Times New Roman"/>
        </w:rPr>
        <w:t>(prodaje bez javnog natječaja sadašnjem zakupniku)</w:t>
      </w:r>
      <w:r w:rsidR="007944C8" w:rsidRPr="007808F2">
        <w:rPr>
          <w:rFonts w:ascii="Times New Roman" w:hAnsi="Times New Roman"/>
        </w:rPr>
        <w:t>“</w:t>
      </w:r>
      <w:r w:rsidR="00AF1CA0" w:rsidRPr="007808F2">
        <w:rPr>
          <w:rFonts w:ascii="Times New Roman" w:hAnsi="Times New Roman"/>
        </w:rPr>
        <w:t>.</w:t>
      </w:r>
    </w:p>
    <w:p w14:paraId="18160326" w14:textId="77777777" w:rsidR="007944C8" w:rsidRPr="007808F2" w:rsidRDefault="007944C8" w:rsidP="0052577E">
      <w:pPr>
        <w:spacing w:after="0" w:line="240" w:lineRule="auto"/>
        <w:rPr>
          <w:rFonts w:ascii="Times New Roman" w:hAnsi="Times New Roman"/>
        </w:rPr>
      </w:pPr>
    </w:p>
    <w:p w14:paraId="1B21ADF3" w14:textId="77777777" w:rsidR="00717E84" w:rsidRPr="007808F2" w:rsidRDefault="00717E84" w:rsidP="00717E84">
      <w:pPr>
        <w:pStyle w:val="ListParagraph"/>
        <w:numPr>
          <w:ilvl w:val="0"/>
          <w:numId w:val="7"/>
        </w:numPr>
        <w:spacing w:after="0" w:line="240" w:lineRule="auto"/>
        <w:jc w:val="center"/>
        <w:rPr>
          <w:rFonts w:ascii="Times New Roman" w:hAnsi="Times New Roman"/>
        </w:rPr>
      </w:pPr>
    </w:p>
    <w:p w14:paraId="1BD3576D" w14:textId="6BADE45F" w:rsidR="00EC18C9" w:rsidRPr="007808F2" w:rsidRDefault="00EC18C9" w:rsidP="00EC18C9">
      <w:pPr>
        <w:spacing w:after="0" w:line="240" w:lineRule="auto"/>
        <w:rPr>
          <w:rFonts w:ascii="Times New Roman" w:hAnsi="Times New Roman"/>
        </w:rPr>
      </w:pPr>
      <w:r w:rsidRPr="007808F2">
        <w:rPr>
          <w:rFonts w:ascii="Times New Roman" w:hAnsi="Times New Roman"/>
        </w:rPr>
        <w:t>U članku 53. stavak 1. riječi „Popis poslovnih prostora iz članka 53.</w:t>
      </w:r>
      <w:r w:rsidR="007A6EE1" w:rsidRPr="007808F2">
        <w:rPr>
          <w:rFonts w:ascii="Times New Roman" w:hAnsi="Times New Roman"/>
        </w:rPr>
        <w:t xml:space="preserve"> ove Odluke</w:t>
      </w:r>
      <w:r w:rsidRPr="007808F2">
        <w:rPr>
          <w:rFonts w:ascii="Times New Roman" w:hAnsi="Times New Roman"/>
        </w:rPr>
        <w:t>“ se mijenjaju i glase: „Popis poslovnih prostora koji su predmet neposredne kupoprodaje (prodaje bez javnog natječaja sadašnjem zakupniku)</w:t>
      </w:r>
      <w:r w:rsidR="007A6EE1" w:rsidRPr="007808F2">
        <w:rPr>
          <w:rFonts w:ascii="Times New Roman" w:hAnsi="Times New Roman"/>
        </w:rPr>
        <w:t xml:space="preserve"> sukladno odredbama ove Odluke</w:t>
      </w:r>
      <w:r w:rsidRPr="007808F2">
        <w:rPr>
          <w:rFonts w:ascii="Times New Roman" w:hAnsi="Times New Roman"/>
        </w:rPr>
        <w:t>“.</w:t>
      </w:r>
    </w:p>
    <w:p w14:paraId="139C1C06" w14:textId="77777777" w:rsidR="009F45AE" w:rsidRPr="007808F2" w:rsidRDefault="009F45AE" w:rsidP="00EC18C9">
      <w:pPr>
        <w:spacing w:after="0" w:line="240" w:lineRule="auto"/>
        <w:rPr>
          <w:rFonts w:ascii="Times New Roman" w:hAnsi="Times New Roman"/>
        </w:rPr>
      </w:pPr>
    </w:p>
    <w:p w14:paraId="01A82610" w14:textId="77777777" w:rsidR="009F45AE" w:rsidRPr="007808F2" w:rsidRDefault="009F45AE" w:rsidP="00EE5A9F">
      <w:pPr>
        <w:pStyle w:val="ListParagraph"/>
        <w:numPr>
          <w:ilvl w:val="0"/>
          <w:numId w:val="7"/>
        </w:numPr>
        <w:spacing w:after="0" w:line="240" w:lineRule="auto"/>
        <w:jc w:val="center"/>
        <w:rPr>
          <w:rFonts w:ascii="Times New Roman" w:hAnsi="Times New Roman"/>
        </w:rPr>
      </w:pPr>
    </w:p>
    <w:p w14:paraId="414FDACE" w14:textId="017BEFD4" w:rsidR="00EC18C9" w:rsidRPr="007808F2" w:rsidRDefault="00F24D9D" w:rsidP="00B465E3">
      <w:pPr>
        <w:spacing w:after="0" w:line="240" w:lineRule="auto"/>
        <w:rPr>
          <w:rFonts w:ascii="Times New Roman" w:hAnsi="Times New Roman"/>
        </w:rPr>
      </w:pPr>
      <w:r w:rsidRPr="007808F2">
        <w:rPr>
          <w:rFonts w:ascii="Times New Roman" w:hAnsi="Times New Roman"/>
        </w:rPr>
        <w:t>U članku 56. stavak 1. riječi</w:t>
      </w:r>
      <w:r w:rsidR="006A1332" w:rsidRPr="007808F2">
        <w:rPr>
          <w:rFonts w:ascii="Times New Roman" w:hAnsi="Times New Roman"/>
        </w:rPr>
        <w:t>:</w:t>
      </w:r>
      <w:r w:rsidR="00155F47" w:rsidRPr="007808F2">
        <w:rPr>
          <w:rFonts w:ascii="Times New Roman" w:hAnsi="Times New Roman"/>
        </w:rPr>
        <w:t xml:space="preserve"> „isprave iz čl. 57.“</w:t>
      </w:r>
      <w:r w:rsidR="00727D5C" w:rsidRPr="007808F2">
        <w:rPr>
          <w:rFonts w:ascii="Times New Roman" w:hAnsi="Times New Roman"/>
        </w:rPr>
        <w:t xml:space="preserve"> mijenjaju se u „isprave iz prethodnog </w:t>
      </w:r>
      <w:r w:rsidR="00EE5A9F" w:rsidRPr="007808F2">
        <w:rPr>
          <w:rFonts w:ascii="Times New Roman" w:hAnsi="Times New Roman"/>
        </w:rPr>
        <w:t>članka</w:t>
      </w:r>
      <w:r w:rsidR="00727D5C" w:rsidRPr="007808F2">
        <w:rPr>
          <w:rFonts w:ascii="Times New Roman" w:hAnsi="Times New Roman"/>
        </w:rPr>
        <w:t>“</w:t>
      </w:r>
      <w:r w:rsidR="00EE5A9F" w:rsidRPr="007808F2">
        <w:rPr>
          <w:rFonts w:ascii="Times New Roman" w:hAnsi="Times New Roman"/>
        </w:rPr>
        <w:t>.</w:t>
      </w:r>
    </w:p>
    <w:p w14:paraId="0EAB5A0B" w14:textId="77777777" w:rsidR="00AA78FB" w:rsidRPr="007808F2" w:rsidRDefault="00AA78FB" w:rsidP="00B465E3">
      <w:pPr>
        <w:spacing w:after="0" w:line="240" w:lineRule="auto"/>
        <w:rPr>
          <w:rFonts w:ascii="Times New Roman" w:hAnsi="Times New Roman"/>
        </w:rPr>
      </w:pPr>
    </w:p>
    <w:p w14:paraId="3B2B2247" w14:textId="17A1A0C4" w:rsidR="00AA78FB" w:rsidRPr="007808F2" w:rsidRDefault="00AA78FB" w:rsidP="00B465E3">
      <w:pPr>
        <w:spacing w:after="0" w:line="240" w:lineRule="auto"/>
        <w:rPr>
          <w:rFonts w:ascii="Times New Roman" w:hAnsi="Times New Roman"/>
        </w:rPr>
      </w:pPr>
      <w:r w:rsidRPr="007808F2">
        <w:rPr>
          <w:rFonts w:ascii="Times New Roman" w:hAnsi="Times New Roman"/>
        </w:rPr>
        <w:t xml:space="preserve">U članku 56. stavak </w:t>
      </w:r>
      <w:r w:rsidR="00D15BC1" w:rsidRPr="007808F2">
        <w:rPr>
          <w:rFonts w:ascii="Times New Roman" w:hAnsi="Times New Roman"/>
        </w:rPr>
        <w:t xml:space="preserve">4. riječi: </w:t>
      </w:r>
      <w:r w:rsidR="001E5C93" w:rsidRPr="007808F2">
        <w:rPr>
          <w:rFonts w:ascii="Times New Roman" w:hAnsi="Times New Roman"/>
        </w:rPr>
        <w:t xml:space="preserve">„u roku iz čl. 62. st. 2.“ mijenjaju se </w:t>
      </w:r>
      <w:r w:rsidR="009F4571" w:rsidRPr="007808F2">
        <w:rPr>
          <w:rFonts w:ascii="Times New Roman" w:hAnsi="Times New Roman"/>
        </w:rPr>
        <w:t xml:space="preserve">i glase: „u </w:t>
      </w:r>
      <w:r w:rsidR="00280645" w:rsidRPr="007808F2">
        <w:rPr>
          <w:rFonts w:ascii="Times New Roman" w:hAnsi="Times New Roman"/>
        </w:rPr>
        <w:t>zakonskom</w:t>
      </w:r>
      <w:r w:rsidR="00D80D10" w:rsidRPr="007808F2">
        <w:rPr>
          <w:rFonts w:ascii="Times New Roman" w:hAnsi="Times New Roman"/>
        </w:rPr>
        <w:t xml:space="preserve"> roku</w:t>
      </w:r>
      <w:r w:rsidR="009F4571" w:rsidRPr="007808F2">
        <w:rPr>
          <w:rFonts w:ascii="Times New Roman" w:hAnsi="Times New Roman"/>
        </w:rPr>
        <w:t>“</w:t>
      </w:r>
      <w:r w:rsidR="00410E48" w:rsidRPr="007808F2">
        <w:rPr>
          <w:rFonts w:ascii="Times New Roman" w:hAnsi="Times New Roman"/>
        </w:rPr>
        <w:t>.</w:t>
      </w:r>
    </w:p>
    <w:p w14:paraId="2F7590D9" w14:textId="77777777" w:rsidR="006A1332" w:rsidRPr="007808F2" w:rsidRDefault="006A1332" w:rsidP="00B465E3">
      <w:pPr>
        <w:spacing w:after="0" w:line="240" w:lineRule="auto"/>
        <w:rPr>
          <w:rFonts w:ascii="Times New Roman" w:hAnsi="Times New Roman"/>
        </w:rPr>
      </w:pPr>
    </w:p>
    <w:p w14:paraId="6323FF64" w14:textId="77777777" w:rsidR="00EC18C9" w:rsidRPr="007808F2" w:rsidRDefault="00EC18C9" w:rsidP="00B465E3">
      <w:pPr>
        <w:pStyle w:val="ListParagraph"/>
        <w:numPr>
          <w:ilvl w:val="0"/>
          <w:numId w:val="7"/>
        </w:numPr>
        <w:spacing w:after="0" w:line="240" w:lineRule="auto"/>
        <w:jc w:val="center"/>
        <w:rPr>
          <w:rFonts w:ascii="Times New Roman" w:hAnsi="Times New Roman"/>
        </w:rPr>
      </w:pPr>
    </w:p>
    <w:p w14:paraId="02AFE4D8" w14:textId="1D550EC3" w:rsidR="00717E84" w:rsidRPr="007808F2" w:rsidRDefault="00133E69" w:rsidP="00B465E3">
      <w:pPr>
        <w:spacing w:after="0" w:line="240" w:lineRule="auto"/>
        <w:rPr>
          <w:rFonts w:ascii="Times New Roman" w:hAnsi="Times New Roman"/>
        </w:rPr>
      </w:pPr>
      <w:r w:rsidRPr="007808F2">
        <w:rPr>
          <w:rFonts w:ascii="Times New Roman" w:hAnsi="Times New Roman"/>
        </w:rPr>
        <w:t xml:space="preserve">U članku 57. stavak 1. </w:t>
      </w:r>
      <w:r w:rsidR="00631F6B" w:rsidRPr="007808F2">
        <w:rPr>
          <w:rFonts w:ascii="Times New Roman" w:hAnsi="Times New Roman"/>
        </w:rPr>
        <w:t>mijenjaju se riječi: „Iznimno od odredbe članka 53.“ u „Iznimno od odredbe članka 50.“</w:t>
      </w:r>
    </w:p>
    <w:p w14:paraId="61F548AA" w14:textId="77777777" w:rsidR="00445EC4" w:rsidRPr="007808F2" w:rsidRDefault="00445EC4" w:rsidP="00B465E3">
      <w:pPr>
        <w:spacing w:after="0" w:line="240" w:lineRule="auto"/>
        <w:rPr>
          <w:rFonts w:ascii="Times New Roman" w:hAnsi="Times New Roman"/>
        </w:rPr>
      </w:pPr>
    </w:p>
    <w:p w14:paraId="618C7DD4" w14:textId="0589821D" w:rsidR="00445EC4" w:rsidRPr="007808F2" w:rsidRDefault="00445EC4" w:rsidP="00216B7A">
      <w:pPr>
        <w:spacing w:after="0" w:line="240" w:lineRule="auto"/>
        <w:jc w:val="both"/>
        <w:rPr>
          <w:rFonts w:ascii="Times New Roman" w:hAnsi="Times New Roman"/>
        </w:rPr>
      </w:pPr>
      <w:r w:rsidRPr="007808F2">
        <w:rPr>
          <w:rFonts w:ascii="Times New Roman" w:hAnsi="Times New Roman"/>
        </w:rPr>
        <w:t>U članku 57. dodaje se stavak 2.</w:t>
      </w:r>
      <w:r w:rsidR="006F01CE" w:rsidRPr="007808F2">
        <w:rPr>
          <w:rFonts w:ascii="Times New Roman" w:hAnsi="Times New Roman"/>
        </w:rPr>
        <w:t xml:space="preserve"> koji glasi: „</w:t>
      </w:r>
      <w:r w:rsidR="006D10E3" w:rsidRPr="007808F2">
        <w:rPr>
          <w:rFonts w:ascii="Times New Roman" w:hAnsi="Times New Roman"/>
        </w:rPr>
        <w:t>Pravo na kupnju poslovnoga prostora ne može ostvariti zakupnik poslovnoga prostora koji je isti dao u podzakup ili na temelju bilo koje druge pravne osnove prepustio korištenje poslovnoga prostora drugoj osobi.</w:t>
      </w:r>
      <w:r w:rsidR="006F01CE" w:rsidRPr="007808F2">
        <w:rPr>
          <w:rFonts w:ascii="Times New Roman" w:hAnsi="Times New Roman"/>
        </w:rPr>
        <w:t>“</w:t>
      </w:r>
    </w:p>
    <w:p w14:paraId="17A3BF08" w14:textId="77777777" w:rsidR="000D577F" w:rsidRPr="007808F2" w:rsidRDefault="000D577F" w:rsidP="00B465E3">
      <w:pPr>
        <w:spacing w:after="0" w:line="240" w:lineRule="auto"/>
        <w:rPr>
          <w:rFonts w:ascii="Times New Roman" w:hAnsi="Times New Roman"/>
        </w:rPr>
      </w:pPr>
    </w:p>
    <w:p w14:paraId="76BFE52A" w14:textId="3275A855" w:rsidR="000D577F" w:rsidRPr="007808F2" w:rsidRDefault="000D577F" w:rsidP="006A679E">
      <w:pPr>
        <w:pStyle w:val="ListParagraph"/>
        <w:numPr>
          <w:ilvl w:val="0"/>
          <w:numId w:val="7"/>
        </w:numPr>
        <w:spacing w:after="0" w:line="240" w:lineRule="auto"/>
        <w:jc w:val="center"/>
        <w:rPr>
          <w:rFonts w:ascii="Times New Roman" w:hAnsi="Times New Roman"/>
        </w:rPr>
      </w:pPr>
    </w:p>
    <w:p w14:paraId="76EEE846" w14:textId="01BD6998" w:rsidR="000D577F" w:rsidRPr="007808F2" w:rsidRDefault="00E73C3A" w:rsidP="00B465E3">
      <w:pPr>
        <w:spacing w:after="0" w:line="240" w:lineRule="auto"/>
        <w:rPr>
          <w:rFonts w:ascii="Times New Roman" w:hAnsi="Times New Roman"/>
        </w:rPr>
      </w:pPr>
      <w:r w:rsidRPr="007808F2">
        <w:rPr>
          <w:rFonts w:ascii="Times New Roman" w:hAnsi="Times New Roman"/>
        </w:rPr>
        <w:t xml:space="preserve">U </w:t>
      </w:r>
      <w:r w:rsidR="00646FE9" w:rsidRPr="007808F2">
        <w:rPr>
          <w:rFonts w:ascii="Times New Roman" w:hAnsi="Times New Roman"/>
        </w:rPr>
        <w:t>č</w:t>
      </w:r>
      <w:r w:rsidRPr="007808F2">
        <w:rPr>
          <w:rFonts w:ascii="Times New Roman" w:hAnsi="Times New Roman"/>
        </w:rPr>
        <w:t xml:space="preserve">lanku </w:t>
      </w:r>
      <w:r w:rsidR="00411064" w:rsidRPr="007808F2">
        <w:rPr>
          <w:rFonts w:ascii="Times New Roman" w:hAnsi="Times New Roman"/>
        </w:rPr>
        <w:t>60</w:t>
      </w:r>
      <w:r w:rsidRPr="007808F2">
        <w:rPr>
          <w:rFonts w:ascii="Times New Roman" w:hAnsi="Times New Roman"/>
        </w:rPr>
        <w:t>. stavku 2. riječi: „u</w:t>
      </w:r>
      <w:r w:rsidR="005742A8" w:rsidRPr="007808F2">
        <w:rPr>
          <w:rFonts w:ascii="Times New Roman" w:hAnsi="Times New Roman"/>
        </w:rPr>
        <w:t xml:space="preserve"> </w:t>
      </w:r>
      <w:r w:rsidRPr="007808F2">
        <w:rPr>
          <w:rFonts w:ascii="Times New Roman" w:hAnsi="Times New Roman"/>
        </w:rPr>
        <w:t xml:space="preserve">roku </w:t>
      </w:r>
      <w:r w:rsidR="00411064" w:rsidRPr="007808F2">
        <w:rPr>
          <w:rFonts w:ascii="Times New Roman" w:hAnsi="Times New Roman"/>
        </w:rPr>
        <w:t>3</w:t>
      </w:r>
      <w:r w:rsidRPr="007808F2">
        <w:rPr>
          <w:rFonts w:ascii="Times New Roman" w:hAnsi="Times New Roman"/>
        </w:rPr>
        <w:t xml:space="preserve">0 dana“ </w:t>
      </w:r>
      <w:r w:rsidR="00F8747E" w:rsidRPr="007808F2">
        <w:rPr>
          <w:rFonts w:ascii="Times New Roman" w:hAnsi="Times New Roman"/>
        </w:rPr>
        <w:t>zamjenjuju</w:t>
      </w:r>
      <w:r w:rsidRPr="007808F2">
        <w:rPr>
          <w:rFonts w:ascii="Times New Roman" w:hAnsi="Times New Roman"/>
        </w:rPr>
        <w:t xml:space="preserve"> se riječima</w:t>
      </w:r>
      <w:r w:rsidR="00F8747E" w:rsidRPr="007808F2">
        <w:rPr>
          <w:rFonts w:ascii="Times New Roman" w:hAnsi="Times New Roman"/>
        </w:rPr>
        <w:t>: „u roku 90 dana“</w:t>
      </w:r>
      <w:r w:rsidR="006C37AA" w:rsidRPr="007808F2">
        <w:rPr>
          <w:rFonts w:ascii="Times New Roman" w:hAnsi="Times New Roman"/>
        </w:rPr>
        <w:t>.</w:t>
      </w:r>
    </w:p>
    <w:p w14:paraId="63BD5A4E" w14:textId="77777777" w:rsidR="007271FB" w:rsidRPr="007808F2" w:rsidRDefault="007271FB" w:rsidP="00B465E3">
      <w:pPr>
        <w:spacing w:after="0" w:line="240" w:lineRule="auto"/>
        <w:rPr>
          <w:rFonts w:ascii="Times New Roman" w:hAnsi="Times New Roman"/>
        </w:rPr>
      </w:pPr>
    </w:p>
    <w:p w14:paraId="58B13ADB" w14:textId="4F4A384C" w:rsidR="007271FB" w:rsidRPr="007808F2" w:rsidRDefault="007271FB" w:rsidP="006A679E">
      <w:pPr>
        <w:pStyle w:val="ListParagraph"/>
        <w:numPr>
          <w:ilvl w:val="0"/>
          <w:numId w:val="7"/>
        </w:numPr>
        <w:spacing w:after="0" w:line="240" w:lineRule="auto"/>
        <w:jc w:val="center"/>
        <w:rPr>
          <w:rFonts w:ascii="Times New Roman" w:hAnsi="Times New Roman"/>
        </w:rPr>
      </w:pPr>
    </w:p>
    <w:p w14:paraId="04659C7C" w14:textId="09A92E43" w:rsidR="00646FE9" w:rsidRPr="007808F2" w:rsidRDefault="006C37AA" w:rsidP="00B465E3">
      <w:pPr>
        <w:spacing w:after="0" w:line="240" w:lineRule="auto"/>
        <w:rPr>
          <w:rFonts w:ascii="Times New Roman" w:hAnsi="Times New Roman"/>
        </w:rPr>
      </w:pPr>
      <w:r w:rsidRPr="007808F2">
        <w:rPr>
          <w:rFonts w:ascii="Times New Roman" w:hAnsi="Times New Roman"/>
        </w:rPr>
        <w:t xml:space="preserve"> </w:t>
      </w:r>
      <w:r w:rsidR="005C758A" w:rsidRPr="007808F2">
        <w:rPr>
          <w:rFonts w:ascii="Times New Roman" w:hAnsi="Times New Roman"/>
        </w:rPr>
        <w:t>Iz</w:t>
      </w:r>
      <w:r w:rsidR="00C33328" w:rsidRPr="007808F2">
        <w:rPr>
          <w:rFonts w:ascii="Times New Roman" w:hAnsi="Times New Roman"/>
        </w:rPr>
        <w:t>a članka</w:t>
      </w:r>
      <w:r w:rsidR="005C758A" w:rsidRPr="007808F2">
        <w:rPr>
          <w:rFonts w:ascii="Times New Roman" w:hAnsi="Times New Roman"/>
        </w:rPr>
        <w:t xml:space="preserve"> </w:t>
      </w:r>
      <w:r w:rsidR="00C33328" w:rsidRPr="007808F2">
        <w:rPr>
          <w:rFonts w:ascii="Times New Roman" w:hAnsi="Times New Roman"/>
        </w:rPr>
        <w:t xml:space="preserve">63. dodaje se </w:t>
      </w:r>
      <w:r w:rsidR="005C758A" w:rsidRPr="007808F2">
        <w:rPr>
          <w:rFonts w:ascii="Times New Roman" w:hAnsi="Times New Roman"/>
        </w:rPr>
        <w:t xml:space="preserve"> nov</w:t>
      </w:r>
      <w:r w:rsidR="0017018B" w:rsidRPr="007808F2">
        <w:rPr>
          <w:rFonts w:ascii="Times New Roman" w:hAnsi="Times New Roman"/>
        </w:rPr>
        <w:t>i naslov</w:t>
      </w:r>
      <w:r w:rsidR="005C758A" w:rsidRPr="007808F2">
        <w:rPr>
          <w:rFonts w:ascii="Times New Roman" w:hAnsi="Times New Roman"/>
        </w:rPr>
        <w:t>:</w:t>
      </w:r>
      <w:r w:rsidR="00AB0B6A" w:rsidRPr="007808F2">
        <w:rPr>
          <w:rFonts w:ascii="Times New Roman" w:hAnsi="Times New Roman"/>
        </w:rPr>
        <w:t xml:space="preserve">“ Prodaja garaža ili garažnog mjesta“ i </w:t>
      </w:r>
      <w:r w:rsidR="005C758A" w:rsidRPr="007808F2">
        <w:rPr>
          <w:rFonts w:ascii="Times New Roman" w:hAnsi="Times New Roman"/>
        </w:rPr>
        <w:t xml:space="preserve"> </w:t>
      </w:r>
      <w:r w:rsidR="00C33328" w:rsidRPr="007808F2">
        <w:rPr>
          <w:rFonts w:ascii="Times New Roman" w:hAnsi="Times New Roman"/>
        </w:rPr>
        <w:t>nov</w:t>
      </w:r>
      <w:r w:rsidR="007271FB" w:rsidRPr="007808F2">
        <w:rPr>
          <w:rFonts w:ascii="Times New Roman" w:hAnsi="Times New Roman"/>
        </w:rPr>
        <w:t>i članak</w:t>
      </w:r>
      <w:r w:rsidR="00F1642D" w:rsidRPr="007808F2">
        <w:rPr>
          <w:rFonts w:ascii="Times New Roman" w:hAnsi="Times New Roman"/>
        </w:rPr>
        <w:t xml:space="preserve"> 63</w:t>
      </w:r>
      <w:r w:rsidR="00AD6F3D" w:rsidRPr="007808F2">
        <w:rPr>
          <w:rFonts w:ascii="Times New Roman" w:hAnsi="Times New Roman"/>
        </w:rPr>
        <w:t>.a</w:t>
      </w:r>
      <w:r w:rsidR="00F1642D" w:rsidRPr="007808F2">
        <w:rPr>
          <w:rFonts w:ascii="Times New Roman" w:hAnsi="Times New Roman"/>
        </w:rPr>
        <w:t xml:space="preserve"> koji glasi</w:t>
      </w:r>
      <w:r w:rsidR="00646FE9" w:rsidRPr="007808F2">
        <w:rPr>
          <w:rFonts w:ascii="Times New Roman" w:hAnsi="Times New Roman"/>
        </w:rPr>
        <w:t>:</w:t>
      </w:r>
    </w:p>
    <w:p w14:paraId="582FD029" w14:textId="66F1B484" w:rsidR="006C37AA" w:rsidRPr="007808F2" w:rsidRDefault="00A03360" w:rsidP="00B465E3">
      <w:pPr>
        <w:spacing w:after="0" w:line="240" w:lineRule="auto"/>
        <w:rPr>
          <w:rFonts w:ascii="Times New Roman" w:hAnsi="Times New Roman"/>
        </w:rPr>
      </w:pPr>
      <w:r w:rsidRPr="007808F2">
        <w:rPr>
          <w:rFonts w:ascii="Times New Roman" w:hAnsi="Times New Roman"/>
        </w:rPr>
        <w:t>„ Prodaja garaža ili garažnog mjesta</w:t>
      </w:r>
      <w:r w:rsidR="007271FB" w:rsidRPr="007808F2">
        <w:rPr>
          <w:rFonts w:ascii="Times New Roman" w:hAnsi="Times New Roman"/>
        </w:rPr>
        <w:t xml:space="preserve"> </w:t>
      </w:r>
    </w:p>
    <w:p w14:paraId="00897277" w14:textId="61CF59DC" w:rsidR="00BD4A7A" w:rsidRPr="007808F2" w:rsidRDefault="00BD4A7A" w:rsidP="00B465E3">
      <w:pPr>
        <w:spacing w:after="0" w:line="240" w:lineRule="auto"/>
        <w:rPr>
          <w:rFonts w:ascii="Times New Roman" w:hAnsi="Times New Roman"/>
        </w:rPr>
      </w:pPr>
      <w:r w:rsidRPr="007808F2">
        <w:rPr>
          <w:rFonts w:ascii="Times New Roman" w:hAnsi="Times New Roman"/>
        </w:rPr>
        <w:t>Članak 63a.</w:t>
      </w:r>
    </w:p>
    <w:p w14:paraId="637FE824" w14:textId="48B0E489" w:rsidR="009B0C21" w:rsidRPr="007808F2" w:rsidRDefault="00F044DF" w:rsidP="00FC191E">
      <w:pPr>
        <w:spacing w:after="0" w:line="240" w:lineRule="auto"/>
        <w:ind w:firstLine="708"/>
        <w:rPr>
          <w:rFonts w:ascii="Times New Roman" w:hAnsi="Times New Roman"/>
        </w:rPr>
      </w:pPr>
      <w:r w:rsidRPr="007808F2">
        <w:rPr>
          <w:rFonts w:ascii="Times New Roman" w:hAnsi="Times New Roman"/>
        </w:rPr>
        <w:lastRenderedPageBreak/>
        <w:t>Garaža je prostor</w:t>
      </w:r>
      <w:r w:rsidR="00FF506D" w:rsidRPr="007808F2">
        <w:rPr>
          <w:rFonts w:ascii="Times New Roman" w:hAnsi="Times New Roman"/>
        </w:rPr>
        <w:t xml:space="preserve"> za smještaj vozila.</w:t>
      </w:r>
    </w:p>
    <w:p w14:paraId="3209B189" w14:textId="51F82776" w:rsidR="00FF506D" w:rsidRPr="007808F2" w:rsidRDefault="00FF506D" w:rsidP="00FC191E">
      <w:pPr>
        <w:spacing w:after="0" w:line="240" w:lineRule="auto"/>
        <w:ind w:firstLine="708"/>
        <w:rPr>
          <w:rFonts w:ascii="Times New Roman" w:hAnsi="Times New Roman"/>
        </w:rPr>
      </w:pPr>
      <w:r w:rsidRPr="007808F2">
        <w:rPr>
          <w:rFonts w:ascii="Times New Roman" w:hAnsi="Times New Roman"/>
        </w:rPr>
        <w:t>Garažno mjesto je prostor za smještaj voz</w:t>
      </w:r>
      <w:r w:rsidR="00D04338" w:rsidRPr="007808F2">
        <w:rPr>
          <w:rFonts w:ascii="Times New Roman" w:hAnsi="Times New Roman"/>
        </w:rPr>
        <w:t>ila u garaži.</w:t>
      </w:r>
    </w:p>
    <w:p w14:paraId="4F60D081" w14:textId="2357D972" w:rsidR="00A844AE" w:rsidRPr="007808F2" w:rsidRDefault="007B383A" w:rsidP="000A4A91">
      <w:pPr>
        <w:spacing w:after="0" w:line="240" w:lineRule="auto"/>
        <w:ind w:firstLine="708"/>
        <w:jc w:val="both"/>
        <w:rPr>
          <w:rFonts w:ascii="Times New Roman" w:hAnsi="Times New Roman"/>
        </w:rPr>
      </w:pPr>
      <w:bookmarkStart w:id="3" w:name="_Hlk190692673"/>
      <w:r w:rsidRPr="007808F2">
        <w:rPr>
          <w:rFonts w:ascii="Times New Roman" w:hAnsi="Times New Roman"/>
        </w:rPr>
        <w:t xml:space="preserve">Garaža ili garažno mjesto na kojem je </w:t>
      </w:r>
      <w:r w:rsidR="002B5AE2" w:rsidRPr="007808F2">
        <w:rPr>
          <w:rFonts w:ascii="Times New Roman" w:hAnsi="Times New Roman"/>
        </w:rPr>
        <w:t>uspostavljeno vlasništvo</w:t>
      </w:r>
      <w:r w:rsidR="000A4A91" w:rsidRPr="007808F2">
        <w:rPr>
          <w:rFonts w:ascii="Times New Roman" w:hAnsi="Times New Roman"/>
        </w:rPr>
        <w:t xml:space="preserve"> Grada </w:t>
      </w:r>
      <w:r w:rsidR="001B41D2" w:rsidRPr="007808F2">
        <w:rPr>
          <w:rFonts w:ascii="Times New Roman" w:hAnsi="Times New Roman"/>
        </w:rPr>
        <w:t>odnosno vlasništvo RH</w:t>
      </w:r>
      <w:r w:rsidR="004C7023" w:rsidRPr="007808F2">
        <w:rPr>
          <w:rFonts w:ascii="Times New Roman" w:hAnsi="Times New Roman"/>
        </w:rPr>
        <w:t xml:space="preserve"> </w:t>
      </w:r>
      <w:r w:rsidR="00D2503D" w:rsidRPr="007808F2">
        <w:rPr>
          <w:rFonts w:ascii="Times New Roman" w:hAnsi="Times New Roman"/>
        </w:rPr>
        <w:t>može se prodati neposrednom pogodbom zakupniku ili korisniku</w:t>
      </w:r>
      <w:r w:rsidR="0079472B" w:rsidRPr="007808F2">
        <w:rPr>
          <w:rFonts w:ascii="Times New Roman" w:hAnsi="Times New Roman"/>
        </w:rPr>
        <w:t xml:space="preserve"> koji uredno podmiruje naknadu za korištenje garaže ili garažnog mjesta</w:t>
      </w:r>
      <w:r w:rsidR="00A115CA" w:rsidRPr="007808F2">
        <w:rPr>
          <w:rFonts w:ascii="Times New Roman" w:hAnsi="Times New Roman"/>
        </w:rPr>
        <w:t>, kao i sve režijske i druge obveze koje terete navedenu garažu ili garažno mjesto</w:t>
      </w:r>
      <w:r w:rsidR="0052498A" w:rsidRPr="007808F2">
        <w:rPr>
          <w:rFonts w:ascii="Times New Roman" w:hAnsi="Times New Roman"/>
        </w:rPr>
        <w:t>, a nalazi se u neprekidnom mirnom posjedu garaže ili garažnog mjesta duže od 5 godina na temelju valjane pravne osnove ili pravne osnove koja je kasnije otpala ili prestala.</w:t>
      </w:r>
    </w:p>
    <w:bookmarkEnd w:id="3"/>
    <w:p w14:paraId="22D44F44" w14:textId="6F8B7954" w:rsidR="00900585" w:rsidRPr="007808F2" w:rsidRDefault="00C43938" w:rsidP="00F57F52">
      <w:pPr>
        <w:spacing w:after="0" w:line="240" w:lineRule="auto"/>
        <w:ind w:firstLine="708"/>
        <w:jc w:val="both"/>
        <w:rPr>
          <w:rFonts w:ascii="Times New Roman" w:hAnsi="Times New Roman"/>
        </w:rPr>
      </w:pPr>
      <w:r w:rsidRPr="007808F2">
        <w:rPr>
          <w:rFonts w:ascii="Times New Roman" w:hAnsi="Times New Roman"/>
        </w:rPr>
        <w:t xml:space="preserve">Garaža ili garažno mjesto na kojem je uspostavljeno vlasništvo </w:t>
      </w:r>
      <w:r w:rsidR="00F57F52" w:rsidRPr="007808F2">
        <w:rPr>
          <w:rFonts w:ascii="Times New Roman" w:hAnsi="Times New Roman"/>
        </w:rPr>
        <w:t>Grada</w:t>
      </w:r>
      <w:r w:rsidR="004C7023" w:rsidRPr="007808F2">
        <w:rPr>
          <w:rFonts w:ascii="Times New Roman" w:hAnsi="Times New Roman"/>
        </w:rPr>
        <w:t xml:space="preserve"> odnosno </w:t>
      </w:r>
      <w:r w:rsidR="00144156" w:rsidRPr="007808F2">
        <w:rPr>
          <w:rFonts w:ascii="Times New Roman" w:hAnsi="Times New Roman"/>
        </w:rPr>
        <w:t>vlasništvo RH</w:t>
      </w:r>
      <w:r w:rsidRPr="007808F2">
        <w:rPr>
          <w:rFonts w:ascii="Times New Roman" w:hAnsi="Times New Roman"/>
        </w:rPr>
        <w:t xml:space="preserve"> može se prodati neposrednom pogodbom korisniku koji uredno podmiruje naknadu za korištenje garaže ili garažnog mjesta, kao i sve režijske i druge obveze koje terete navedenu garažu ili garažno mjesto, a nalazi se u neprekidnom mirnom posjedu garaže ili garažnog mjesta duže od 5 godina</w:t>
      </w:r>
      <w:r w:rsidR="00541226" w:rsidRPr="007808F2">
        <w:rPr>
          <w:rFonts w:ascii="Times New Roman" w:hAnsi="Times New Roman"/>
        </w:rPr>
        <w:t xml:space="preserve">, kao pravni slijednik osobe koja je </w:t>
      </w:r>
      <w:r w:rsidR="003A346D" w:rsidRPr="007808F2">
        <w:rPr>
          <w:rFonts w:ascii="Times New Roman" w:hAnsi="Times New Roman"/>
        </w:rPr>
        <w:t>garažu ili garažno mjesto koristila na temelju valjane pravne osnove</w:t>
      </w:r>
      <w:r w:rsidR="006023E0" w:rsidRPr="007808F2">
        <w:rPr>
          <w:rFonts w:ascii="Times New Roman" w:hAnsi="Times New Roman"/>
        </w:rPr>
        <w:t>, a u koji rok se uračunava i vrijeme u kojem je</w:t>
      </w:r>
      <w:r w:rsidR="00900585" w:rsidRPr="007808F2">
        <w:rPr>
          <w:rFonts w:ascii="Times New Roman" w:hAnsi="Times New Roman"/>
        </w:rPr>
        <w:t xml:space="preserve"> garažu ili garažno mjesto koristio pravni prednik iz stavka </w:t>
      </w:r>
      <w:r w:rsidR="00D06A8B" w:rsidRPr="007808F2">
        <w:rPr>
          <w:rFonts w:ascii="Times New Roman" w:hAnsi="Times New Roman"/>
        </w:rPr>
        <w:t>3</w:t>
      </w:r>
      <w:r w:rsidR="00900585" w:rsidRPr="007808F2">
        <w:rPr>
          <w:rFonts w:ascii="Times New Roman" w:hAnsi="Times New Roman"/>
        </w:rPr>
        <w:t>. ovog članka.</w:t>
      </w:r>
    </w:p>
    <w:p w14:paraId="179C0E05" w14:textId="62739A16" w:rsidR="00562435" w:rsidRPr="007808F2" w:rsidRDefault="00562435" w:rsidP="00BF5F08">
      <w:pPr>
        <w:spacing w:after="0" w:line="240" w:lineRule="auto"/>
        <w:ind w:firstLine="708"/>
        <w:jc w:val="both"/>
        <w:rPr>
          <w:rFonts w:ascii="Times New Roman" w:hAnsi="Times New Roman"/>
        </w:rPr>
      </w:pPr>
      <w:r w:rsidRPr="007808F2">
        <w:rPr>
          <w:rFonts w:ascii="Times New Roman" w:hAnsi="Times New Roman"/>
        </w:rPr>
        <w:t>Kupoprodajnu</w:t>
      </w:r>
      <w:r w:rsidR="00C9276E" w:rsidRPr="007808F2">
        <w:rPr>
          <w:rFonts w:ascii="Times New Roman" w:hAnsi="Times New Roman"/>
        </w:rPr>
        <w:t xml:space="preserve"> cijen</w:t>
      </w:r>
      <w:r w:rsidR="00655032" w:rsidRPr="007808F2">
        <w:rPr>
          <w:rFonts w:ascii="Times New Roman" w:hAnsi="Times New Roman"/>
        </w:rPr>
        <w:t>a garaže ili garažnog mjesta</w:t>
      </w:r>
      <w:r w:rsidR="00C9276E" w:rsidRPr="007808F2">
        <w:rPr>
          <w:rFonts w:ascii="Times New Roman" w:hAnsi="Times New Roman"/>
        </w:rPr>
        <w:t xml:space="preserve"> utvrdit će </w:t>
      </w:r>
      <w:r w:rsidR="00BF5F08" w:rsidRPr="007808F2">
        <w:rPr>
          <w:rFonts w:ascii="Times New Roman" w:hAnsi="Times New Roman"/>
        </w:rPr>
        <w:t xml:space="preserve">se na temelju procjene tržišne vrijednosti koju obavlja </w:t>
      </w:r>
      <w:r w:rsidR="00C9276E" w:rsidRPr="007808F2">
        <w:rPr>
          <w:rFonts w:ascii="Times New Roman" w:hAnsi="Times New Roman"/>
        </w:rPr>
        <w:t xml:space="preserve">ovlašteni </w:t>
      </w:r>
      <w:r w:rsidR="006023E0" w:rsidRPr="007808F2">
        <w:rPr>
          <w:rFonts w:ascii="Times New Roman" w:hAnsi="Times New Roman"/>
        </w:rPr>
        <w:t xml:space="preserve"> </w:t>
      </w:r>
      <w:r w:rsidR="0087508D" w:rsidRPr="007808F2">
        <w:rPr>
          <w:rFonts w:ascii="Times New Roman" w:hAnsi="Times New Roman"/>
        </w:rPr>
        <w:t>procjenite</w:t>
      </w:r>
      <w:r w:rsidR="00BF5F08" w:rsidRPr="007808F2">
        <w:rPr>
          <w:rFonts w:ascii="Times New Roman" w:hAnsi="Times New Roman"/>
        </w:rPr>
        <w:t>lj</w:t>
      </w:r>
      <w:r w:rsidRPr="007808F2">
        <w:rPr>
          <w:rFonts w:ascii="Times New Roman" w:hAnsi="Times New Roman"/>
        </w:rPr>
        <w:t>.</w:t>
      </w:r>
    </w:p>
    <w:p w14:paraId="7EC4A278" w14:textId="625A2712" w:rsidR="00E9411D" w:rsidRPr="007808F2" w:rsidRDefault="00562435" w:rsidP="008A4194">
      <w:pPr>
        <w:spacing w:after="0" w:line="240" w:lineRule="auto"/>
        <w:ind w:firstLine="708"/>
        <w:jc w:val="both"/>
        <w:rPr>
          <w:rFonts w:ascii="Times New Roman" w:hAnsi="Times New Roman"/>
        </w:rPr>
      </w:pPr>
      <w:r w:rsidRPr="007808F2">
        <w:rPr>
          <w:rFonts w:ascii="Times New Roman" w:hAnsi="Times New Roman"/>
        </w:rPr>
        <w:t xml:space="preserve">Ako ovlaštenik iz stavka </w:t>
      </w:r>
      <w:r w:rsidR="00E47246" w:rsidRPr="007808F2">
        <w:rPr>
          <w:rFonts w:ascii="Times New Roman" w:hAnsi="Times New Roman"/>
        </w:rPr>
        <w:t>3</w:t>
      </w:r>
      <w:r w:rsidRPr="007808F2">
        <w:rPr>
          <w:rFonts w:ascii="Times New Roman" w:hAnsi="Times New Roman"/>
        </w:rPr>
        <w:t>.</w:t>
      </w:r>
      <w:r w:rsidR="00E47246" w:rsidRPr="007808F2">
        <w:rPr>
          <w:rFonts w:ascii="Times New Roman" w:hAnsi="Times New Roman"/>
        </w:rPr>
        <w:t xml:space="preserve"> i 4.</w:t>
      </w:r>
      <w:r w:rsidRPr="007808F2">
        <w:rPr>
          <w:rFonts w:ascii="Times New Roman" w:hAnsi="Times New Roman"/>
        </w:rPr>
        <w:t xml:space="preserve"> ovog članka</w:t>
      </w:r>
      <w:r w:rsidR="00A61C10" w:rsidRPr="007808F2">
        <w:rPr>
          <w:rFonts w:ascii="Times New Roman" w:hAnsi="Times New Roman"/>
        </w:rPr>
        <w:t xml:space="preserve"> ne prihvati kupoprodajnu cijenu</w:t>
      </w:r>
      <w:r w:rsidR="0097136B" w:rsidRPr="007808F2">
        <w:rPr>
          <w:rFonts w:ascii="Times New Roman" w:hAnsi="Times New Roman"/>
        </w:rPr>
        <w:t xml:space="preserve"> utvrđenu prema odredbama stavka </w:t>
      </w:r>
      <w:r w:rsidR="00E47246" w:rsidRPr="007808F2">
        <w:rPr>
          <w:rFonts w:ascii="Times New Roman" w:hAnsi="Times New Roman"/>
        </w:rPr>
        <w:t>5</w:t>
      </w:r>
      <w:r w:rsidR="0097136B" w:rsidRPr="007808F2">
        <w:rPr>
          <w:rFonts w:ascii="Times New Roman" w:hAnsi="Times New Roman"/>
        </w:rPr>
        <w:t xml:space="preserve">. </w:t>
      </w:r>
      <w:r w:rsidR="00734E62" w:rsidRPr="007808F2">
        <w:rPr>
          <w:rFonts w:ascii="Times New Roman" w:hAnsi="Times New Roman"/>
        </w:rPr>
        <w:t>o</w:t>
      </w:r>
      <w:r w:rsidR="0097136B" w:rsidRPr="007808F2">
        <w:rPr>
          <w:rFonts w:ascii="Times New Roman" w:hAnsi="Times New Roman"/>
        </w:rPr>
        <w:t>vog članka</w:t>
      </w:r>
      <w:r w:rsidR="00964A43" w:rsidRPr="007808F2">
        <w:rPr>
          <w:rFonts w:ascii="Times New Roman" w:hAnsi="Times New Roman"/>
        </w:rPr>
        <w:t>, u roku od 60 dana od dana zaprimanja obavijesti nadležnog tijela može mu se</w:t>
      </w:r>
      <w:r w:rsidR="00702710" w:rsidRPr="007808F2">
        <w:rPr>
          <w:rFonts w:ascii="Times New Roman" w:hAnsi="Times New Roman"/>
        </w:rPr>
        <w:t xml:space="preserve"> ponuditi sklapanje ugovora o zakupu garaže ili garažnog mjesta na vrijeme od 5 godina</w:t>
      </w:r>
      <w:r w:rsidR="00734E62" w:rsidRPr="007808F2">
        <w:rPr>
          <w:rFonts w:ascii="Times New Roman" w:hAnsi="Times New Roman"/>
        </w:rPr>
        <w:t xml:space="preserve">  prema </w:t>
      </w:r>
      <w:r w:rsidR="005B6A7B" w:rsidRPr="007808F2">
        <w:rPr>
          <w:rFonts w:ascii="Times New Roman" w:hAnsi="Times New Roman"/>
        </w:rPr>
        <w:t xml:space="preserve">kriterijima određenim u ovoj </w:t>
      </w:r>
      <w:r w:rsidR="00EA02EC" w:rsidRPr="007808F2">
        <w:rPr>
          <w:rFonts w:ascii="Times New Roman" w:hAnsi="Times New Roman"/>
        </w:rPr>
        <w:t>O</w:t>
      </w:r>
      <w:r w:rsidR="005B6A7B" w:rsidRPr="007808F2">
        <w:rPr>
          <w:rFonts w:ascii="Times New Roman" w:hAnsi="Times New Roman"/>
        </w:rPr>
        <w:t>dluci</w:t>
      </w:r>
      <w:r w:rsidR="00E9411D" w:rsidRPr="007808F2">
        <w:rPr>
          <w:rFonts w:ascii="Times New Roman" w:hAnsi="Times New Roman"/>
        </w:rPr>
        <w:t xml:space="preserve"> za prodaju garaže ili garažnog mjesta.</w:t>
      </w:r>
    </w:p>
    <w:p w14:paraId="3FB4B90A" w14:textId="38C7CFA1" w:rsidR="00BB07B6" w:rsidRPr="007808F2" w:rsidRDefault="000E2B26" w:rsidP="00845BD4">
      <w:pPr>
        <w:spacing w:after="0" w:line="240" w:lineRule="auto"/>
        <w:ind w:firstLine="708"/>
        <w:jc w:val="both"/>
        <w:rPr>
          <w:rFonts w:ascii="Times New Roman" w:hAnsi="Times New Roman"/>
        </w:rPr>
      </w:pPr>
      <w:r w:rsidRPr="007808F2">
        <w:rPr>
          <w:rFonts w:ascii="Times New Roman" w:hAnsi="Times New Roman"/>
        </w:rPr>
        <w:t xml:space="preserve">Ako ovlaštenik iz prethodnog članka </w:t>
      </w:r>
      <w:bookmarkStart w:id="4" w:name="_Hlk190765074"/>
      <w:r w:rsidRPr="007808F2">
        <w:rPr>
          <w:rFonts w:ascii="Times New Roman" w:hAnsi="Times New Roman"/>
        </w:rPr>
        <w:t>u roku od 30</w:t>
      </w:r>
      <w:r w:rsidR="001E5146" w:rsidRPr="007808F2">
        <w:rPr>
          <w:rFonts w:ascii="Times New Roman" w:hAnsi="Times New Roman"/>
        </w:rPr>
        <w:t xml:space="preserve"> </w:t>
      </w:r>
      <w:r w:rsidRPr="007808F2">
        <w:rPr>
          <w:rFonts w:ascii="Times New Roman" w:hAnsi="Times New Roman"/>
        </w:rPr>
        <w:t>dana od primitka</w:t>
      </w:r>
      <w:r w:rsidR="003709A2" w:rsidRPr="007808F2">
        <w:rPr>
          <w:rFonts w:ascii="Times New Roman" w:hAnsi="Times New Roman"/>
        </w:rPr>
        <w:t xml:space="preserve"> ponude iz stavka </w:t>
      </w:r>
      <w:r w:rsidR="00845BD4" w:rsidRPr="007808F2">
        <w:rPr>
          <w:rFonts w:ascii="Times New Roman" w:hAnsi="Times New Roman"/>
        </w:rPr>
        <w:t>6</w:t>
      </w:r>
      <w:r w:rsidR="003709A2" w:rsidRPr="007808F2">
        <w:rPr>
          <w:rFonts w:ascii="Times New Roman" w:hAnsi="Times New Roman"/>
        </w:rPr>
        <w:t>. ovog članka</w:t>
      </w:r>
      <w:r w:rsidR="00600D59" w:rsidRPr="007808F2">
        <w:rPr>
          <w:rFonts w:ascii="Times New Roman" w:hAnsi="Times New Roman"/>
        </w:rPr>
        <w:t xml:space="preserve"> ne dostavi nadležnom tijelu pisani prihvat ponude i ne preda posjed garaže ili garažnog mjesta</w:t>
      </w:r>
      <w:r w:rsidR="0081434D" w:rsidRPr="007808F2">
        <w:rPr>
          <w:rFonts w:ascii="Times New Roman" w:hAnsi="Times New Roman"/>
        </w:rPr>
        <w:t>, garaža ili garažno mjesto prodat će se ili dati u zakup temeljem javnog natječaja.</w:t>
      </w:r>
    </w:p>
    <w:p w14:paraId="32325CD2" w14:textId="0E72E829" w:rsidR="004B286E" w:rsidRPr="007808F2" w:rsidRDefault="009828D2" w:rsidP="0029113C">
      <w:pPr>
        <w:spacing w:after="0" w:line="240" w:lineRule="auto"/>
        <w:ind w:firstLine="708"/>
        <w:jc w:val="both"/>
        <w:rPr>
          <w:rFonts w:ascii="Times New Roman" w:hAnsi="Times New Roman"/>
        </w:rPr>
      </w:pPr>
      <w:bookmarkStart w:id="5" w:name="_Hlk190765304"/>
      <w:bookmarkEnd w:id="4"/>
      <w:r w:rsidRPr="007808F2">
        <w:rPr>
          <w:rFonts w:ascii="Times New Roman" w:hAnsi="Times New Roman"/>
        </w:rPr>
        <w:t>Osobi koja se nalazi</w:t>
      </w:r>
      <w:r w:rsidR="00616AB4" w:rsidRPr="007808F2">
        <w:rPr>
          <w:rFonts w:ascii="Times New Roman" w:hAnsi="Times New Roman"/>
        </w:rPr>
        <w:t xml:space="preserve"> u neposrednom posjedu garaž</w:t>
      </w:r>
      <w:r w:rsidR="0029113C" w:rsidRPr="007808F2">
        <w:rPr>
          <w:rFonts w:ascii="Times New Roman" w:hAnsi="Times New Roman"/>
        </w:rPr>
        <w:t>e</w:t>
      </w:r>
      <w:r w:rsidR="00616AB4" w:rsidRPr="007808F2">
        <w:rPr>
          <w:rFonts w:ascii="Times New Roman" w:hAnsi="Times New Roman"/>
        </w:rPr>
        <w:t xml:space="preserve"> ili garažnog mjesta, na kojem je </w:t>
      </w:r>
      <w:r w:rsidR="0006045B" w:rsidRPr="007808F2">
        <w:rPr>
          <w:rFonts w:ascii="Times New Roman" w:hAnsi="Times New Roman"/>
        </w:rPr>
        <w:t>uspostavljeno</w:t>
      </w:r>
      <w:r w:rsidR="00DB3588" w:rsidRPr="007808F2">
        <w:rPr>
          <w:rFonts w:ascii="Times New Roman" w:hAnsi="Times New Roman"/>
        </w:rPr>
        <w:t xml:space="preserve"> vlasništvo </w:t>
      </w:r>
      <w:r w:rsidR="00EE4673" w:rsidRPr="007808F2">
        <w:rPr>
          <w:rFonts w:ascii="Times New Roman" w:hAnsi="Times New Roman"/>
        </w:rPr>
        <w:t xml:space="preserve">Grada </w:t>
      </w:r>
      <w:r w:rsidR="008767BE" w:rsidRPr="007808F2">
        <w:rPr>
          <w:rFonts w:ascii="Times New Roman" w:hAnsi="Times New Roman"/>
        </w:rPr>
        <w:t>odnosno vlasništvo RH</w:t>
      </w:r>
      <w:r w:rsidR="00DB3588" w:rsidRPr="007808F2">
        <w:rPr>
          <w:rFonts w:ascii="Times New Roman" w:hAnsi="Times New Roman"/>
        </w:rPr>
        <w:t xml:space="preserve"> , a</w:t>
      </w:r>
      <w:r w:rsidR="00744B64" w:rsidRPr="007808F2">
        <w:rPr>
          <w:rFonts w:ascii="Times New Roman" w:hAnsi="Times New Roman"/>
        </w:rPr>
        <w:t xml:space="preserve"> </w:t>
      </w:r>
      <w:r w:rsidR="00DB3588" w:rsidRPr="007808F2">
        <w:rPr>
          <w:rFonts w:ascii="Times New Roman" w:hAnsi="Times New Roman"/>
        </w:rPr>
        <w:t>koja nema s</w:t>
      </w:r>
      <w:r w:rsidR="00744B64" w:rsidRPr="007808F2">
        <w:rPr>
          <w:rFonts w:ascii="Times New Roman" w:hAnsi="Times New Roman"/>
        </w:rPr>
        <w:t>klopljen ugovor o zakupu</w:t>
      </w:r>
      <w:r w:rsidR="00860FC1" w:rsidRPr="007808F2">
        <w:rPr>
          <w:rFonts w:ascii="Times New Roman" w:hAnsi="Times New Roman"/>
        </w:rPr>
        <w:t xml:space="preserve"> niti je pravni slijednik osobe koja </w:t>
      </w:r>
      <w:r w:rsidR="00A31796" w:rsidRPr="007808F2">
        <w:rPr>
          <w:rFonts w:ascii="Times New Roman" w:hAnsi="Times New Roman"/>
        </w:rPr>
        <w:t xml:space="preserve">je garažu ili garažno mjesto koristila na temelju valjane pravne osnove i koja nije </w:t>
      </w:r>
      <w:r w:rsidR="00CB77D2" w:rsidRPr="007808F2">
        <w:rPr>
          <w:rFonts w:ascii="Times New Roman" w:hAnsi="Times New Roman"/>
        </w:rPr>
        <w:t xml:space="preserve">u </w:t>
      </w:r>
      <w:r w:rsidR="00A31796" w:rsidRPr="007808F2">
        <w:rPr>
          <w:rFonts w:ascii="Times New Roman" w:hAnsi="Times New Roman"/>
        </w:rPr>
        <w:t>posjed garaže ili garažnog mjesta</w:t>
      </w:r>
      <w:r w:rsidR="00CB77D2" w:rsidRPr="007808F2">
        <w:rPr>
          <w:rFonts w:ascii="Times New Roman" w:hAnsi="Times New Roman"/>
        </w:rPr>
        <w:t xml:space="preserve"> ušla neovlašteno ili nasil</w:t>
      </w:r>
      <w:r w:rsidR="00635A70" w:rsidRPr="007808F2">
        <w:rPr>
          <w:rFonts w:ascii="Times New Roman" w:hAnsi="Times New Roman"/>
        </w:rPr>
        <w:t>an način</w:t>
      </w:r>
      <w:r w:rsidR="008F0F2B" w:rsidRPr="007808F2">
        <w:rPr>
          <w:rFonts w:ascii="Times New Roman" w:hAnsi="Times New Roman"/>
        </w:rPr>
        <w:t>, ponudit će se sklapanje ugovora o zakupu na rok od dvije godine, s mjesečnim iznosom zakupni</w:t>
      </w:r>
      <w:r w:rsidR="001A4239" w:rsidRPr="007808F2">
        <w:rPr>
          <w:rFonts w:ascii="Times New Roman" w:hAnsi="Times New Roman"/>
        </w:rPr>
        <w:t>n</w:t>
      </w:r>
      <w:r w:rsidR="008F0F2B" w:rsidRPr="007808F2">
        <w:rPr>
          <w:rFonts w:ascii="Times New Roman" w:hAnsi="Times New Roman"/>
        </w:rPr>
        <w:t>e</w:t>
      </w:r>
      <w:r w:rsidR="00240DB0" w:rsidRPr="007808F2">
        <w:rPr>
          <w:rFonts w:ascii="Times New Roman" w:hAnsi="Times New Roman"/>
        </w:rPr>
        <w:t xml:space="preserve"> utvrđenim </w:t>
      </w:r>
      <w:r w:rsidR="00EA02EC" w:rsidRPr="007808F2">
        <w:rPr>
          <w:rFonts w:ascii="Times New Roman" w:hAnsi="Times New Roman"/>
        </w:rPr>
        <w:t>prema kriterijima ove Odluke</w:t>
      </w:r>
      <w:r w:rsidR="0006045B" w:rsidRPr="007808F2">
        <w:rPr>
          <w:rFonts w:ascii="Times New Roman" w:hAnsi="Times New Roman"/>
        </w:rPr>
        <w:t xml:space="preserve"> </w:t>
      </w:r>
      <w:r w:rsidR="005F2A51" w:rsidRPr="007808F2">
        <w:rPr>
          <w:rFonts w:ascii="Times New Roman" w:hAnsi="Times New Roman"/>
        </w:rPr>
        <w:t>za garaže ili garažnog mjesta.</w:t>
      </w:r>
      <w:r w:rsidR="00F91AC6" w:rsidRPr="007808F2">
        <w:rPr>
          <w:rFonts w:ascii="Times New Roman" w:hAnsi="Times New Roman"/>
        </w:rPr>
        <w:t xml:space="preserve"> </w:t>
      </w:r>
    </w:p>
    <w:bookmarkEnd w:id="5"/>
    <w:p w14:paraId="0CCDAD3F" w14:textId="036D32E0" w:rsidR="00E67394" w:rsidRPr="007808F2" w:rsidRDefault="00077589" w:rsidP="00D14B13">
      <w:pPr>
        <w:spacing w:after="0" w:line="240" w:lineRule="auto"/>
        <w:ind w:firstLine="708"/>
        <w:jc w:val="both"/>
        <w:rPr>
          <w:rFonts w:ascii="Times New Roman" w:hAnsi="Times New Roman"/>
        </w:rPr>
      </w:pPr>
      <w:r w:rsidRPr="007808F2">
        <w:rPr>
          <w:rFonts w:ascii="Times New Roman" w:hAnsi="Times New Roman"/>
        </w:rPr>
        <w:t xml:space="preserve">Ako osoba iz stavka </w:t>
      </w:r>
      <w:r w:rsidR="00635A70" w:rsidRPr="007808F2">
        <w:rPr>
          <w:rFonts w:ascii="Times New Roman" w:hAnsi="Times New Roman"/>
        </w:rPr>
        <w:t>8</w:t>
      </w:r>
      <w:r w:rsidRPr="007808F2">
        <w:rPr>
          <w:rFonts w:ascii="Times New Roman" w:hAnsi="Times New Roman"/>
        </w:rPr>
        <w:t>. ovog članka u roku</w:t>
      </w:r>
      <w:r w:rsidR="00E67394" w:rsidRPr="007808F2">
        <w:rPr>
          <w:rFonts w:ascii="Times New Roman" w:hAnsi="Times New Roman"/>
        </w:rPr>
        <w:t xml:space="preserve"> u roku od 30 dana od primitka ponude ne dostavi nadležnom tijelu pisani prihvat ponude i ne preda posjed garaže ili garažnog mjesta, garaža ili garažno mjesto prodat će se ili dati u zakup temeljem javnog natječaja.</w:t>
      </w:r>
    </w:p>
    <w:p w14:paraId="1F29A012" w14:textId="6D3AB6AB" w:rsidR="009D137D" w:rsidRPr="007808F2" w:rsidRDefault="00DC7847" w:rsidP="005642F5">
      <w:pPr>
        <w:spacing w:after="0" w:line="240" w:lineRule="auto"/>
        <w:ind w:firstLine="708"/>
        <w:jc w:val="both"/>
        <w:rPr>
          <w:rFonts w:ascii="Times New Roman" w:hAnsi="Times New Roman"/>
        </w:rPr>
      </w:pPr>
      <w:r w:rsidRPr="007808F2">
        <w:rPr>
          <w:rFonts w:ascii="Times New Roman" w:hAnsi="Times New Roman"/>
        </w:rPr>
        <w:t xml:space="preserve">Osobi </w:t>
      </w:r>
      <w:r w:rsidR="00F91AC6" w:rsidRPr="007808F2">
        <w:rPr>
          <w:rFonts w:ascii="Times New Roman" w:hAnsi="Times New Roman"/>
        </w:rPr>
        <w:t>i</w:t>
      </w:r>
      <w:r w:rsidRPr="007808F2">
        <w:rPr>
          <w:rFonts w:ascii="Times New Roman" w:hAnsi="Times New Roman"/>
        </w:rPr>
        <w:t xml:space="preserve">z stavka </w:t>
      </w:r>
      <w:r w:rsidR="006E11D7" w:rsidRPr="007808F2">
        <w:rPr>
          <w:rFonts w:ascii="Times New Roman" w:hAnsi="Times New Roman"/>
        </w:rPr>
        <w:t>3, 4</w:t>
      </w:r>
      <w:r w:rsidRPr="007808F2">
        <w:rPr>
          <w:rFonts w:ascii="Times New Roman" w:hAnsi="Times New Roman"/>
        </w:rPr>
        <w:t xml:space="preserve">. i </w:t>
      </w:r>
      <w:r w:rsidR="006E11D7" w:rsidRPr="007808F2">
        <w:rPr>
          <w:rFonts w:ascii="Times New Roman" w:hAnsi="Times New Roman"/>
        </w:rPr>
        <w:t>8</w:t>
      </w:r>
      <w:r w:rsidRPr="007808F2">
        <w:rPr>
          <w:rFonts w:ascii="Times New Roman" w:hAnsi="Times New Roman"/>
        </w:rPr>
        <w:t xml:space="preserve">. ovog članka koja se nalazi u neposrednom posjedu garaža ili garažnog mjesta, na kojem </w:t>
      </w:r>
      <w:r w:rsidR="00806F24" w:rsidRPr="007808F2">
        <w:rPr>
          <w:rFonts w:ascii="Times New Roman" w:hAnsi="Times New Roman"/>
        </w:rPr>
        <w:t>ni</w:t>
      </w:r>
      <w:r w:rsidRPr="007808F2">
        <w:rPr>
          <w:rFonts w:ascii="Times New Roman" w:hAnsi="Times New Roman"/>
        </w:rPr>
        <w:t xml:space="preserve">je uspostavljeno vlasništvo </w:t>
      </w:r>
      <w:r w:rsidR="006E11D7" w:rsidRPr="007808F2">
        <w:rPr>
          <w:rFonts w:ascii="Times New Roman" w:hAnsi="Times New Roman"/>
        </w:rPr>
        <w:t xml:space="preserve">Grad </w:t>
      </w:r>
      <w:r w:rsidRPr="007808F2">
        <w:rPr>
          <w:rFonts w:ascii="Times New Roman" w:hAnsi="Times New Roman"/>
        </w:rPr>
        <w:t xml:space="preserve">odnosno vlasništvo RH, </w:t>
      </w:r>
      <w:r w:rsidR="00C45BA0" w:rsidRPr="007808F2">
        <w:rPr>
          <w:rFonts w:ascii="Times New Roman" w:hAnsi="Times New Roman"/>
        </w:rPr>
        <w:t xml:space="preserve">a kojima </w:t>
      </w:r>
      <w:r w:rsidR="00540317" w:rsidRPr="007808F2">
        <w:rPr>
          <w:rFonts w:ascii="Times New Roman" w:hAnsi="Times New Roman"/>
        </w:rPr>
        <w:t>upravlja</w:t>
      </w:r>
      <w:r w:rsidR="00C45BA0" w:rsidRPr="007808F2">
        <w:rPr>
          <w:rFonts w:ascii="Times New Roman" w:hAnsi="Times New Roman"/>
        </w:rPr>
        <w:t xml:space="preserve"> </w:t>
      </w:r>
      <w:r w:rsidR="00D14B13" w:rsidRPr="007808F2">
        <w:rPr>
          <w:rFonts w:ascii="Times New Roman" w:hAnsi="Times New Roman"/>
        </w:rPr>
        <w:t xml:space="preserve">Grad </w:t>
      </w:r>
      <w:r w:rsidR="00C45BA0" w:rsidRPr="007808F2">
        <w:rPr>
          <w:rFonts w:ascii="Times New Roman" w:hAnsi="Times New Roman"/>
        </w:rPr>
        <w:t>odnosno RH</w:t>
      </w:r>
      <w:r w:rsidR="009D0CD3" w:rsidRPr="007808F2">
        <w:rPr>
          <w:rFonts w:ascii="Times New Roman" w:hAnsi="Times New Roman"/>
        </w:rPr>
        <w:t xml:space="preserve">, odnosno pravna osoba u njihovom isključivom ili </w:t>
      </w:r>
      <w:r w:rsidR="00540317" w:rsidRPr="007808F2">
        <w:rPr>
          <w:rFonts w:ascii="Times New Roman" w:hAnsi="Times New Roman"/>
        </w:rPr>
        <w:t>pretežitom</w:t>
      </w:r>
      <w:r w:rsidR="009D0CD3" w:rsidRPr="007808F2">
        <w:rPr>
          <w:rFonts w:ascii="Times New Roman" w:hAnsi="Times New Roman"/>
        </w:rPr>
        <w:t xml:space="preserve"> vlasništvu</w:t>
      </w:r>
      <w:r w:rsidR="00540317" w:rsidRPr="007808F2">
        <w:rPr>
          <w:rFonts w:ascii="Times New Roman" w:hAnsi="Times New Roman"/>
        </w:rPr>
        <w:t>, a</w:t>
      </w:r>
      <w:r w:rsidRPr="007808F2">
        <w:rPr>
          <w:rFonts w:ascii="Times New Roman" w:hAnsi="Times New Roman"/>
        </w:rPr>
        <w:t xml:space="preserve"> koja nema</w:t>
      </w:r>
      <w:r w:rsidR="00CC509C" w:rsidRPr="007808F2">
        <w:rPr>
          <w:rFonts w:ascii="Times New Roman" w:hAnsi="Times New Roman"/>
        </w:rPr>
        <w:t xml:space="preserve"> s navedenim pravnim osobama</w:t>
      </w:r>
      <w:r w:rsidRPr="007808F2">
        <w:rPr>
          <w:rFonts w:ascii="Times New Roman" w:hAnsi="Times New Roman"/>
        </w:rPr>
        <w:t xml:space="preserve"> sklopljen ugovor o zakupu niti je pravni slijednik osobe koja je garažu ili garažno mjesto koristila na temelju valjane pravne osnove i koja nije u posjed garaže ili garažnog mjesta ušla neovlašteno ili </w:t>
      </w:r>
      <w:r w:rsidR="000D27B5" w:rsidRPr="007808F2">
        <w:rPr>
          <w:rFonts w:ascii="Times New Roman" w:hAnsi="Times New Roman"/>
        </w:rPr>
        <w:t>na nasilan način</w:t>
      </w:r>
      <w:r w:rsidRPr="007808F2">
        <w:rPr>
          <w:rFonts w:ascii="Times New Roman" w:hAnsi="Times New Roman"/>
        </w:rPr>
        <w:t>, ponudit će se sklapanje ugovora o zakupu na rok od dvije godine, s mjesečnim iznosom zakupnine utvrđenim  prema kriterijima ove Odluke za garaže ili garažnog mjesta.</w:t>
      </w:r>
      <w:r w:rsidR="009D137D" w:rsidRPr="007808F2">
        <w:rPr>
          <w:rFonts w:ascii="Times New Roman" w:hAnsi="Times New Roman"/>
        </w:rPr>
        <w:t>“</w:t>
      </w:r>
    </w:p>
    <w:p w14:paraId="1AD62832" w14:textId="77777777" w:rsidR="00BD1AF5" w:rsidRPr="007808F2" w:rsidRDefault="00BD1AF5" w:rsidP="00690FF0">
      <w:pPr>
        <w:spacing w:after="80" w:line="240" w:lineRule="auto"/>
        <w:rPr>
          <w:rFonts w:ascii="Times New Roman" w:eastAsia="Times New Roman" w:hAnsi="Times New Roman"/>
          <w:b/>
          <w:bCs/>
          <w:iCs/>
          <w:lang w:eastAsia="hr-HR"/>
        </w:rPr>
      </w:pPr>
    </w:p>
    <w:p w14:paraId="57DE60DB" w14:textId="5143A482" w:rsidR="00690FF0" w:rsidRPr="007808F2" w:rsidRDefault="00690FF0" w:rsidP="00690FF0">
      <w:pPr>
        <w:spacing w:after="80" w:line="240" w:lineRule="auto"/>
        <w:rPr>
          <w:rFonts w:ascii="Times New Roman" w:eastAsia="Times New Roman" w:hAnsi="Times New Roman"/>
          <w:b/>
          <w:bCs/>
          <w:iCs/>
          <w:lang w:eastAsia="hr-HR"/>
        </w:rPr>
      </w:pPr>
      <w:r w:rsidRPr="007808F2">
        <w:rPr>
          <w:rFonts w:ascii="Times New Roman" w:eastAsia="Times New Roman" w:hAnsi="Times New Roman"/>
          <w:b/>
          <w:bCs/>
          <w:iCs/>
          <w:lang w:eastAsia="hr-HR"/>
        </w:rPr>
        <w:t>IV PRIJELAZNE I ZAVRŠNE ODREDBE</w:t>
      </w:r>
    </w:p>
    <w:p w14:paraId="24D0B3CC" w14:textId="0FF0087F" w:rsidR="00BD1AF5" w:rsidRPr="007808F2" w:rsidRDefault="00BD1AF5" w:rsidP="006A679E">
      <w:pPr>
        <w:pStyle w:val="ListParagraph"/>
        <w:numPr>
          <w:ilvl w:val="0"/>
          <w:numId w:val="7"/>
        </w:numPr>
        <w:spacing w:after="0" w:line="240" w:lineRule="auto"/>
        <w:jc w:val="center"/>
        <w:rPr>
          <w:rFonts w:ascii="Times New Roman" w:eastAsia="Times New Roman" w:hAnsi="Times New Roman"/>
          <w:b/>
          <w:bCs/>
          <w:iCs/>
          <w:lang w:eastAsia="hr-HR"/>
        </w:rPr>
      </w:pPr>
    </w:p>
    <w:p w14:paraId="758E6456" w14:textId="77777777" w:rsidR="00BD1AF5" w:rsidRPr="007808F2" w:rsidRDefault="00BD1AF5" w:rsidP="00BD1AF5">
      <w:pPr>
        <w:pStyle w:val="ListParagraph"/>
        <w:spacing w:line="240" w:lineRule="auto"/>
        <w:ind w:left="0" w:firstLine="360"/>
        <w:jc w:val="both"/>
        <w:rPr>
          <w:rFonts w:ascii="Times New Roman" w:hAnsi="Times New Roman"/>
        </w:rPr>
      </w:pPr>
    </w:p>
    <w:p w14:paraId="72AC1F2A" w14:textId="46CBDD1C" w:rsidR="00BD1AF5" w:rsidRPr="007808F2" w:rsidRDefault="00BD1AF5" w:rsidP="00BD1AF5">
      <w:pPr>
        <w:pStyle w:val="ListParagraph"/>
        <w:spacing w:line="240" w:lineRule="auto"/>
        <w:ind w:left="0" w:firstLine="708"/>
        <w:jc w:val="both"/>
        <w:rPr>
          <w:rFonts w:ascii="Times New Roman" w:hAnsi="Times New Roman"/>
        </w:rPr>
      </w:pPr>
      <w:r w:rsidRPr="007808F2">
        <w:rPr>
          <w:rFonts w:ascii="Times New Roman" w:hAnsi="Times New Roman"/>
        </w:rPr>
        <w:t>Ova Odluka stupa na snagu o</w:t>
      </w:r>
      <w:r w:rsidR="00FE174E" w:rsidRPr="007808F2">
        <w:rPr>
          <w:rFonts w:ascii="Times New Roman" w:hAnsi="Times New Roman"/>
        </w:rPr>
        <w:t>smog</w:t>
      </w:r>
      <w:r w:rsidRPr="007808F2">
        <w:rPr>
          <w:rFonts w:ascii="Times New Roman" w:hAnsi="Times New Roman"/>
        </w:rPr>
        <w:t xml:space="preserve"> dana od dana objave u „Glasniku Grada Karlovca“.</w:t>
      </w:r>
    </w:p>
    <w:p w14:paraId="62776F67" w14:textId="577DF7F9" w:rsidR="000E1EE9" w:rsidRPr="007808F2" w:rsidRDefault="000E1EE9" w:rsidP="00BD1AF5">
      <w:pPr>
        <w:pStyle w:val="ListParagraph"/>
        <w:spacing w:line="240" w:lineRule="auto"/>
        <w:ind w:left="0" w:firstLine="708"/>
        <w:jc w:val="both"/>
        <w:rPr>
          <w:rFonts w:ascii="Times New Roman" w:hAnsi="Times New Roman"/>
        </w:rPr>
      </w:pPr>
      <w:r w:rsidRPr="007808F2">
        <w:rPr>
          <w:rFonts w:ascii="Times New Roman" w:hAnsi="Times New Roman"/>
        </w:rPr>
        <w:t xml:space="preserve">Ugovori o zakupu poslovnog prostora </w:t>
      </w:r>
      <w:r w:rsidR="00E60731" w:rsidRPr="007808F2">
        <w:rPr>
          <w:rFonts w:ascii="Times New Roman" w:hAnsi="Times New Roman"/>
        </w:rPr>
        <w:t>sklopljeni temeljem Odluke o zakupu i kupoprodaji poslovnog prostora u vlasništvu Grada Karlovca (GGK 10/19</w:t>
      </w:r>
      <w:r w:rsidR="006337BC" w:rsidRPr="007808F2">
        <w:rPr>
          <w:rFonts w:ascii="Times New Roman" w:hAnsi="Times New Roman"/>
        </w:rPr>
        <w:t xml:space="preserve"> i </w:t>
      </w:r>
      <w:r w:rsidR="00F60DCD" w:rsidRPr="007808F2">
        <w:rPr>
          <w:rFonts w:ascii="Times New Roman" w:hAnsi="Times New Roman"/>
        </w:rPr>
        <w:t>7/</w:t>
      </w:r>
      <w:r w:rsidR="009D112D" w:rsidRPr="007808F2">
        <w:rPr>
          <w:rFonts w:ascii="Times New Roman" w:hAnsi="Times New Roman"/>
        </w:rPr>
        <w:t>22</w:t>
      </w:r>
      <w:r w:rsidR="00E60731" w:rsidRPr="007808F2">
        <w:rPr>
          <w:rFonts w:ascii="Times New Roman" w:hAnsi="Times New Roman"/>
        </w:rPr>
        <w:t xml:space="preserve">) </w:t>
      </w:r>
      <w:r w:rsidR="007A5A7E" w:rsidRPr="007808F2">
        <w:rPr>
          <w:rFonts w:ascii="Times New Roman" w:hAnsi="Times New Roman"/>
        </w:rPr>
        <w:t xml:space="preserve"> ostaju  na snazi do isteka vremena na koje su sklopljeni odnosno do prestanka ugovora o zakupu. </w:t>
      </w:r>
    </w:p>
    <w:p w14:paraId="40EDDF3E" w14:textId="5E7DFD7A" w:rsidR="00182A98" w:rsidRPr="007808F2" w:rsidRDefault="00182A98" w:rsidP="00182A98">
      <w:pPr>
        <w:pStyle w:val="ListParagraph"/>
        <w:spacing w:line="240" w:lineRule="auto"/>
        <w:ind w:left="0" w:firstLine="708"/>
        <w:jc w:val="both"/>
        <w:rPr>
          <w:rFonts w:ascii="Times New Roman" w:hAnsi="Times New Roman"/>
        </w:rPr>
      </w:pPr>
    </w:p>
    <w:p w14:paraId="0C0FB4B9" w14:textId="5CD2400F" w:rsidR="00182A98" w:rsidRPr="007808F2" w:rsidRDefault="00182A98" w:rsidP="006A679E">
      <w:pPr>
        <w:pStyle w:val="ListParagraph"/>
        <w:numPr>
          <w:ilvl w:val="0"/>
          <w:numId w:val="7"/>
        </w:numPr>
        <w:spacing w:after="0" w:line="240" w:lineRule="auto"/>
        <w:jc w:val="center"/>
        <w:rPr>
          <w:rFonts w:ascii="Times New Roman" w:hAnsi="Times New Roman"/>
          <w:b/>
          <w:bCs/>
        </w:rPr>
      </w:pPr>
    </w:p>
    <w:p w14:paraId="72157C45" w14:textId="76AB9A26" w:rsidR="006D5C5B" w:rsidRPr="007808F2" w:rsidRDefault="006D5C5B" w:rsidP="00182A98">
      <w:pPr>
        <w:pStyle w:val="ListParagraph"/>
        <w:spacing w:line="240" w:lineRule="auto"/>
        <w:ind w:left="0" w:firstLine="708"/>
        <w:jc w:val="both"/>
        <w:rPr>
          <w:rFonts w:ascii="Times New Roman" w:hAnsi="Times New Roman"/>
        </w:rPr>
      </w:pPr>
      <w:r w:rsidRPr="007808F2">
        <w:rPr>
          <w:rFonts w:ascii="Times New Roman" w:hAnsi="Times New Roman"/>
        </w:rPr>
        <w:t xml:space="preserve">Postupci započeti prije stupanja na snagu ove </w:t>
      </w:r>
      <w:r w:rsidR="00343937" w:rsidRPr="007808F2">
        <w:rPr>
          <w:rFonts w:ascii="Times New Roman" w:hAnsi="Times New Roman"/>
        </w:rPr>
        <w:t>odluke, dovršit će se prema odr</w:t>
      </w:r>
      <w:r w:rsidR="004E2273" w:rsidRPr="007808F2">
        <w:rPr>
          <w:rFonts w:ascii="Times New Roman" w:hAnsi="Times New Roman"/>
        </w:rPr>
        <w:t>edbama Odluke o zakupu i kupoprodaji poslovnog prostora u vlasništvu Grada Karlovca (GGK 10/19</w:t>
      </w:r>
      <w:r w:rsidR="0056453B" w:rsidRPr="007808F2">
        <w:rPr>
          <w:rFonts w:ascii="Times New Roman" w:hAnsi="Times New Roman"/>
        </w:rPr>
        <w:t xml:space="preserve"> i 7/22</w:t>
      </w:r>
      <w:r w:rsidR="004E2273" w:rsidRPr="007808F2">
        <w:rPr>
          <w:rFonts w:ascii="Times New Roman" w:hAnsi="Times New Roman"/>
        </w:rPr>
        <w:t>).</w:t>
      </w:r>
    </w:p>
    <w:p w14:paraId="7205EA10" w14:textId="41A5F514" w:rsidR="004E2273" w:rsidRPr="007808F2" w:rsidRDefault="004E2273" w:rsidP="00182A98">
      <w:pPr>
        <w:pStyle w:val="ListParagraph"/>
        <w:spacing w:line="240" w:lineRule="auto"/>
        <w:ind w:left="0" w:firstLine="708"/>
        <w:jc w:val="both"/>
        <w:rPr>
          <w:rFonts w:ascii="Times New Roman" w:hAnsi="Times New Roman"/>
        </w:rPr>
      </w:pPr>
      <w:r w:rsidRPr="007808F2">
        <w:rPr>
          <w:rFonts w:ascii="Times New Roman" w:hAnsi="Times New Roman"/>
        </w:rPr>
        <w:lastRenderedPageBreak/>
        <w:t xml:space="preserve">Iznimno od stavka 1. ovog članka, postupci započeti prije stupanja na </w:t>
      </w:r>
      <w:r w:rsidR="0043696A" w:rsidRPr="007808F2">
        <w:rPr>
          <w:rFonts w:ascii="Times New Roman" w:hAnsi="Times New Roman"/>
        </w:rPr>
        <w:t>snagu ove Odluke dovršit će se prema odredbama ove Odluke, ak</w:t>
      </w:r>
      <w:r w:rsidR="00B6098E" w:rsidRPr="007808F2">
        <w:rPr>
          <w:rFonts w:ascii="Times New Roman" w:hAnsi="Times New Roman"/>
        </w:rPr>
        <w:t>o</w:t>
      </w:r>
      <w:r w:rsidR="0043696A" w:rsidRPr="007808F2">
        <w:rPr>
          <w:rFonts w:ascii="Times New Roman" w:hAnsi="Times New Roman"/>
        </w:rPr>
        <w:t xml:space="preserve"> je to povoljnije </w:t>
      </w:r>
      <w:r w:rsidR="00B6098E" w:rsidRPr="007808F2">
        <w:rPr>
          <w:rFonts w:ascii="Times New Roman" w:hAnsi="Times New Roman"/>
        </w:rPr>
        <w:t>za stranku po čijem je zahtjevu postupak pokrenut.</w:t>
      </w:r>
    </w:p>
    <w:p w14:paraId="0AEE1AC2" w14:textId="602599E9" w:rsidR="00BD1AF5" w:rsidRPr="007808F2" w:rsidRDefault="00BD1AF5" w:rsidP="00BD1AF5">
      <w:pPr>
        <w:spacing w:after="0"/>
        <w:ind w:firstLine="680"/>
        <w:jc w:val="both"/>
        <w:rPr>
          <w:rFonts w:ascii="Times New Roman" w:hAnsi="Times New Roman"/>
        </w:rPr>
      </w:pPr>
      <w:r w:rsidRPr="007808F2">
        <w:rPr>
          <w:rFonts w:ascii="Times New Roman" w:hAnsi="Times New Roman"/>
        </w:rPr>
        <w:tab/>
      </w:r>
      <w:r w:rsidRPr="007808F2">
        <w:rPr>
          <w:rFonts w:ascii="Times New Roman" w:hAnsi="Times New Roman"/>
        </w:rPr>
        <w:tab/>
      </w:r>
      <w:r w:rsidRPr="007808F2">
        <w:rPr>
          <w:rFonts w:ascii="Times New Roman" w:hAnsi="Times New Roman"/>
        </w:rPr>
        <w:tab/>
      </w:r>
      <w:r w:rsidRPr="007808F2">
        <w:rPr>
          <w:rFonts w:ascii="Times New Roman" w:hAnsi="Times New Roman"/>
        </w:rPr>
        <w:tab/>
      </w:r>
      <w:r w:rsidRPr="007808F2">
        <w:rPr>
          <w:rFonts w:ascii="Times New Roman" w:hAnsi="Times New Roman"/>
        </w:rPr>
        <w:tab/>
      </w:r>
      <w:r w:rsidRPr="007808F2">
        <w:rPr>
          <w:rFonts w:ascii="Times New Roman" w:hAnsi="Times New Roman"/>
        </w:rPr>
        <w:tab/>
      </w:r>
      <w:r w:rsidRPr="007808F2">
        <w:rPr>
          <w:rFonts w:ascii="Times New Roman" w:hAnsi="Times New Roman"/>
        </w:rPr>
        <w:tab/>
        <w:t xml:space="preserve">    </w:t>
      </w:r>
      <w:r w:rsidR="005175F4" w:rsidRPr="007808F2">
        <w:rPr>
          <w:rFonts w:ascii="Times New Roman" w:hAnsi="Times New Roman"/>
        </w:rPr>
        <w:t>P</w:t>
      </w:r>
      <w:r w:rsidRPr="007808F2">
        <w:rPr>
          <w:rFonts w:ascii="Times New Roman" w:hAnsi="Times New Roman"/>
        </w:rPr>
        <w:t xml:space="preserve">redsjednik Gradskog vijeća </w:t>
      </w:r>
    </w:p>
    <w:p w14:paraId="6E7E974E" w14:textId="1BDD4AEC" w:rsidR="00BD1AF5" w:rsidRPr="007808F2" w:rsidRDefault="00BD1AF5" w:rsidP="00B6098E">
      <w:pPr>
        <w:spacing w:after="0"/>
        <w:ind w:left="4956" w:firstLine="708"/>
        <w:jc w:val="both"/>
        <w:rPr>
          <w:rFonts w:ascii="Times New Roman" w:hAnsi="Times New Roman"/>
        </w:rPr>
      </w:pPr>
      <w:r w:rsidRPr="007808F2">
        <w:rPr>
          <w:rFonts w:ascii="Times New Roman" w:hAnsi="Times New Roman"/>
        </w:rPr>
        <w:t xml:space="preserve">  Grada Karlovca</w:t>
      </w:r>
    </w:p>
    <w:p w14:paraId="09F03FA0" w14:textId="0C0A1874" w:rsidR="00ED2BD3" w:rsidRPr="007808F2" w:rsidRDefault="00BD1AF5" w:rsidP="00921039">
      <w:pPr>
        <w:spacing w:after="0"/>
        <w:ind w:firstLine="680"/>
        <w:jc w:val="both"/>
        <w:rPr>
          <w:rFonts w:ascii="Times New Roman" w:hAnsi="Times New Roman"/>
        </w:rPr>
      </w:pPr>
      <w:r w:rsidRPr="007808F2">
        <w:rPr>
          <w:rFonts w:ascii="Times New Roman" w:hAnsi="Times New Roman"/>
        </w:rPr>
        <w:tab/>
      </w:r>
      <w:r w:rsidRPr="007808F2">
        <w:rPr>
          <w:rFonts w:ascii="Times New Roman" w:hAnsi="Times New Roman"/>
        </w:rPr>
        <w:tab/>
      </w:r>
      <w:r w:rsidRPr="007808F2">
        <w:rPr>
          <w:rFonts w:ascii="Times New Roman" w:hAnsi="Times New Roman"/>
        </w:rPr>
        <w:tab/>
      </w:r>
      <w:r w:rsidRPr="007808F2">
        <w:rPr>
          <w:rFonts w:ascii="Times New Roman" w:hAnsi="Times New Roman"/>
        </w:rPr>
        <w:tab/>
      </w:r>
      <w:r w:rsidRPr="007808F2">
        <w:rPr>
          <w:rFonts w:ascii="Times New Roman" w:hAnsi="Times New Roman"/>
        </w:rPr>
        <w:tab/>
      </w:r>
      <w:r w:rsidRPr="007808F2">
        <w:rPr>
          <w:rFonts w:ascii="Times New Roman" w:hAnsi="Times New Roman"/>
        </w:rPr>
        <w:tab/>
      </w:r>
      <w:r w:rsidRPr="007808F2">
        <w:rPr>
          <w:rFonts w:ascii="Times New Roman" w:hAnsi="Times New Roman"/>
        </w:rPr>
        <w:tab/>
        <w:t>Marin Svetić</w:t>
      </w:r>
      <w:r w:rsidR="00A13C14" w:rsidRPr="007808F2">
        <w:rPr>
          <w:rFonts w:ascii="Times New Roman" w:hAnsi="Times New Roman"/>
        </w:rPr>
        <w:t xml:space="preserve">, </w:t>
      </w:r>
      <w:proofErr w:type="spellStart"/>
      <w:r w:rsidR="00A13C14" w:rsidRPr="007808F2">
        <w:rPr>
          <w:rFonts w:ascii="Times New Roman" w:hAnsi="Times New Roman"/>
        </w:rPr>
        <w:t>dipl.ing.šumarstv</w:t>
      </w:r>
      <w:r w:rsidR="00B6098E" w:rsidRPr="007808F2">
        <w:rPr>
          <w:rFonts w:ascii="Times New Roman" w:hAnsi="Times New Roman"/>
        </w:rPr>
        <w:t>a</w:t>
      </w:r>
      <w:proofErr w:type="spellEnd"/>
    </w:p>
    <w:p w14:paraId="7C502610" w14:textId="77777777" w:rsidR="004B587E" w:rsidRDefault="004B587E" w:rsidP="009C67A5">
      <w:pPr>
        <w:spacing w:line="259" w:lineRule="auto"/>
        <w:rPr>
          <w:rFonts w:ascii="Times New Roman" w:eastAsiaTheme="minorHAnsi" w:hAnsi="Times New Roman"/>
        </w:rPr>
      </w:pPr>
    </w:p>
    <w:p w14:paraId="2E63659C" w14:textId="77777777" w:rsidR="009C67A5" w:rsidRDefault="009C67A5" w:rsidP="009C67A5">
      <w:pPr>
        <w:spacing w:line="259" w:lineRule="auto"/>
        <w:rPr>
          <w:rFonts w:ascii="Times New Roman" w:eastAsiaTheme="minorHAnsi" w:hAnsi="Times New Roman"/>
        </w:rPr>
      </w:pPr>
    </w:p>
    <w:sectPr w:rsidR="009C67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7368D"/>
    <w:multiLevelType w:val="hybridMultilevel"/>
    <w:tmpl w:val="F58E0A30"/>
    <w:lvl w:ilvl="0" w:tplc="4A2E5F84">
      <w:start w:val="1"/>
      <w:numFmt w:val="decimal"/>
      <w:lvlText w:val="%1."/>
      <w:lvlJc w:val="left"/>
      <w:pPr>
        <w:ind w:left="1300" w:hanging="361"/>
      </w:pPr>
      <w:rPr>
        <w:rFonts w:ascii="Arial MT" w:eastAsia="Arial MT" w:hAnsi="Arial MT" w:cs="Arial MT" w:hint="default"/>
        <w:spacing w:val="-1"/>
        <w:w w:val="101"/>
        <w:sz w:val="18"/>
        <w:szCs w:val="18"/>
        <w:lang w:val="hr-HR" w:eastAsia="en-US" w:bidi="ar-SA"/>
      </w:rPr>
    </w:lvl>
    <w:lvl w:ilvl="1" w:tplc="A7F615C0">
      <w:numFmt w:val="bullet"/>
      <w:lvlText w:val="•"/>
      <w:lvlJc w:val="left"/>
      <w:pPr>
        <w:ind w:left="2116" w:hanging="361"/>
      </w:pPr>
      <w:rPr>
        <w:rFonts w:hint="default"/>
        <w:lang w:val="hr-HR" w:eastAsia="en-US" w:bidi="ar-SA"/>
      </w:rPr>
    </w:lvl>
    <w:lvl w:ilvl="2" w:tplc="E52A289C">
      <w:numFmt w:val="bullet"/>
      <w:lvlText w:val="•"/>
      <w:lvlJc w:val="left"/>
      <w:pPr>
        <w:ind w:left="2932" w:hanging="361"/>
      </w:pPr>
      <w:rPr>
        <w:rFonts w:hint="default"/>
        <w:lang w:val="hr-HR" w:eastAsia="en-US" w:bidi="ar-SA"/>
      </w:rPr>
    </w:lvl>
    <w:lvl w:ilvl="3" w:tplc="4FE0C4CA">
      <w:numFmt w:val="bullet"/>
      <w:lvlText w:val="•"/>
      <w:lvlJc w:val="left"/>
      <w:pPr>
        <w:ind w:left="3749" w:hanging="361"/>
      </w:pPr>
      <w:rPr>
        <w:rFonts w:hint="default"/>
        <w:lang w:val="hr-HR" w:eastAsia="en-US" w:bidi="ar-SA"/>
      </w:rPr>
    </w:lvl>
    <w:lvl w:ilvl="4" w:tplc="00D8CD58">
      <w:numFmt w:val="bullet"/>
      <w:lvlText w:val="•"/>
      <w:lvlJc w:val="left"/>
      <w:pPr>
        <w:ind w:left="4565" w:hanging="361"/>
      </w:pPr>
      <w:rPr>
        <w:rFonts w:hint="default"/>
        <w:lang w:val="hr-HR" w:eastAsia="en-US" w:bidi="ar-SA"/>
      </w:rPr>
    </w:lvl>
    <w:lvl w:ilvl="5" w:tplc="578CEFFC">
      <w:numFmt w:val="bullet"/>
      <w:lvlText w:val="•"/>
      <w:lvlJc w:val="left"/>
      <w:pPr>
        <w:ind w:left="5382" w:hanging="361"/>
      </w:pPr>
      <w:rPr>
        <w:rFonts w:hint="default"/>
        <w:lang w:val="hr-HR" w:eastAsia="en-US" w:bidi="ar-SA"/>
      </w:rPr>
    </w:lvl>
    <w:lvl w:ilvl="6" w:tplc="54B2B28E">
      <w:numFmt w:val="bullet"/>
      <w:lvlText w:val="•"/>
      <w:lvlJc w:val="left"/>
      <w:pPr>
        <w:ind w:left="6198" w:hanging="361"/>
      </w:pPr>
      <w:rPr>
        <w:rFonts w:hint="default"/>
        <w:lang w:val="hr-HR" w:eastAsia="en-US" w:bidi="ar-SA"/>
      </w:rPr>
    </w:lvl>
    <w:lvl w:ilvl="7" w:tplc="785037FC">
      <w:numFmt w:val="bullet"/>
      <w:lvlText w:val="•"/>
      <w:lvlJc w:val="left"/>
      <w:pPr>
        <w:ind w:left="7014" w:hanging="361"/>
      </w:pPr>
      <w:rPr>
        <w:rFonts w:hint="default"/>
        <w:lang w:val="hr-HR" w:eastAsia="en-US" w:bidi="ar-SA"/>
      </w:rPr>
    </w:lvl>
    <w:lvl w:ilvl="8" w:tplc="42C27994">
      <w:numFmt w:val="bullet"/>
      <w:lvlText w:val="•"/>
      <w:lvlJc w:val="left"/>
      <w:pPr>
        <w:ind w:left="7831" w:hanging="361"/>
      </w:pPr>
      <w:rPr>
        <w:rFonts w:hint="default"/>
        <w:lang w:val="hr-HR" w:eastAsia="en-US" w:bidi="ar-SA"/>
      </w:rPr>
    </w:lvl>
  </w:abstractNum>
  <w:abstractNum w:abstractNumId="1" w15:restartNumberingAfterBreak="0">
    <w:nsid w:val="1C2F69A3"/>
    <w:multiLevelType w:val="hybridMultilevel"/>
    <w:tmpl w:val="273C9CA8"/>
    <w:lvl w:ilvl="0" w:tplc="85D858E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3203B46"/>
    <w:multiLevelType w:val="hybridMultilevel"/>
    <w:tmpl w:val="394ED854"/>
    <w:lvl w:ilvl="0" w:tplc="86644A8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67ECB"/>
    <w:multiLevelType w:val="hybridMultilevel"/>
    <w:tmpl w:val="D43467CC"/>
    <w:lvl w:ilvl="0" w:tplc="91A29942">
      <w:start w:val="1"/>
      <w:numFmt w:val="decimal"/>
      <w:lvlText w:val="Članak %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C98437A"/>
    <w:multiLevelType w:val="hybridMultilevel"/>
    <w:tmpl w:val="14B273DC"/>
    <w:lvl w:ilvl="0" w:tplc="EF760E9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B4C4590"/>
    <w:multiLevelType w:val="hybridMultilevel"/>
    <w:tmpl w:val="D31A16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E3D6B80"/>
    <w:multiLevelType w:val="hybridMultilevel"/>
    <w:tmpl w:val="DA1C21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240515F"/>
    <w:multiLevelType w:val="hybridMultilevel"/>
    <w:tmpl w:val="EFF674A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75EE00CE"/>
    <w:multiLevelType w:val="hybridMultilevel"/>
    <w:tmpl w:val="09848E42"/>
    <w:lvl w:ilvl="0" w:tplc="FEF232E6">
      <w:start w:val="1"/>
      <w:numFmt w:val="decimal"/>
      <w:lvlText w:val="%1."/>
      <w:lvlJc w:val="left"/>
      <w:pPr>
        <w:ind w:left="1040" w:hanging="360"/>
      </w:pPr>
      <w:rPr>
        <w:rFonts w:hint="default"/>
      </w:rPr>
    </w:lvl>
    <w:lvl w:ilvl="1" w:tplc="041A0019" w:tentative="1">
      <w:start w:val="1"/>
      <w:numFmt w:val="lowerLetter"/>
      <w:lvlText w:val="%2."/>
      <w:lvlJc w:val="left"/>
      <w:pPr>
        <w:ind w:left="1760" w:hanging="360"/>
      </w:pPr>
    </w:lvl>
    <w:lvl w:ilvl="2" w:tplc="041A001B" w:tentative="1">
      <w:start w:val="1"/>
      <w:numFmt w:val="lowerRoman"/>
      <w:lvlText w:val="%3."/>
      <w:lvlJc w:val="right"/>
      <w:pPr>
        <w:ind w:left="2480" w:hanging="180"/>
      </w:pPr>
    </w:lvl>
    <w:lvl w:ilvl="3" w:tplc="041A000F" w:tentative="1">
      <w:start w:val="1"/>
      <w:numFmt w:val="decimal"/>
      <w:lvlText w:val="%4."/>
      <w:lvlJc w:val="left"/>
      <w:pPr>
        <w:ind w:left="3200" w:hanging="360"/>
      </w:pPr>
    </w:lvl>
    <w:lvl w:ilvl="4" w:tplc="041A0019" w:tentative="1">
      <w:start w:val="1"/>
      <w:numFmt w:val="lowerLetter"/>
      <w:lvlText w:val="%5."/>
      <w:lvlJc w:val="left"/>
      <w:pPr>
        <w:ind w:left="3920" w:hanging="360"/>
      </w:pPr>
    </w:lvl>
    <w:lvl w:ilvl="5" w:tplc="041A001B" w:tentative="1">
      <w:start w:val="1"/>
      <w:numFmt w:val="lowerRoman"/>
      <w:lvlText w:val="%6."/>
      <w:lvlJc w:val="right"/>
      <w:pPr>
        <w:ind w:left="4640" w:hanging="180"/>
      </w:pPr>
    </w:lvl>
    <w:lvl w:ilvl="6" w:tplc="041A000F" w:tentative="1">
      <w:start w:val="1"/>
      <w:numFmt w:val="decimal"/>
      <w:lvlText w:val="%7."/>
      <w:lvlJc w:val="left"/>
      <w:pPr>
        <w:ind w:left="5360" w:hanging="360"/>
      </w:pPr>
    </w:lvl>
    <w:lvl w:ilvl="7" w:tplc="041A0019" w:tentative="1">
      <w:start w:val="1"/>
      <w:numFmt w:val="lowerLetter"/>
      <w:lvlText w:val="%8."/>
      <w:lvlJc w:val="left"/>
      <w:pPr>
        <w:ind w:left="6080" w:hanging="360"/>
      </w:pPr>
    </w:lvl>
    <w:lvl w:ilvl="8" w:tplc="041A001B" w:tentative="1">
      <w:start w:val="1"/>
      <w:numFmt w:val="lowerRoman"/>
      <w:lvlText w:val="%9."/>
      <w:lvlJc w:val="right"/>
      <w:pPr>
        <w:ind w:left="6800" w:hanging="180"/>
      </w:pPr>
    </w:lvl>
  </w:abstractNum>
  <w:num w:numId="1" w16cid:durableId="6673691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4102594">
    <w:abstractNumId w:val="4"/>
  </w:num>
  <w:num w:numId="3" w16cid:durableId="1274093194">
    <w:abstractNumId w:val="1"/>
  </w:num>
  <w:num w:numId="4" w16cid:durableId="1175148841">
    <w:abstractNumId w:val="2"/>
  </w:num>
  <w:num w:numId="5" w16cid:durableId="1518353174">
    <w:abstractNumId w:val="6"/>
  </w:num>
  <w:num w:numId="6" w16cid:durableId="1432582135">
    <w:abstractNumId w:val="8"/>
  </w:num>
  <w:num w:numId="7" w16cid:durableId="1394620206">
    <w:abstractNumId w:val="3"/>
  </w:num>
  <w:num w:numId="8" w16cid:durableId="800927047">
    <w:abstractNumId w:val="0"/>
  </w:num>
  <w:num w:numId="9" w16cid:durableId="18027222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D15"/>
    <w:rsid w:val="00000E78"/>
    <w:rsid w:val="0000136C"/>
    <w:rsid w:val="00005AD6"/>
    <w:rsid w:val="00010742"/>
    <w:rsid w:val="000158A5"/>
    <w:rsid w:val="00016863"/>
    <w:rsid w:val="00020677"/>
    <w:rsid w:val="00020BD8"/>
    <w:rsid w:val="000211BA"/>
    <w:rsid w:val="000228AE"/>
    <w:rsid w:val="0002698D"/>
    <w:rsid w:val="00026B20"/>
    <w:rsid w:val="00026D8C"/>
    <w:rsid w:val="00030A66"/>
    <w:rsid w:val="00032F4B"/>
    <w:rsid w:val="00033D90"/>
    <w:rsid w:val="000352B9"/>
    <w:rsid w:val="000369CC"/>
    <w:rsid w:val="00036B08"/>
    <w:rsid w:val="00040C98"/>
    <w:rsid w:val="000457CF"/>
    <w:rsid w:val="00046AA5"/>
    <w:rsid w:val="00052AA9"/>
    <w:rsid w:val="00056187"/>
    <w:rsid w:val="0005718D"/>
    <w:rsid w:val="000578D7"/>
    <w:rsid w:val="0006045B"/>
    <w:rsid w:val="00060FE1"/>
    <w:rsid w:val="00074E1E"/>
    <w:rsid w:val="00075A2D"/>
    <w:rsid w:val="00075D5C"/>
    <w:rsid w:val="00075D9F"/>
    <w:rsid w:val="00076965"/>
    <w:rsid w:val="00076B01"/>
    <w:rsid w:val="00077589"/>
    <w:rsid w:val="00092522"/>
    <w:rsid w:val="00094D17"/>
    <w:rsid w:val="000A070C"/>
    <w:rsid w:val="000A346C"/>
    <w:rsid w:val="000A3F8D"/>
    <w:rsid w:val="000A4A91"/>
    <w:rsid w:val="000A5464"/>
    <w:rsid w:val="000B2FE1"/>
    <w:rsid w:val="000B4C51"/>
    <w:rsid w:val="000B6B66"/>
    <w:rsid w:val="000C1B6D"/>
    <w:rsid w:val="000C21EE"/>
    <w:rsid w:val="000C555D"/>
    <w:rsid w:val="000C6509"/>
    <w:rsid w:val="000C6E5C"/>
    <w:rsid w:val="000C7A0B"/>
    <w:rsid w:val="000D19E1"/>
    <w:rsid w:val="000D27B5"/>
    <w:rsid w:val="000D577F"/>
    <w:rsid w:val="000D71D7"/>
    <w:rsid w:val="000E12D8"/>
    <w:rsid w:val="000E1EE9"/>
    <w:rsid w:val="000E2B26"/>
    <w:rsid w:val="000E31CF"/>
    <w:rsid w:val="000E394E"/>
    <w:rsid w:val="000E41A0"/>
    <w:rsid w:val="000E4BE7"/>
    <w:rsid w:val="000E567C"/>
    <w:rsid w:val="000E66AA"/>
    <w:rsid w:val="000F12D3"/>
    <w:rsid w:val="000F3177"/>
    <w:rsid w:val="00102BA3"/>
    <w:rsid w:val="00111C9E"/>
    <w:rsid w:val="00114597"/>
    <w:rsid w:val="00115C41"/>
    <w:rsid w:val="00120991"/>
    <w:rsid w:val="00121169"/>
    <w:rsid w:val="00124231"/>
    <w:rsid w:val="00125E8B"/>
    <w:rsid w:val="0012791F"/>
    <w:rsid w:val="00133E69"/>
    <w:rsid w:val="0013562A"/>
    <w:rsid w:val="00135DD2"/>
    <w:rsid w:val="001372DF"/>
    <w:rsid w:val="001409D1"/>
    <w:rsid w:val="001421DF"/>
    <w:rsid w:val="00142355"/>
    <w:rsid w:val="00142D51"/>
    <w:rsid w:val="00144156"/>
    <w:rsid w:val="001475DC"/>
    <w:rsid w:val="00150F99"/>
    <w:rsid w:val="00151988"/>
    <w:rsid w:val="00153F18"/>
    <w:rsid w:val="00155493"/>
    <w:rsid w:val="00155F47"/>
    <w:rsid w:val="00160CD8"/>
    <w:rsid w:val="001631FD"/>
    <w:rsid w:val="00165BDB"/>
    <w:rsid w:val="0017018B"/>
    <w:rsid w:val="001724C8"/>
    <w:rsid w:val="00175CC9"/>
    <w:rsid w:val="00182A98"/>
    <w:rsid w:val="00184E33"/>
    <w:rsid w:val="0018644E"/>
    <w:rsid w:val="00192098"/>
    <w:rsid w:val="00192DF6"/>
    <w:rsid w:val="00193FF8"/>
    <w:rsid w:val="001954D0"/>
    <w:rsid w:val="001965FE"/>
    <w:rsid w:val="00197A7B"/>
    <w:rsid w:val="001A083F"/>
    <w:rsid w:val="001A3C71"/>
    <w:rsid w:val="001A4239"/>
    <w:rsid w:val="001A593B"/>
    <w:rsid w:val="001B01E7"/>
    <w:rsid w:val="001B0AC1"/>
    <w:rsid w:val="001B0C6C"/>
    <w:rsid w:val="001B33EC"/>
    <w:rsid w:val="001B41D2"/>
    <w:rsid w:val="001B7293"/>
    <w:rsid w:val="001C2012"/>
    <w:rsid w:val="001C23D3"/>
    <w:rsid w:val="001C2616"/>
    <w:rsid w:val="001C2992"/>
    <w:rsid w:val="001C4788"/>
    <w:rsid w:val="001D0266"/>
    <w:rsid w:val="001D21A7"/>
    <w:rsid w:val="001D32E9"/>
    <w:rsid w:val="001D75FF"/>
    <w:rsid w:val="001E020A"/>
    <w:rsid w:val="001E0861"/>
    <w:rsid w:val="001E0A98"/>
    <w:rsid w:val="001E1F07"/>
    <w:rsid w:val="001E2F76"/>
    <w:rsid w:val="001E5146"/>
    <w:rsid w:val="001E5C93"/>
    <w:rsid w:val="001E636F"/>
    <w:rsid w:val="001E6B0A"/>
    <w:rsid w:val="001E6FBF"/>
    <w:rsid w:val="001E7435"/>
    <w:rsid w:val="001F1D7B"/>
    <w:rsid w:val="001F31A6"/>
    <w:rsid w:val="00200140"/>
    <w:rsid w:val="0020084A"/>
    <w:rsid w:val="00201BE8"/>
    <w:rsid w:val="002020AF"/>
    <w:rsid w:val="00203147"/>
    <w:rsid w:val="00203A40"/>
    <w:rsid w:val="002063A0"/>
    <w:rsid w:val="0020640F"/>
    <w:rsid w:val="002108CE"/>
    <w:rsid w:val="00216B7A"/>
    <w:rsid w:val="00223C6E"/>
    <w:rsid w:val="00224D85"/>
    <w:rsid w:val="00224FA0"/>
    <w:rsid w:val="0022711E"/>
    <w:rsid w:val="00227F9E"/>
    <w:rsid w:val="00230CDF"/>
    <w:rsid w:val="002311DC"/>
    <w:rsid w:val="00234331"/>
    <w:rsid w:val="00235579"/>
    <w:rsid w:val="00236BBA"/>
    <w:rsid w:val="0024073D"/>
    <w:rsid w:val="00240CCD"/>
    <w:rsid w:val="00240DB0"/>
    <w:rsid w:val="002535D2"/>
    <w:rsid w:val="002535F8"/>
    <w:rsid w:val="00253E4C"/>
    <w:rsid w:val="002570E7"/>
    <w:rsid w:val="00257EC4"/>
    <w:rsid w:val="00261163"/>
    <w:rsid w:val="00263F3B"/>
    <w:rsid w:val="00265776"/>
    <w:rsid w:val="002660F9"/>
    <w:rsid w:val="0026629A"/>
    <w:rsid w:val="00272949"/>
    <w:rsid w:val="00273358"/>
    <w:rsid w:val="002762B2"/>
    <w:rsid w:val="00280645"/>
    <w:rsid w:val="00280BAE"/>
    <w:rsid w:val="002811BD"/>
    <w:rsid w:val="0028241F"/>
    <w:rsid w:val="002874C9"/>
    <w:rsid w:val="00290994"/>
    <w:rsid w:val="0029113C"/>
    <w:rsid w:val="002920B4"/>
    <w:rsid w:val="00292551"/>
    <w:rsid w:val="00292C81"/>
    <w:rsid w:val="00293E50"/>
    <w:rsid w:val="002A0074"/>
    <w:rsid w:val="002A0C38"/>
    <w:rsid w:val="002A1174"/>
    <w:rsid w:val="002A177D"/>
    <w:rsid w:val="002A73B1"/>
    <w:rsid w:val="002B1462"/>
    <w:rsid w:val="002B5AE2"/>
    <w:rsid w:val="002B718D"/>
    <w:rsid w:val="002B74DF"/>
    <w:rsid w:val="002C175A"/>
    <w:rsid w:val="002C1ADB"/>
    <w:rsid w:val="002C563F"/>
    <w:rsid w:val="002C59A8"/>
    <w:rsid w:val="002C6CCB"/>
    <w:rsid w:val="002D4DB5"/>
    <w:rsid w:val="002D76AA"/>
    <w:rsid w:val="002E0B86"/>
    <w:rsid w:val="002E2FEC"/>
    <w:rsid w:val="002E3BE0"/>
    <w:rsid w:val="002E5496"/>
    <w:rsid w:val="002F11C4"/>
    <w:rsid w:val="002F350F"/>
    <w:rsid w:val="002F6F5E"/>
    <w:rsid w:val="00300930"/>
    <w:rsid w:val="003017D7"/>
    <w:rsid w:val="00301FBA"/>
    <w:rsid w:val="00304D15"/>
    <w:rsid w:val="00306AD7"/>
    <w:rsid w:val="003077B8"/>
    <w:rsid w:val="00307983"/>
    <w:rsid w:val="00321E49"/>
    <w:rsid w:val="003227F8"/>
    <w:rsid w:val="00323726"/>
    <w:rsid w:val="003248E5"/>
    <w:rsid w:val="003255A4"/>
    <w:rsid w:val="00331DCB"/>
    <w:rsid w:val="00335F7B"/>
    <w:rsid w:val="003370FB"/>
    <w:rsid w:val="003415DD"/>
    <w:rsid w:val="00341F88"/>
    <w:rsid w:val="00343937"/>
    <w:rsid w:val="00344BCF"/>
    <w:rsid w:val="00344CA9"/>
    <w:rsid w:val="00344CAF"/>
    <w:rsid w:val="00345089"/>
    <w:rsid w:val="003540F8"/>
    <w:rsid w:val="00357B83"/>
    <w:rsid w:val="00357BE6"/>
    <w:rsid w:val="00357E86"/>
    <w:rsid w:val="00360571"/>
    <w:rsid w:val="00363AD7"/>
    <w:rsid w:val="00364D54"/>
    <w:rsid w:val="0036602C"/>
    <w:rsid w:val="0036671D"/>
    <w:rsid w:val="0036711C"/>
    <w:rsid w:val="0036797D"/>
    <w:rsid w:val="00367BF8"/>
    <w:rsid w:val="003701FF"/>
    <w:rsid w:val="003709A2"/>
    <w:rsid w:val="00372B34"/>
    <w:rsid w:val="00374B4C"/>
    <w:rsid w:val="00375E4F"/>
    <w:rsid w:val="00380567"/>
    <w:rsid w:val="00380B5B"/>
    <w:rsid w:val="00381307"/>
    <w:rsid w:val="00390530"/>
    <w:rsid w:val="00392814"/>
    <w:rsid w:val="00392869"/>
    <w:rsid w:val="00393662"/>
    <w:rsid w:val="00394A26"/>
    <w:rsid w:val="00396A22"/>
    <w:rsid w:val="00396D20"/>
    <w:rsid w:val="003973F9"/>
    <w:rsid w:val="003A21BF"/>
    <w:rsid w:val="003A2DDC"/>
    <w:rsid w:val="003A346D"/>
    <w:rsid w:val="003A6206"/>
    <w:rsid w:val="003B03DC"/>
    <w:rsid w:val="003B0AAE"/>
    <w:rsid w:val="003B0D87"/>
    <w:rsid w:val="003B12CB"/>
    <w:rsid w:val="003B1F9D"/>
    <w:rsid w:val="003B579C"/>
    <w:rsid w:val="003B5CFC"/>
    <w:rsid w:val="003B6A85"/>
    <w:rsid w:val="003B7D73"/>
    <w:rsid w:val="003C0481"/>
    <w:rsid w:val="003C38DE"/>
    <w:rsid w:val="003C4C14"/>
    <w:rsid w:val="003C636A"/>
    <w:rsid w:val="003D28F9"/>
    <w:rsid w:val="003D2E5B"/>
    <w:rsid w:val="003E1BF4"/>
    <w:rsid w:val="003E4DA1"/>
    <w:rsid w:val="003E7EE0"/>
    <w:rsid w:val="003F0B72"/>
    <w:rsid w:val="003F0C12"/>
    <w:rsid w:val="003F29B1"/>
    <w:rsid w:val="003F6D6D"/>
    <w:rsid w:val="003F6F15"/>
    <w:rsid w:val="00401427"/>
    <w:rsid w:val="00402EC1"/>
    <w:rsid w:val="004101BC"/>
    <w:rsid w:val="0041095A"/>
    <w:rsid w:val="00410E48"/>
    <w:rsid w:val="00411064"/>
    <w:rsid w:val="00411FE9"/>
    <w:rsid w:val="00413D6C"/>
    <w:rsid w:val="00417901"/>
    <w:rsid w:val="004201C7"/>
    <w:rsid w:val="0042028A"/>
    <w:rsid w:val="00421BFF"/>
    <w:rsid w:val="004242EB"/>
    <w:rsid w:val="00427D5D"/>
    <w:rsid w:val="00430659"/>
    <w:rsid w:val="004319BD"/>
    <w:rsid w:val="00433076"/>
    <w:rsid w:val="00433A21"/>
    <w:rsid w:val="004355ED"/>
    <w:rsid w:val="004356B0"/>
    <w:rsid w:val="00436786"/>
    <w:rsid w:val="0043696A"/>
    <w:rsid w:val="00443AE2"/>
    <w:rsid w:val="00445EC4"/>
    <w:rsid w:val="00446319"/>
    <w:rsid w:val="00446FC9"/>
    <w:rsid w:val="004505D1"/>
    <w:rsid w:val="00450EAE"/>
    <w:rsid w:val="00452623"/>
    <w:rsid w:val="00456713"/>
    <w:rsid w:val="00463868"/>
    <w:rsid w:val="0046412D"/>
    <w:rsid w:val="00465AD9"/>
    <w:rsid w:val="0047028C"/>
    <w:rsid w:val="004712E0"/>
    <w:rsid w:val="00476560"/>
    <w:rsid w:val="00476BA6"/>
    <w:rsid w:val="00477A94"/>
    <w:rsid w:val="0048234B"/>
    <w:rsid w:val="00486673"/>
    <w:rsid w:val="004905EF"/>
    <w:rsid w:val="004918D4"/>
    <w:rsid w:val="004953E9"/>
    <w:rsid w:val="004974D3"/>
    <w:rsid w:val="004A2149"/>
    <w:rsid w:val="004A262D"/>
    <w:rsid w:val="004A41F3"/>
    <w:rsid w:val="004B116B"/>
    <w:rsid w:val="004B286E"/>
    <w:rsid w:val="004B5799"/>
    <w:rsid w:val="004B587E"/>
    <w:rsid w:val="004C02F6"/>
    <w:rsid w:val="004C22A9"/>
    <w:rsid w:val="004C2D3B"/>
    <w:rsid w:val="004C5209"/>
    <w:rsid w:val="004C7023"/>
    <w:rsid w:val="004D09A5"/>
    <w:rsid w:val="004D1F3E"/>
    <w:rsid w:val="004D2ED4"/>
    <w:rsid w:val="004D3508"/>
    <w:rsid w:val="004D478D"/>
    <w:rsid w:val="004D6BC4"/>
    <w:rsid w:val="004E0F52"/>
    <w:rsid w:val="004E158C"/>
    <w:rsid w:val="004E2273"/>
    <w:rsid w:val="004E76C9"/>
    <w:rsid w:val="004E7934"/>
    <w:rsid w:val="004F0172"/>
    <w:rsid w:val="004F2073"/>
    <w:rsid w:val="004F2960"/>
    <w:rsid w:val="004F2CA4"/>
    <w:rsid w:val="00501130"/>
    <w:rsid w:val="005029A7"/>
    <w:rsid w:val="00505818"/>
    <w:rsid w:val="005069A3"/>
    <w:rsid w:val="00507352"/>
    <w:rsid w:val="00507D87"/>
    <w:rsid w:val="005175F4"/>
    <w:rsid w:val="00520FA2"/>
    <w:rsid w:val="005242E5"/>
    <w:rsid w:val="0052498A"/>
    <w:rsid w:val="0052577E"/>
    <w:rsid w:val="005260EF"/>
    <w:rsid w:val="00526AC9"/>
    <w:rsid w:val="005327C4"/>
    <w:rsid w:val="00533432"/>
    <w:rsid w:val="00537D4E"/>
    <w:rsid w:val="00540317"/>
    <w:rsid w:val="00541226"/>
    <w:rsid w:val="005427F0"/>
    <w:rsid w:val="00543AAE"/>
    <w:rsid w:val="00543DC6"/>
    <w:rsid w:val="005453D8"/>
    <w:rsid w:val="0055017D"/>
    <w:rsid w:val="00551D80"/>
    <w:rsid w:val="005526B7"/>
    <w:rsid w:val="00553A74"/>
    <w:rsid w:val="00554F01"/>
    <w:rsid w:val="00562435"/>
    <w:rsid w:val="0056284D"/>
    <w:rsid w:val="005642F5"/>
    <w:rsid w:val="0056453B"/>
    <w:rsid w:val="00564A58"/>
    <w:rsid w:val="005662FE"/>
    <w:rsid w:val="00567F7F"/>
    <w:rsid w:val="00570F8F"/>
    <w:rsid w:val="005712C5"/>
    <w:rsid w:val="00573AAD"/>
    <w:rsid w:val="005742A8"/>
    <w:rsid w:val="0057624F"/>
    <w:rsid w:val="0058160A"/>
    <w:rsid w:val="00582183"/>
    <w:rsid w:val="005842B9"/>
    <w:rsid w:val="00587676"/>
    <w:rsid w:val="00593600"/>
    <w:rsid w:val="005937AE"/>
    <w:rsid w:val="005939AC"/>
    <w:rsid w:val="005942E6"/>
    <w:rsid w:val="00594B6C"/>
    <w:rsid w:val="00596B47"/>
    <w:rsid w:val="00597C81"/>
    <w:rsid w:val="005A2EBD"/>
    <w:rsid w:val="005A5ED6"/>
    <w:rsid w:val="005B016E"/>
    <w:rsid w:val="005B54D9"/>
    <w:rsid w:val="005B6A7B"/>
    <w:rsid w:val="005C0694"/>
    <w:rsid w:val="005C5886"/>
    <w:rsid w:val="005C758A"/>
    <w:rsid w:val="005D2660"/>
    <w:rsid w:val="005D56D2"/>
    <w:rsid w:val="005E05F6"/>
    <w:rsid w:val="005E10E6"/>
    <w:rsid w:val="005E1CE6"/>
    <w:rsid w:val="005E200C"/>
    <w:rsid w:val="005E324D"/>
    <w:rsid w:val="005E6E9A"/>
    <w:rsid w:val="005F2607"/>
    <w:rsid w:val="005F2A51"/>
    <w:rsid w:val="005F5CD5"/>
    <w:rsid w:val="005F6859"/>
    <w:rsid w:val="005F7070"/>
    <w:rsid w:val="00600D59"/>
    <w:rsid w:val="00601813"/>
    <w:rsid w:val="006023E0"/>
    <w:rsid w:val="00607B9D"/>
    <w:rsid w:val="00607D7D"/>
    <w:rsid w:val="00611041"/>
    <w:rsid w:val="006129F2"/>
    <w:rsid w:val="00613F30"/>
    <w:rsid w:val="00614AAB"/>
    <w:rsid w:val="00614C96"/>
    <w:rsid w:val="00616AB4"/>
    <w:rsid w:val="00616F0A"/>
    <w:rsid w:val="00624860"/>
    <w:rsid w:val="0063162E"/>
    <w:rsid w:val="00631AE0"/>
    <w:rsid w:val="00631F6B"/>
    <w:rsid w:val="00632ADC"/>
    <w:rsid w:val="006337BC"/>
    <w:rsid w:val="00634DC8"/>
    <w:rsid w:val="00635A70"/>
    <w:rsid w:val="006360F2"/>
    <w:rsid w:val="00637B0C"/>
    <w:rsid w:val="00641349"/>
    <w:rsid w:val="0064248D"/>
    <w:rsid w:val="00644C2E"/>
    <w:rsid w:val="00645B55"/>
    <w:rsid w:val="006467F6"/>
    <w:rsid w:val="00646FE9"/>
    <w:rsid w:val="00651137"/>
    <w:rsid w:val="00655032"/>
    <w:rsid w:val="006558F6"/>
    <w:rsid w:val="00655C0B"/>
    <w:rsid w:val="00657C88"/>
    <w:rsid w:val="00660570"/>
    <w:rsid w:val="00660934"/>
    <w:rsid w:val="00671EC9"/>
    <w:rsid w:val="00673D78"/>
    <w:rsid w:val="00676CE6"/>
    <w:rsid w:val="00680404"/>
    <w:rsid w:val="0068175F"/>
    <w:rsid w:val="006865F6"/>
    <w:rsid w:val="00690D18"/>
    <w:rsid w:val="00690FF0"/>
    <w:rsid w:val="00691B70"/>
    <w:rsid w:val="006947B9"/>
    <w:rsid w:val="00695154"/>
    <w:rsid w:val="006955D5"/>
    <w:rsid w:val="00697CED"/>
    <w:rsid w:val="006A092F"/>
    <w:rsid w:val="006A0ECC"/>
    <w:rsid w:val="006A1332"/>
    <w:rsid w:val="006A1712"/>
    <w:rsid w:val="006A2D0B"/>
    <w:rsid w:val="006A3975"/>
    <w:rsid w:val="006A4C99"/>
    <w:rsid w:val="006A4CA0"/>
    <w:rsid w:val="006A679E"/>
    <w:rsid w:val="006B0B87"/>
    <w:rsid w:val="006B460C"/>
    <w:rsid w:val="006B6049"/>
    <w:rsid w:val="006B644D"/>
    <w:rsid w:val="006B7A0C"/>
    <w:rsid w:val="006C37AA"/>
    <w:rsid w:val="006D0373"/>
    <w:rsid w:val="006D10E3"/>
    <w:rsid w:val="006D204E"/>
    <w:rsid w:val="006D2BE0"/>
    <w:rsid w:val="006D5C5B"/>
    <w:rsid w:val="006E11D7"/>
    <w:rsid w:val="006E1C33"/>
    <w:rsid w:val="006E2A08"/>
    <w:rsid w:val="006E2E0F"/>
    <w:rsid w:val="006E57BB"/>
    <w:rsid w:val="006E58C7"/>
    <w:rsid w:val="006E7BC8"/>
    <w:rsid w:val="006F01CE"/>
    <w:rsid w:val="006F5D65"/>
    <w:rsid w:val="006F6003"/>
    <w:rsid w:val="0070129D"/>
    <w:rsid w:val="00702710"/>
    <w:rsid w:val="00702AEC"/>
    <w:rsid w:val="00705BB3"/>
    <w:rsid w:val="00714E7C"/>
    <w:rsid w:val="00714F60"/>
    <w:rsid w:val="00715421"/>
    <w:rsid w:val="00715656"/>
    <w:rsid w:val="00715808"/>
    <w:rsid w:val="00716AAA"/>
    <w:rsid w:val="00717E84"/>
    <w:rsid w:val="0072231D"/>
    <w:rsid w:val="0072276D"/>
    <w:rsid w:val="00725596"/>
    <w:rsid w:val="007271FB"/>
    <w:rsid w:val="0072768A"/>
    <w:rsid w:val="00727AD2"/>
    <w:rsid w:val="00727D5C"/>
    <w:rsid w:val="00730D51"/>
    <w:rsid w:val="00731976"/>
    <w:rsid w:val="00734820"/>
    <w:rsid w:val="00734E62"/>
    <w:rsid w:val="00735CF1"/>
    <w:rsid w:val="00736C7E"/>
    <w:rsid w:val="00737164"/>
    <w:rsid w:val="00737465"/>
    <w:rsid w:val="00744B64"/>
    <w:rsid w:val="0075047A"/>
    <w:rsid w:val="00750F1A"/>
    <w:rsid w:val="00752C3C"/>
    <w:rsid w:val="00755CBB"/>
    <w:rsid w:val="007623E1"/>
    <w:rsid w:val="007625D5"/>
    <w:rsid w:val="00765DF9"/>
    <w:rsid w:val="00766EDE"/>
    <w:rsid w:val="0076725A"/>
    <w:rsid w:val="007677F1"/>
    <w:rsid w:val="00770709"/>
    <w:rsid w:val="00772A65"/>
    <w:rsid w:val="00772A88"/>
    <w:rsid w:val="007762FB"/>
    <w:rsid w:val="0077694B"/>
    <w:rsid w:val="007803B9"/>
    <w:rsid w:val="007808F2"/>
    <w:rsid w:val="007826C1"/>
    <w:rsid w:val="007847DF"/>
    <w:rsid w:val="007865D6"/>
    <w:rsid w:val="007873EC"/>
    <w:rsid w:val="007879A3"/>
    <w:rsid w:val="00787E3B"/>
    <w:rsid w:val="007938C0"/>
    <w:rsid w:val="007939E9"/>
    <w:rsid w:val="007944C8"/>
    <w:rsid w:val="0079472B"/>
    <w:rsid w:val="007A0091"/>
    <w:rsid w:val="007A00AA"/>
    <w:rsid w:val="007A1A80"/>
    <w:rsid w:val="007A23A7"/>
    <w:rsid w:val="007A2799"/>
    <w:rsid w:val="007A427A"/>
    <w:rsid w:val="007A5A7E"/>
    <w:rsid w:val="007A6EE1"/>
    <w:rsid w:val="007A7473"/>
    <w:rsid w:val="007A7630"/>
    <w:rsid w:val="007B27A5"/>
    <w:rsid w:val="007B383A"/>
    <w:rsid w:val="007B4783"/>
    <w:rsid w:val="007B7019"/>
    <w:rsid w:val="007C122E"/>
    <w:rsid w:val="007C78A6"/>
    <w:rsid w:val="007C7F1E"/>
    <w:rsid w:val="007D0EAC"/>
    <w:rsid w:val="007D0F33"/>
    <w:rsid w:val="007D16D4"/>
    <w:rsid w:val="007D3970"/>
    <w:rsid w:val="007D52CF"/>
    <w:rsid w:val="007D5664"/>
    <w:rsid w:val="007D6431"/>
    <w:rsid w:val="007D6C48"/>
    <w:rsid w:val="007E287D"/>
    <w:rsid w:val="007F62F7"/>
    <w:rsid w:val="007F7174"/>
    <w:rsid w:val="007F7ACB"/>
    <w:rsid w:val="008002D2"/>
    <w:rsid w:val="00801DA7"/>
    <w:rsid w:val="00806F24"/>
    <w:rsid w:val="00807B73"/>
    <w:rsid w:val="00812B62"/>
    <w:rsid w:val="00813396"/>
    <w:rsid w:val="00813D64"/>
    <w:rsid w:val="0081434D"/>
    <w:rsid w:val="0081645D"/>
    <w:rsid w:val="00821351"/>
    <w:rsid w:val="0082239D"/>
    <w:rsid w:val="00824220"/>
    <w:rsid w:val="00824761"/>
    <w:rsid w:val="008374AB"/>
    <w:rsid w:val="0083773B"/>
    <w:rsid w:val="00840AD0"/>
    <w:rsid w:val="00840D57"/>
    <w:rsid w:val="008426E2"/>
    <w:rsid w:val="008432B6"/>
    <w:rsid w:val="00844554"/>
    <w:rsid w:val="00845BD4"/>
    <w:rsid w:val="008461F8"/>
    <w:rsid w:val="00851DFE"/>
    <w:rsid w:val="00852137"/>
    <w:rsid w:val="00852E6B"/>
    <w:rsid w:val="0085350E"/>
    <w:rsid w:val="00855AA1"/>
    <w:rsid w:val="00856704"/>
    <w:rsid w:val="00860FC1"/>
    <w:rsid w:val="008637CF"/>
    <w:rsid w:val="00863994"/>
    <w:rsid w:val="0086543B"/>
    <w:rsid w:val="0087508D"/>
    <w:rsid w:val="008762E1"/>
    <w:rsid w:val="0087655D"/>
    <w:rsid w:val="008765B1"/>
    <w:rsid w:val="008767BE"/>
    <w:rsid w:val="00880DB3"/>
    <w:rsid w:val="008813B8"/>
    <w:rsid w:val="0088252D"/>
    <w:rsid w:val="0088718E"/>
    <w:rsid w:val="00890EFE"/>
    <w:rsid w:val="00891E50"/>
    <w:rsid w:val="00892255"/>
    <w:rsid w:val="0089705B"/>
    <w:rsid w:val="008970C6"/>
    <w:rsid w:val="008977AE"/>
    <w:rsid w:val="008A3C10"/>
    <w:rsid w:val="008A4194"/>
    <w:rsid w:val="008A65F4"/>
    <w:rsid w:val="008A6B4F"/>
    <w:rsid w:val="008B08CA"/>
    <w:rsid w:val="008B389A"/>
    <w:rsid w:val="008B611E"/>
    <w:rsid w:val="008C2FE4"/>
    <w:rsid w:val="008C39D7"/>
    <w:rsid w:val="008D0C87"/>
    <w:rsid w:val="008D4753"/>
    <w:rsid w:val="008D4ADA"/>
    <w:rsid w:val="008E6A2C"/>
    <w:rsid w:val="008E74E9"/>
    <w:rsid w:val="008F0F2B"/>
    <w:rsid w:val="008F0FE2"/>
    <w:rsid w:val="008F58F7"/>
    <w:rsid w:val="00900585"/>
    <w:rsid w:val="009049BD"/>
    <w:rsid w:val="00904B2F"/>
    <w:rsid w:val="0091239F"/>
    <w:rsid w:val="0091275C"/>
    <w:rsid w:val="00915216"/>
    <w:rsid w:val="0091586C"/>
    <w:rsid w:val="00921039"/>
    <w:rsid w:val="009214F8"/>
    <w:rsid w:val="00922893"/>
    <w:rsid w:val="00923F4A"/>
    <w:rsid w:val="00931EE4"/>
    <w:rsid w:val="0094393F"/>
    <w:rsid w:val="009440C5"/>
    <w:rsid w:val="0094491D"/>
    <w:rsid w:val="0094545D"/>
    <w:rsid w:val="00946401"/>
    <w:rsid w:val="00956213"/>
    <w:rsid w:val="00957EF6"/>
    <w:rsid w:val="00964A43"/>
    <w:rsid w:val="00966D2A"/>
    <w:rsid w:val="00966E32"/>
    <w:rsid w:val="00970D5E"/>
    <w:rsid w:val="0097114C"/>
    <w:rsid w:val="0097136B"/>
    <w:rsid w:val="009743CF"/>
    <w:rsid w:val="00975971"/>
    <w:rsid w:val="00976610"/>
    <w:rsid w:val="009770D2"/>
    <w:rsid w:val="00977348"/>
    <w:rsid w:val="009779CB"/>
    <w:rsid w:val="009803AD"/>
    <w:rsid w:val="009809A7"/>
    <w:rsid w:val="009809CA"/>
    <w:rsid w:val="009815CF"/>
    <w:rsid w:val="009828D2"/>
    <w:rsid w:val="009849F8"/>
    <w:rsid w:val="00985166"/>
    <w:rsid w:val="00987F7B"/>
    <w:rsid w:val="00993DC2"/>
    <w:rsid w:val="0099411E"/>
    <w:rsid w:val="0099413F"/>
    <w:rsid w:val="00996062"/>
    <w:rsid w:val="009A0131"/>
    <w:rsid w:val="009A17ED"/>
    <w:rsid w:val="009A1F72"/>
    <w:rsid w:val="009A31E9"/>
    <w:rsid w:val="009A3A7D"/>
    <w:rsid w:val="009A4B94"/>
    <w:rsid w:val="009A6E3D"/>
    <w:rsid w:val="009B0C21"/>
    <w:rsid w:val="009B114D"/>
    <w:rsid w:val="009B58E1"/>
    <w:rsid w:val="009B6B8D"/>
    <w:rsid w:val="009C3758"/>
    <w:rsid w:val="009C4C87"/>
    <w:rsid w:val="009C61B7"/>
    <w:rsid w:val="009C64F9"/>
    <w:rsid w:val="009C67A5"/>
    <w:rsid w:val="009C7D45"/>
    <w:rsid w:val="009D01F7"/>
    <w:rsid w:val="009D0CD3"/>
    <w:rsid w:val="009D112D"/>
    <w:rsid w:val="009D137D"/>
    <w:rsid w:val="009E18CE"/>
    <w:rsid w:val="009E3186"/>
    <w:rsid w:val="009E4A87"/>
    <w:rsid w:val="009E6B7C"/>
    <w:rsid w:val="009F091A"/>
    <w:rsid w:val="009F135D"/>
    <w:rsid w:val="009F41EE"/>
    <w:rsid w:val="009F4571"/>
    <w:rsid w:val="009F45AE"/>
    <w:rsid w:val="009F610E"/>
    <w:rsid w:val="00A03360"/>
    <w:rsid w:val="00A0392E"/>
    <w:rsid w:val="00A071A4"/>
    <w:rsid w:val="00A07815"/>
    <w:rsid w:val="00A07A64"/>
    <w:rsid w:val="00A115CA"/>
    <w:rsid w:val="00A11897"/>
    <w:rsid w:val="00A12567"/>
    <w:rsid w:val="00A13C14"/>
    <w:rsid w:val="00A15FA4"/>
    <w:rsid w:val="00A165E0"/>
    <w:rsid w:val="00A220C0"/>
    <w:rsid w:val="00A25195"/>
    <w:rsid w:val="00A3063E"/>
    <w:rsid w:val="00A31796"/>
    <w:rsid w:val="00A33184"/>
    <w:rsid w:val="00A33FC1"/>
    <w:rsid w:val="00A34915"/>
    <w:rsid w:val="00A42560"/>
    <w:rsid w:val="00A42589"/>
    <w:rsid w:val="00A478B8"/>
    <w:rsid w:val="00A50768"/>
    <w:rsid w:val="00A54272"/>
    <w:rsid w:val="00A55C0B"/>
    <w:rsid w:val="00A56B5E"/>
    <w:rsid w:val="00A61C10"/>
    <w:rsid w:val="00A61D99"/>
    <w:rsid w:val="00A656DF"/>
    <w:rsid w:val="00A66526"/>
    <w:rsid w:val="00A67103"/>
    <w:rsid w:val="00A70286"/>
    <w:rsid w:val="00A7162D"/>
    <w:rsid w:val="00A72EED"/>
    <w:rsid w:val="00A73DB9"/>
    <w:rsid w:val="00A752BC"/>
    <w:rsid w:val="00A80116"/>
    <w:rsid w:val="00A8367D"/>
    <w:rsid w:val="00A83C93"/>
    <w:rsid w:val="00A844AE"/>
    <w:rsid w:val="00A85A44"/>
    <w:rsid w:val="00A86D1E"/>
    <w:rsid w:val="00A91FBC"/>
    <w:rsid w:val="00AA0E62"/>
    <w:rsid w:val="00AA0FD2"/>
    <w:rsid w:val="00AA6747"/>
    <w:rsid w:val="00AA78FB"/>
    <w:rsid w:val="00AB0B6A"/>
    <w:rsid w:val="00AB1842"/>
    <w:rsid w:val="00AC1DE4"/>
    <w:rsid w:val="00AC473D"/>
    <w:rsid w:val="00AC4953"/>
    <w:rsid w:val="00AC58C9"/>
    <w:rsid w:val="00AC6DA3"/>
    <w:rsid w:val="00AC6E79"/>
    <w:rsid w:val="00AC7C80"/>
    <w:rsid w:val="00AD1AE0"/>
    <w:rsid w:val="00AD60CE"/>
    <w:rsid w:val="00AD6F3D"/>
    <w:rsid w:val="00AE2206"/>
    <w:rsid w:val="00AE293A"/>
    <w:rsid w:val="00AE33CF"/>
    <w:rsid w:val="00AE41BC"/>
    <w:rsid w:val="00AE4A83"/>
    <w:rsid w:val="00AE5219"/>
    <w:rsid w:val="00AF1CA0"/>
    <w:rsid w:val="00AF54D4"/>
    <w:rsid w:val="00AF5D52"/>
    <w:rsid w:val="00AF6E37"/>
    <w:rsid w:val="00AF790D"/>
    <w:rsid w:val="00AF7B93"/>
    <w:rsid w:val="00AF7F14"/>
    <w:rsid w:val="00B066E1"/>
    <w:rsid w:val="00B169CA"/>
    <w:rsid w:val="00B16E11"/>
    <w:rsid w:val="00B17453"/>
    <w:rsid w:val="00B21445"/>
    <w:rsid w:val="00B21ED4"/>
    <w:rsid w:val="00B22B55"/>
    <w:rsid w:val="00B23865"/>
    <w:rsid w:val="00B261CE"/>
    <w:rsid w:val="00B31620"/>
    <w:rsid w:val="00B34D6D"/>
    <w:rsid w:val="00B34E0C"/>
    <w:rsid w:val="00B36DFF"/>
    <w:rsid w:val="00B373AC"/>
    <w:rsid w:val="00B42F14"/>
    <w:rsid w:val="00B465E3"/>
    <w:rsid w:val="00B50098"/>
    <w:rsid w:val="00B52EF1"/>
    <w:rsid w:val="00B6098E"/>
    <w:rsid w:val="00B6625E"/>
    <w:rsid w:val="00B66C3B"/>
    <w:rsid w:val="00B67F1D"/>
    <w:rsid w:val="00B71DF8"/>
    <w:rsid w:val="00B76640"/>
    <w:rsid w:val="00B768BB"/>
    <w:rsid w:val="00B77765"/>
    <w:rsid w:val="00B83838"/>
    <w:rsid w:val="00B83E4E"/>
    <w:rsid w:val="00B865CB"/>
    <w:rsid w:val="00B86859"/>
    <w:rsid w:val="00B91D41"/>
    <w:rsid w:val="00B93182"/>
    <w:rsid w:val="00B94ED1"/>
    <w:rsid w:val="00B95F48"/>
    <w:rsid w:val="00B96290"/>
    <w:rsid w:val="00BA0B9F"/>
    <w:rsid w:val="00BA17F9"/>
    <w:rsid w:val="00BA1966"/>
    <w:rsid w:val="00BA1B42"/>
    <w:rsid w:val="00BA52FE"/>
    <w:rsid w:val="00BA5BE2"/>
    <w:rsid w:val="00BB07B6"/>
    <w:rsid w:val="00BB4907"/>
    <w:rsid w:val="00BB68F2"/>
    <w:rsid w:val="00BC1D0B"/>
    <w:rsid w:val="00BC5A3E"/>
    <w:rsid w:val="00BC7944"/>
    <w:rsid w:val="00BC7C11"/>
    <w:rsid w:val="00BD04D2"/>
    <w:rsid w:val="00BD0962"/>
    <w:rsid w:val="00BD153D"/>
    <w:rsid w:val="00BD1AF5"/>
    <w:rsid w:val="00BD4A7A"/>
    <w:rsid w:val="00BD57D7"/>
    <w:rsid w:val="00BD59CA"/>
    <w:rsid w:val="00BD633B"/>
    <w:rsid w:val="00BD7629"/>
    <w:rsid w:val="00BD78EA"/>
    <w:rsid w:val="00BE19F1"/>
    <w:rsid w:val="00BE1A9F"/>
    <w:rsid w:val="00BE2B04"/>
    <w:rsid w:val="00BE3425"/>
    <w:rsid w:val="00BE54DB"/>
    <w:rsid w:val="00BE6459"/>
    <w:rsid w:val="00BF5A20"/>
    <w:rsid w:val="00BF5F08"/>
    <w:rsid w:val="00BF62E7"/>
    <w:rsid w:val="00BF7D15"/>
    <w:rsid w:val="00C0104D"/>
    <w:rsid w:val="00C010F3"/>
    <w:rsid w:val="00C0175E"/>
    <w:rsid w:val="00C045F0"/>
    <w:rsid w:val="00C0681F"/>
    <w:rsid w:val="00C0687D"/>
    <w:rsid w:val="00C06A6D"/>
    <w:rsid w:val="00C10028"/>
    <w:rsid w:val="00C10181"/>
    <w:rsid w:val="00C147D2"/>
    <w:rsid w:val="00C14C9D"/>
    <w:rsid w:val="00C20095"/>
    <w:rsid w:val="00C24B4D"/>
    <w:rsid w:val="00C25517"/>
    <w:rsid w:val="00C25CB4"/>
    <w:rsid w:val="00C2731B"/>
    <w:rsid w:val="00C304DD"/>
    <w:rsid w:val="00C325F2"/>
    <w:rsid w:val="00C33328"/>
    <w:rsid w:val="00C3713B"/>
    <w:rsid w:val="00C37CF3"/>
    <w:rsid w:val="00C37DD2"/>
    <w:rsid w:val="00C409C7"/>
    <w:rsid w:val="00C41446"/>
    <w:rsid w:val="00C433C2"/>
    <w:rsid w:val="00C43938"/>
    <w:rsid w:val="00C45AD4"/>
    <w:rsid w:val="00C45BA0"/>
    <w:rsid w:val="00C5163B"/>
    <w:rsid w:val="00C51CEA"/>
    <w:rsid w:val="00C548EC"/>
    <w:rsid w:val="00C56D42"/>
    <w:rsid w:val="00C62BE3"/>
    <w:rsid w:val="00C62CF2"/>
    <w:rsid w:val="00C64DD7"/>
    <w:rsid w:val="00C676DD"/>
    <w:rsid w:val="00C67F91"/>
    <w:rsid w:val="00C70323"/>
    <w:rsid w:val="00C724F3"/>
    <w:rsid w:val="00C72C5C"/>
    <w:rsid w:val="00C76279"/>
    <w:rsid w:val="00C775DF"/>
    <w:rsid w:val="00C77CDE"/>
    <w:rsid w:val="00C80623"/>
    <w:rsid w:val="00C81469"/>
    <w:rsid w:val="00C82241"/>
    <w:rsid w:val="00C829FD"/>
    <w:rsid w:val="00C84CA4"/>
    <w:rsid w:val="00C87A57"/>
    <w:rsid w:val="00C913F5"/>
    <w:rsid w:val="00C9276E"/>
    <w:rsid w:val="00C94654"/>
    <w:rsid w:val="00CA3AAC"/>
    <w:rsid w:val="00CA3D20"/>
    <w:rsid w:val="00CB0D84"/>
    <w:rsid w:val="00CB1BB6"/>
    <w:rsid w:val="00CB1E55"/>
    <w:rsid w:val="00CB6388"/>
    <w:rsid w:val="00CB6CD7"/>
    <w:rsid w:val="00CB77D2"/>
    <w:rsid w:val="00CC1E99"/>
    <w:rsid w:val="00CC4015"/>
    <w:rsid w:val="00CC509C"/>
    <w:rsid w:val="00CC67B1"/>
    <w:rsid w:val="00CD03F9"/>
    <w:rsid w:val="00CD0A27"/>
    <w:rsid w:val="00CD0B01"/>
    <w:rsid w:val="00CD40AB"/>
    <w:rsid w:val="00CD4B11"/>
    <w:rsid w:val="00CD4DFC"/>
    <w:rsid w:val="00CD6BCB"/>
    <w:rsid w:val="00CE042D"/>
    <w:rsid w:val="00CE3EC7"/>
    <w:rsid w:val="00CE62A8"/>
    <w:rsid w:val="00CF175E"/>
    <w:rsid w:val="00CF17B2"/>
    <w:rsid w:val="00CF21EE"/>
    <w:rsid w:val="00CF46A0"/>
    <w:rsid w:val="00CF5672"/>
    <w:rsid w:val="00CF58E5"/>
    <w:rsid w:val="00D00362"/>
    <w:rsid w:val="00D0349A"/>
    <w:rsid w:val="00D03A14"/>
    <w:rsid w:val="00D04338"/>
    <w:rsid w:val="00D0615D"/>
    <w:rsid w:val="00D06A8B"/>
    <w:rsid w:val="00D0737E"/>
    <w:rsid w:val="00D11F36"/>
    <w:rsid w:val="00D13272"/>
    <w:rsid w:val="00D14B13"/>
    <w:rsid w:val="00D15915"/>
    <w:rsid w:val="00D15BC1"/>
    <w:rsid w:val="00D16E82"/>
    <w:rsid w:val="00D1738A"/>
    <w:rsid w:val="00D21D04"/>
    <w:rsid w:val="00D22262"/>
    <w:rsid w:val="00D2503D"/>
    <w:rsid w:val="00D25BE1"/>
    <w:rsid w:val="00D27A24"/>
    <w:rsid w:val="00D3234E"/>
    <w:rsid w:val="00D32EC4"/>
    <w:rsid w:val="00D33C5F"/>
    <w:rsid w:val="00D4547C"/>
    <w:rsid w:val="00D45A45"/>
    <w:rsid w:val="00D46EA0"/>
    <w:rsid w:val="00D56806"/>
    <w:rsid w:val="00D60ADD"/>
    <w:rsid w:val="00D60FE8"/>
    <w:rsid w:val="00D6430B"/>
    <w:rsid w:val="00D672B8"/>
    <w:rsid w:val="00D71288"/>
    <w:rsid w:val="00D75B5C"/>
    <w:rsid w:val="00D761D5"/>
    <w:rsid w:val="00D76DB0"/>
    <w:rsid w:val="00D806AB"/>
    <w:rsid w:val="00D80D10"/>
    <w:rsid w:val="00D81EA9"/>
    <w:rsid w:val="00D829A9"/>
    <w:rsid w:val="00D83420"/>
    <w:rsid w:val="00D915D3"/>
    <w:rsid w:val="00D97D83"/>
    <w:rsid w:val="00DA3D20"/>
    <w:rsid w:val="00DA6D3E"/>
    <w:rsid w:val="00DA7F7D"/>
    <w:rsid w:val="00DB30B2"/>
    <w:rsid w:val="00DB3588"/>
    <w:rsid w:val="00DB4487"/>
    <w:rsid w:val="00DB5DED"/>
    <w:rsid w:val="00DC016E"/>
    <w:rsid w:val="00DC15E8"/>
    <w:rsid w:val="00DC16DC"/>
    <w:rsid w:val="00DC28B9"/>
    <w:rsid w:val="00DC36EF"/>
    <w:rsid w:val="00DC405F"/>
    <w:rsid w:val="00DC54D7"/>
    <w:rsid w:val="00DC5B01"/>
    <w:rsid w:val="00DC7847"/>
    <w:rsid w:val="00DD3B68"/>
    <w:rsid w:val="00DD4FA9"/>
    <w:rsid w:val="00DD5089"/>
    <w:rsid w:val="00DD79E3"/>
    <w:rsid w:val="00DE10C8"/>
    <w:rsid w:val="00DE3647"/>
    <w:rsid w:val="00DE3917"/>
    <w:rsid w:val="00DE41CC"/>
    <w:rsid w:val="00DE5843"/>
    <w:rsid w:val="00DE61D2"/>
    <w:rsid w:val="00DF395C"/>
    <w:rsid w:val="00DF4239"/>
    <w:rsid w:val="00E01567"/>
    <w:rsid w:val="00E04BED"/>
    <w:rsid w:val="00E052A3"/>
    <w:rsid w:val="00E060A8"/>
    <w:rsid w:val="00E07656"/>
    <w:rsid w:val="00E07CFC"/>
    <w:rsid w:val="00E140B8"/>
    <w:rsid w:val="00E17274"/>
    <w:rsid w:val="00E22C0D"/>
    <w:rsid w:val="00E22E3C"/>
    <w:rsid w:val="00E2404B"/>
    <w:rsid w:val="00E31E66"/>
    <w:rsid w:val="00E36CF7"/>
    <w:rsid w:val="00E40352"/>
    <w:rsid w:val="00E4593F"/>
    <w:rsid w:val="00E45BF0"/>
    <w:rsid w:val="00E47246"/>
    <w:rsid w:val="00E518E9"/>
    <w:rsid w:val="00E54653"/>
    <w:rsid w:val="00E55256"/>
    <w:rsid w:val="00E556A5"/>
    <w:rsid w:val="00E5791C"/>
    <w:rsid w:val="00E6008D"/>
    <w:rsid w:val="00E60731"/>
    <w:rsid w:val="00E6178B"/>
    <w:rsid w:val="00E61AB7"/>
    <w:rsid w:val="00E62C49"/>
    <w:rsid w:val="00E62CCB"/>
    <w:rsid w:val="00E62ED3"/>
    <w:rsid w:val="00E63E32"/>
    <w:rsid w:val="00E66E8C"/>
    <w:rsid w:val="00E67394"/>
    <w:rsid w:val="00E72B41"/>
    <w:rsid w:val="00E73468"/>
    <w:rsid w:val="00E73C3A"/>
    <w:rsid w:val="00E74083"/>
    <w:rsid w:val="00E75580"/>
    <w:rsid w:val="00E75BAA"/>
    <w:rsid w:val="00E76503"/>
    <w:rsid w:val="00E772DC"/>
    <w:rsid w:val="00E80A02"/>
    <w:rsid w:val="00E82EF3"/>
    <w:rsid w:val="00E86858"/>
    <w:rsid w:val="00E9021A"/>
    <w:rsid w:val="00E9142D"/>
    <w:rsid w:val="00E91E47"/>
    <w:rsid w:val="00E9411D"/>
    <w:rsid w:val="00E9581A"/>
    <w:rsid w:val="00E96724"/>
    <w:rsid w:val="00EA02EC"/>
    <w:rsid w:val="00EA0BA2"/>
    <w:rsid w:val="00EA5F84"/>
    <w:rsid w:val="00EB1A7D"/>
    <w:rsid w:val="00EB3386"/>
    <w:rsid w:val="00EB368A"/>
    <w:rsid w:val="00EB43D5"/>
    <w:rsid w:val="00EB5139"/>
    <w:rsid w:val="00EB565B"/>
    <w:rsid w:val="00EC04EC"/>
    <w:rsid w:val="00EC18C9"/>
    <w:rsid w:val="00EC24FF"/>
    <w:rsid w:val="00EC26C0"/>
    <w:rsid w:val="00EC422B"/>
    <w:rsid w:val="00EC6074"/>
    <w:rsid w:val="00ED094E"/>
    <w:rsid w:val="00ED2BD3"/>
    <w:rsid w:val="00ED2F56"/>
    <w:rsid w:val="00EE0889"/>
    <w:rsid w:val="00EE115F"/>
    <w:rsid w:val="00EE4673"/>
    <w:rsid w:val="00EE5A9F"/>
    <w:rsid w:val="00EE78F7"/>
    <w:rsid w:val="00EF259F"/>
    <w:rsid w:val="00EF28B3"/>
    <w:rsid w:val="00EF368F"/>
    <w:rsid w:val="00EF478C"/>
    <w:rsid w:val="00F02C39"/>
    <w:rsid w:val="00F044DF"/>
    <w:rsid w:val="00F070A0"/>
    <w:rsid w:val="00F15297"/>
    <w:rsid w:val="00F15B98"/>
    <w:rsid w:val="00F1642D"/>
    <w:rsid w:val="00F2264D"/>
    <w:rsid w:val="00F22B9A"/>
    <w:rsid w:val="00F23867"/>
    <w:rsid w:val="00F23B62"/>
    <w:rsid w:val="00F24D9D"/>
    <w:rsid w:val="00F25200"/>
    <w:rsid w:val="00F261E0"/>
    <w:rsid w:val="00F26861"/>
    <w:rsid w:val="00F26A63"/>
    <w:rsid w:val="00F2740B"/>
    <w:rsid w:val="00F27EE0"/>
    <w:rsid w:val="00F30A00"/>
    <w:rsid w:val="00F30A94"/>
    <w:rsid w:val="00F32214"/>
    <w:rsid w:val="00F32A1A"/>
    <w:rsid w:val="00F3640D"/>
    <w:rsid w:val="00F4262B"/>
    <w:rsid w:val="00F42FC4"/>
    <w:rsid w:val="00F440C5"/>
    <w:rsid w:val="00F46575"/>
    <w:rsid w:val="00F4690E"/>
    <w:rsid w:val="00F50A03"/>
    <w:rsid w:val="00F51349"/>
    <w:rsid w:val="00F51A8B"/>
    <w:rsid w:val="00F52012"/>
    <w:rsid w:val="00F55766"/>
    <w:rsid w:val="00F57C93"/>
    <w:rsid w:val="00F57F52"/>
    <w:rsid w:val="00F6024D"/>
    <w:rsid w:val="00F60C38"/>
    <w:rsid w:val="00F60DCD"/>
    <w:rsid w:val="00F641A6"/>
    <w:rsid w:val="00F651F5"/>
    <w:rsid w:val="00F724E2"/>
    <w:rsid w:val="00F74BAA"/>
    <w:rsid w:val="00F77950"/>
    <w:rsid w:val="00F77BCD"/>
    <w:rsid w:val="00F77E64"/>
    <w:rsid w:val="00F80A72"/>
    <w:rsid w:val="00F843BB"/>
    <w:rsid w:val="00F84B34"/>
    <w:rsid w:val="00F84D38"/>
    <w:rsid w:val="00F85CBA"/>
    <w:rsid w:val="00F8747E"/>
    <w:rsid w:val="00F91AC6"/>
    <w:rsid w:val="00F927F5"/>
    <w:rsid w:val="00F92DD6"/>
    <w:rsid w:val="00F94324"/>
    <w:rsid w:val="00F94A88"/>
    <w:rsid w:val="00F9739E"/>
    <w:rsid w:val="00FA0F5B"/>
    <w:rsid w:val="00FA40F1"/>
    <w:rsid w:val="00FA4FE8"/>
    <w:rsid w:val="00FA5A53"/>
    <w:rsid w:val="00FA5B42"/>
    <w:rsid w:val="00FA6139"/>
    <w:rsid w:val="00FA64F2"/>
    <w:rsid w:val="00FA7357"/>
    <w:rsid w:val="00FB3752"/>
    <w:rsid w:val="00FC191E"/>
    <w:rsid w:val="00FC1C80"/>
    <w:rsid w:val="00FC3260"/>
    <w:rsid w:val="00FC391C"/>
    <w:rsid w:val="00FC4718"/>
    <w:rsid w:val="00FC70E2"/>
    <w:rsid w:val="00FD14CF"/>
    <w:rsid w:val="00FD333A"/>
    <w:rsid w:val="00FD3C8D"/>
    <w:rsid w:val="00FD4C53"/>
    <w:rsid w:val="00FE174E"/>
    <w:rsid w:val="00FE3507"/>
    <w:rsid w:val="00FE3979"/>
    <w:rsid w:val="00FE43E0"/>
    <w:rsid w:val="00FE4889"/>
    <w:rsid w:val="00FE6859"/>
    <w:rsid w:val="00FF049F"/>
    <w:rsid w:val="00FF272A"/>
    <w:rsid w:val="00FF28AE"/>
    <w:rsid w:val="00FF42BA"/>
    <w:rsid w:val="00FF506D"/>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A5B0F"/>
  <w15:chartTrackingRefBased/>
  <w15:docId w15:val="{A9E3216F-CA6B-4FCB-A2CF-A90749E13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174"/>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AF5"/>
    <w:pPr>
      <w:ind w:left="720"/>
      <w:contextualSpacing/>
    </w:pPr>
  </w:style>
  <w:style w:type="table" w:styleId="TableGrid">
    <w:name w:val="Table Grid"/>
    <w:basedOn w:val="TableNormal"/>
    <w:uiPriority w:val="59"/>
    <w:rsid w:val="00A13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35D2"/>
    <w:pPr>
      <w:spacing w:after="0" w:line="240" w:lineRule="auto"/>
    </w:pPr>
    <w:rPr>
      <w:rFonts w:eastAsiaTheme="minorEastAsia"/>
      <w:lang w:val="en-US"/>
    </w:rPr>
  </w:style>
  <w:style w:type="character" w:styleId="CommentReference">
    <w:name w:val="annotation reference"/>
    <w:basedOn w:val="DefaultParagraphFont"/>
    <w:uiPriority w:val="99"/>
    <w:semiHidden/>
    <w:unhideWhenUsed/>
    <w:rsid w:val="000C21EE"/>
    <w:rPr>
      <w:sz w:val="16"/>
      <w:szCs w:val="16"/>
    </w:rPr>
  </w:style>
  <w:style w:type="paragraph" w:styleId="CommentText">
    <w:name w:val="annotation text"/>
    <w:basedOn w:val="Normal"/>
    <w:link w:val="CommentTextChar"/>
    <w:uiPriority w:val="99"/>
    <w:unhideWhenUsed/>
    <w:rsid w:val="000C21EE"/>
    <w:pPr>
      <w:spacing w:line="240" w:lineRule="auto"/>
    </w:pPr>
    <w:rPr>
      <w:sz w:val="20"/>
      <w:szCs w:val="20"/>
    </w:rPr>
  </w:style>
  <w:style w:type="character" w:customStyle="1" w:styleId="CommentTextChar">
    <w:name w:val="Comment Text Char"/>
    <w:basedOn w:val="DefaultParagraphFont"/>
    <w:link w:val="CommentText"/>
    <w:uiPriority w:val="99"/>
    <w:rsid w:val="000C21E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C21EE"/>
    <w:rPr>
      <w:b/>
      <w:bCs/>
    </w:rPr>
  </w:style>
  <w:style w:type="character" w:customStyle="1" w:styleId="CommentSubjectChar">
    <w:name w:val="Comment Subject Char"/>
    <w:basedOn w:val="CommentTextChar"/>
    <w:link w:val="CommentSubject"/>
    <w:uiPriority w:val="99"/>
    <w:semiHidden/>
    <w:rsid w:val="000C21EE"/>
    <w:rPr>
      <w:rFonts w:ascii="Calibri" w:eastAsia="Calibri" w:hAnsi="Calibri" w:cs="Times New Roman"/>
      <w:b/>
      <w:bCs/>
      <w:sz w:val="20"/>
      <w:szCs w:val="20"/>
    </w:rPr>
  </w:style>
  <w:style w:type="paragraph" w:styleId="BodyText">
    <w:name w:val="Body Text"/>
    <w:basedOn w:val="Normal"/>
    <w:link w:val="BodyTextChar"/>
    <w:uiPriority w:val="99"/>
    <w:semiHidden/>
    <w:unhideWhenUsed/>
    <w:rsid w:val="00C5163B"/>
    <w:pPr>
      <w:spacing w:after="120"/>
    </w:pPr>
  </w:style>
  <w:style w:type="character" w:customStyle="1" w:styleId="BodyTextChar">
    <w:name w:val="Body Text Char"/>
    <w:basedOn w:val="DefaultParagraphFont"/>
    <w:link w:val="BodyText"/>
    <w:uiPriority w:val="99"/>
    <w:semiHidden/>
    <w:rsid w:val="00C5163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306877">
      <w:bodyDiv w:val="1"/>
      <w:marLeft w:val="0"/>
      <w:marRight w:val="0"/>
      <w:marTop w:val="0"/>
      <w:marBottom w:val="0"/>
      <w:divBdr>
        <w:top w:val="none" w:sz="0" w:space="0" w:color="auto"/>
        <w:left w:val="none" w:sz="0" w:space="0" w:color="auto"/>
        <w:bottom w:val="none" w:sz="0" w:space="0" w:color="auto"/>
        <w:right w:val="none" w:sz="0" w:space="0" w:color="auto"/>
      </w:divBdr>
      <w:divsChild>
        <w:div w:id="376468577">
          <w:marLeft w:val="-225"/>
          <w:marRight w:val="-225"/>
          <w:marTop w:val="0"/>
          <w:marBottom w:val="0"/>
          <w:divBdr>
            <w:top w:val="none" w:sz="0" w:space="0" w:color="auto"/>
            <w:left w:val="none" w:sz="0" w:space="0" w:color="auto"/>
            <w:bottom w:val="none" w:sz="0" w:space="0" w:color="auto"/>
            <w:right w:val="none" w:sz="0" w:space="0" w:color="auto"/>
          </w:divBdr>
        </w:div>
        <w:div w:id="419065833">
          <w:marLeft w:val="-225"/>
          <w:marRight w:val="-225"/>
          <w:marTop w:val="0"/>
          <w:marBottom w:val="0"/>
          <w:divBdr>
            <w:top w:val="none" w:sz="0" w:space="0" w:color="auto"/>
            <w:left w:val="none" w:sz="0" w:space="0" w:color="auto"/>
            <w:bottom w:val="none" w:sz="0" w:space="0" w:color="auto"/>
            <w:right w:val="none" w:sz="0" w:space="0" w:color="auto"/>
          </w:divBdr>
        </w:div>
        <w:div w:id="537933244">
          <w:marLeft w:val="-225"/>
          <w:marRight w:val="-225"/>
          <w:marTop w:val="0"/>
          <w:marBottom w:val="0"/>
          <w:divBdr>
            <w:top w:val="none" w:sz="0" w:space="0" w:color="auto"/>
            <w:left w:val="none" w:sz="0" w:space="0" w:color="auto"/>
            <w:bottom w:val="none" w:sz="0" w:space="0" w:color="auto"/>
            <w:right w:val="none" w:sz="0" w:space="0" w:color="auto"/>
          </w:divBdr>
        </w:div>
        <w:div w:id="1363435384">
          <w:marLeft w:val="-225"/>
          <w:marRight w:val="-225"/>
          <w:marTop w:val="0"/>
          <w:marBottom w:val="0"/>
          <w:divBdr>
            <w:top w:val="none" w:sz="0" w:space="0" w:color="auto"/>
            <w:left w:val="none" w:sz="0" w:space="0" w:color="auto"/>
            <w:bottom w:val="none" w:sz="0" w:space="0" w:color="auto"/>
            <w:right w:val="none" w:sz="0" w:space="0" w:color="auto"/>
          </w:divBdr>
        </w:div>
        <w:div w:id="1781025277">
          <w:marLeft w:val="-225"/>
          <w:marRight w:val="-225"/>
          <w:marTop w:val="0"/>
          <w:marBottom w:val="0"/>
          <w:divBdr>
            <w:top w:val="none" w:sz="0" w:space="0" w:color="auto"/>
            <w:left w:val="none" w:sz="0" w:space="0" w:color="auto"/>
            <w:bottom w:val="none" w:sz="0" w:space="0" w:color="auto"/>
            <w:right w:val="none" w:sz="0" w:space="0" w:color="auto"/>
          </w:divBdr>
        </w:div>
      </w:divsChild>
    </w:div>
    <w:div w:id="1299722397">
      <w:bodyDiv w:val="1"/>
      <w:marLeft w:val="0"/>
      <w:marRight w:val="0"/>
      <w:marTop w:val="0"/>
      <w:marBottom w:val="0"/>
      <w:divBdr>
        <w:top w:val="none" w:sz="0" w:space="0" w:color="auto"/>
        <w:left w:val="none" w:sz="0" w:space="0" w:color="auto"/>
        <w:bottom w:val="none" w:sz="0" w:space="0" w:color="auto"/>
        <w:right w:val="none" w:sz="0" w:space="0" w:color="auto"/>
      </w:divBdr>
      <w:divsChild>
        <w:div w:id="242180248">
          <w:marLeft w:val="-225"/>
          <w:marRight w:val="-225"/>
          <w:marTop w:val="0"/>
          <w:marBottom w:val="0"/>
          <w:divBdr>
            <w:top w:val="none" w:sz="0" w:space="0" w:color="auto"/>
            <w:left w:val="none" w:sz="0" w:space="0" w:color="auto"/>
            <w:bottom w:val="none" w:sz="0" w:space="0" w:color="auto"/>
            <w:right w:val="none" w:sz="0" w:space="0" w:color="auto"/>
          </w:divBdr>
        </w:div>
        <w:div w:id="260459040">
          <w:marLeft w:val="-225"/>
          <w:marRight w:val="-225"/>
          <w:marTop w:val="0"/>
          <w:marBottom w:val="0"/>
          <w:divBdr>
            <w:top w:val="none" w:sz="0" w:space="0" w:color="auto"/>
            <w:left w:val="none" w:sz="0" w:space="0" w:color="auto"/>
            <w:bottom w:val="none" w:sz="0" w:space="0" w:color="auto"/>
            <w:right w:val="none" w:sz="0" w:space="0" w:color="auto"/>
          </w:divBdr>
        </w:div>
        <w:div w:id="1504708175">
          <w:marLeft w:val="-225"/>
          <w:marRight w:val="-225"/>
          <w:marTop w:val="0"/>
          <w:marBottom w:val="0"/>
          <w:divBdr>
            <w:top w:val="none" w:sz="0" w:space="0" w:color="auto"/>
            <w:left w:val="none" w:sz="0" w:space="0" w:color="auto"/>
            <w:bottom w:val="none" w:sz="0" w:space="0" w:color="auto"/>
            <w:right w:val="none" w:sz="0" w:space="0" w:color="auto"/>
          </w:divBdr>
        </w:div>
        <w:div w:id="2125802439">
          <w:marLeft w:val="-225"/>
          <w:marRight w:val="-225"/>
          <w:marTop w:val="0"/>
          <w:marBottom w:val="0"/>
          <w:divBdr>
            <w:top w:val="none" w:sz="0" w:space="0" w:color="auto"/>
            <w:left w:val="none" w:sz="0" w:space="0" w:color="auto"/>
            <w:bottom w:val="none" w:sz="0" w:space="0" w:color="auto"/>
            <w:right w:val="none" w:sz="0" w:space="0" w:color="auto"/>
          </w:divBdr>
        </w:div>
      </w:divsChild>
    </w:div>
    <w:div w:id="207257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20A42F66F60834DA97BF97380977CFD" ma:contentTypeVersion="16" ma:contentTypeDescription="Stvaranje novog dokumenta." ma:contentTypeScope="" ma:versionID="bd8c8b6987d51a99cc4b81ecf2e5097d">
  <xsd:schema xmlns:xsd="http://www.w3.org/2001/XMLSchema" xmlns:xs="http://www.w3.org/2001/XMLSchema" xmlns:p="http://schemas.microsoft.com/office/2006/metadata/properties" xmlns:ns2="e316c462-89d3-4e08-9a0c-46104fb487d1" xmlns:ns3="980f9652-7168-49c4-94ba-f96babf4e92d" targetNamespace="http://schemas.microsoft.com/office/2006/metadata/properties" ma:root="true" ma:fieldsID="da0c71da991d0582b86658ed2182e430" ns2:_="" ns3:_="">
    <xsd:import namespace="e316c462-89d3-4e08-9a0c-46104fb487d1"/>
    <xsd:import namespace="980f9652-7168-49c4-94ba-f96babf4e9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6c462-89d3-4e08-9a0c-46104fb48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Oznake slika" ma:readOnly="false" ma:fieldId="{5cf76f15-5ced-4ddc-b409-7134ff3c332f}" ma:taxonomyMulti="true" ma:sspId="b9aad1d1-6fce-4d48-ab64-f62650dd02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0f9652-7168-49c4-94ba-f96babf4e92d" elementFormDefault="qualified">
    <xsd:import namespace="http://schemas.microsoft.com/office/2006/documentManagement/types"/>
    <xsd:import namespace="http://schemas.microsoft.com/office/infopath/2007/PartnerControls"/>
    <xsd:element name="SharedWithUsers" ma:index="17"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ji o zajedničkom korištenju" ma:internalName="SharedWithDetails" ma:readOnly="true">
      <xsd:simpleType>
        <xsd:restriction base="dms:Note">
          <xsd:maxLength value="255"/>
        </xsd:restriction>
      </xsd:simpleType>
    </xsd:element>
    <xsd:element name="TaxCatchAll" ma:index="21" nillable="true" ma:displayName="Taxonomy Catch All Column" ma:hidden="true" ma:list="{60d44c7c-861b-49c2-b5e1-31c5c6d698b8}" ma:internalName="TaxCatchAll" ma:showField="CatchAllData" ma:web="980f9652-7168-49c4-94ba-f96babf4e9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0f9652-7168-49c4-94ba-f96babf4e92d" xsi:nil="true"/>
    <lcf76f155ced4ddcb4097134ff3c332f xmlns="e316c462-89d3-4e08-9a0c-46104fb487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FC73B3-CDE8-4A99-B07F-0A6D36D981F0}">
  <ds:schemaRefs>
    <ds:schemaRef ds:uri="http://schemas.microsoft.com/sharepoint/v3/contenttype/forms"/>
  </ds:schemaRefs>
</ds:datastoreItem>
</file>

<file path=customXml/itemProps2.xml><?xml version="1.0" encoding="utf-8"?>
<ds:datastoreItem xmlns:ds="http://schemas.openxmlformats.org/officeDocument/2006/customXml" ds:itemID="{BA5196F3-3FF6-4BCF-A7E0-629F61558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6c462-89d3-4e08-9a0c-46104fb487d1"/>
    <ds:schemaRef ds:uri="980f9652-7168-49c4-94ba-f96babf4e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671463-A893-4FFA-9C9D-A5520E553215}">
  <ds:schemaRefs>
    <ds:schemaRef ds:uri="http://schemas.microsoft.com/office/2006/metadata/properties"/>
    <ds:schemaRef ds:uri="http://schemas.microsoft.com/office/infopath/2007/PartnerControls"/>
    <ds:schemaRef ds:uri="980f9652-7168-49c4-94ba-f96babf4e92d"/>
    <ds:schemaRef ds:uri="e316c462-89d3-4e08-9a0c-46104fb487d1"/>
  </ds:schemaRefs>
</ds:datastoreItem>
</file>

<file path=docProps/app.xml><?xml version="1.0" encoding="utf-8"?>
<Properties xmlns="http://schemas.openxmlformats.org/officeDocument/2006/extended-properties" xmlns:vt="http://schemas.openxmlformats.org/officeDocument/2006/docPropsVTypes">
  <Template>Normal</Template>
  <TotalTime>2993</TotalTime>
  <Pages>9</Pages>
  <Words>4195</Words>
  <Characters>23913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Gojak</dc:creator>
  <cp:keywords/>
  <dc:description/>
  <cp:lastModifiedBy>Marina Golubić</cp:lastModifiedBy>
  <cp:revision>1050</cp:revision>
  <cp:lastPrinted>2025-02-25T11:12:00Z</cp:lastPrinted>
  <dcterms:created xsi:type="dcterms:W3CDTF">2025-02-04T11:25:00Z</dcterms:created>
  <dcterms:modified xsi:type="dcterms:W3CDTF">2025-03-12T13:30:00Z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0x010100820A42F66F60834DA97BF97380977CFD</vt:lpwstr>
  </property>
  <property fmtid="{D5CDD505-2E9C-101B-9397-08002B2CF9AE}" pid="3" name="MediaServiceImageTags">
    <vt:lpwstr/>
  </property>
</Properties>
</file>