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886FF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00644A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A2A2C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4AC93C" w14:textId="724D1F48" w:rsidR="0000644A" w:rsidRPr="00CD68D3" w:rsidRDefault="004A7AEF">
            <w:pPr>
              <w:spacing w:before="6"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ODLUKA O DRUGIM IZMJENAMA I DPUNAMA ODLUKE O </w:t>
            </w:r>
            <w:r w:rsidR="00756C65">
              <w:rPr>
                <w:sz w:val="28"/>
                <w:szCs w:val="28"/>
              </w:rPr>
              <w:t>ZAKUPU I KUPOPROADAJI</w:t>
            </w:r>
            <w:r w:rsidR="00524C14">
              <w:rPr>
                <w:sz w:val="28"/>
                <w:szCs w:val="28"/>
              </w:rPr>
              <w:t xml:space="preserve"> POSLOVNOG PROSTORA U VLASNIŠTVU GRADA KARLOVCA</w:t>
            </w:r>
          </w:p>
          <w:p w14:paraId="0C1D3149" w14:textId="77777777" w:rsidR="00B070AA" w:rsidRPr="00D14424" w:rsidRDefault="00B070AA" w:rsidP="00EC4A80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CD68D3" w14:paraId="602815B0" w14:textId="77777777" w:rsidTr="0000644A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14:paraId="1E278B8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F8F0BF6" w14:textId="2BDF3813" w:rsidR="00322960" w:rsidRPr="00CD68D3" w:rsidRDefault="00524C14">
            <w:pPr>
              <w:spacing w:before="16"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UPRAVNI ODJEL ZA IMOVINSKO PRAVNE POSLOVE I UPRAVLJANJE IMOVINOM</w:t>
            </w:r>
          </w:p>
          <w:p w14:paraId="7DCA97A2" w14:textId="0448795E" w:rsidR="001D7128" w:rsidRPr="00CD68D3" w:rsidRDefault="001D7128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1D7128" w:rsidRPr="00CD68D3" w14:paraId="4EEF26EC" w14:textId="77777777" w:rsidTr="00CD02B0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14:paraId="11911FA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B070AA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77777777" w:rsidR="00E94786" w:rsidRDefault="00E94786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</w:p>
          <w:p w14:paraId="32E9B17F" w14:textId="77777777" w:rsidR="005210F2" w:rsidRPr="007808F2" w:rsidRDefault="005210F2" w:rsidP="005210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8F2">
              <w:rPr>
                <w:rFonts w:ascii="Times New Roman" w:hAnsi="Times New Roman"/>
              </w:rPr>
              <w:t xml:space="preserve">Ovim izmjenama i dopunama Odluke će se regulirati kriteriji za </w:t>
            </w:r>
            <w:r>
              <w:rPr>
                <w:rFonts w:ascii="Times New Roman" w:hAnsi="Times New Roman"/>
              </w:rPr>
              <w:t xml:space="preserve">sklapanje ugovora o zakupu, produženje ugovornog odnosa za uredne zakupnike pod određenim uvjetima. </w:t>
            </w:r>
            <w:r w:rsidRPr="007808F2">
              <w:rPr>
                <w:rFonts w:ascii="Times New Roman" w:hAnsi="Times New Roman"/>
              </w:rPr>
              <w:t xml:space="preserve">određivanje </w:t>
            </w:r>
            <w:proofErr w:type="gramStart"/>
            <w:r w:rsidRPr="007808F2">
              <w:rPr>
                <w:rFonts w:ascii="Times New Roman" w:hAnsi="Times New Roman"/>
              </w:rPr>
              <w:t>zakupnine  prilikom</w:t>
            </w:r>
            <w:proofErr w:type="gramEnd"/>
            <w:r w:rsidRPr="007808F2">
              <w:rPr>
                <w:rFonts w:ascii="Times New Roman" w:hAnsi="Times New Roman"/>
              </w:rPr>
              <w:t xml:space="preserve"> zasnivanja zakupnog odnosa za poslovne prostore </w:t>
            </w:r>
            <w:bookmarkStart w:id="0" w:name="_Hlk190781229"/>
            <w:r w:rsidRPr="007808F2">
              <w:rPr>
                <w:rFonts w:ascii="Times New Roman" w:hAnsi="Times New Roman"/>
              </w:rPr>
              <w:t xml:space="preserve">u vlasništvu Grada Karlovca  odnosno u vlasništvu RH  </w:t>
            </w:r>
            <w:r w:rsidRPr="007808F2">
              <w:rPr>
                <w:rFonts w:ascii="Times New Roman" w:eastAsia="Times New Roman" w:hAnsi="Times New Roman"/>
                <w:lang w:eastAsia="hr-HR"/>
              </w:rPr>
              <w:t>u slučaju prijenosa prava upravljanja na grad Karlovac</w:t>
            </w:r>
            <w:bookmarkEnd w:id="0"/>
            <w:r w:rsidRPr="007808F2">
              <w:rPr>
                <w:rFonts w:ascii="Times New Roman" w:eastAsia="Times New Roman" w:hAnsi="Times New Roman"/>
                <w:lang w:eastAsia="hr-HR"/>
              </w:rPr>
              <w:t>,</w:t>
            </w:r>
            <w:r w:rsidRPr="007808F2">
              <w:rPr>
                <w:rFonts w:ascii="Times New Roman" w:hAnsi="Times New Roman"/>
              </w:rPr>
              <w:t xml:space="preserve"> kao i kriterije za kupoprodaju</w:t>
            </w:r>
            <w:r w:rsidRPr="007808F2">
              <w:rPr>
                <w:rFonts w:ascii="Times New Roman" w:eastAsia="Times New Roman" w:hAnsi="Times New Roman"/>
                <w:lang w:eastAsia="hr-HR"/>
              </w:rPr>
              <w:t xml:space="preserve"> poslovnog prostora </w:t>
            </w:r>
            <w:r w:rsidRPr="007808F2">
              <w:rPr>
                <w:rFonts w:ascii="Times New Roman" w:hAnsi="Times New Roman"/>
              </w:rPr>
              <w:t xml:space="preserve">u vlasništvu Grada Karlovca  odnosno u vlasništvu RH  </w:t>
            </w:r>
            <w:r w:rsidRPr="007808F2">
              <w:rPr>
                <w:rFonts w:ascii="Times New Roman" w:eastAsia="Times New Roman" w:hAnsi="Times New Roman"/>
                <w:lang w:eastAsia="hr-HR"/>
              </w:rPr>
              <w:t>u slučaju prijenosa prava upravljanja na grad Karlovac.</w:t>
            </w:r>
            <w:r w:rsidRPr="007808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Predložene su odredbe o kupoprodaji garaža i garažnih mjesta, kao i mogućnost zakupa garaža i garažnih mjesta. Predložena je mogućnost davanja u zakup prostora u javnim skloništima koja su u vlasništvu grada Karlovca.</w:t>
            </w:r>
            <w:r w:rsidRPr="007808F2">
              <w:rPr>
                <w:rFonts w:ascii="Times New Roman" w:hAnsi="Times New Roman"/>
              </w:rPr>
              <w:t xml:space="preserve"> </w:t>
            </w:r>
          </w:p>
          <w:p w14:paraId="4A4B168C" w14:textId="77777777" w:rsidR="005210F2" w:rsidRDefault="005210F2" w:rsidP="00521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7808F2">
              <w:rPr>
                <w:rFonts w:ascii="Times New Roman" w:eastAsia="Times New Roman" w:hAnsi="Times New Roman"/>
                <w:lang w:eastAsia="hr-HR"/>
              </w:rPr>
              <w:t xml:space="preserve">Predloženim izmjenama i dopunama Odluke mijenjaju se kriteriji za određivanje visine zakupnine za poslovne prostore ovisno o djelatnosti koja će se u poslovnom prostoru obavljati. Iz dosadašnje Odluke zadržane su </w:t>
            </w:r>
            <w:proofErr w:type="gramStart"/>
            <w:r w:rsidRPr="007808F2">
              <w:rPr>
                <w:rFonts w:ascii="Times New Roman" w:eastAsia="Times New Roman" w:hAnsi="Times New Roman"/>
                <w:lang w:eastAsia="hr-HR"/>
              </w:rPr>
              <w:t>4  zone</w:t>
            </w:r>
            <w:proofErr w:type="gramEnd"/>
            <w:r w:rsidRPr="007808F2">
              <w:rPr>
                <w:rFonts w:ascii="Times New Roman" w:eastAsia="Times New Roman" w:hAnsi="Times New Roman"/>
                <w:lang w:eastAsia="hr-HR"/>
              </w:rPr>
              <w:t xml:space="preserve"> grada Karlovca o kojima ovisi iznos zakupnine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, kao i početna visina zakupnine obzirom na zone, a koja </w:t>
            </w:r>
            <w:r w:rsidRPr="007808F2">
              <w:rPr>
                <w:rFonts w:ascii="Times New Roman" w:hAnsi="Times New Roman"/>
              </w:rPr>
              <w:t>se korigira ovom Odlukom uvažavajući djelatnost koja će se u poslovnom prostoru obavljati</w:t>
            </w:r>
            <w:r>
              <w:rPr>
                <w:rFonts w:ascii="Times New Roman" w:hAnsi="Times New Roman"/>
              </w:rPr>
              <w:t>.</w:t>
            </w:r>
          </w:p>
          <w:p w14:paraId="3DACE8A7" w14:textId="77777777" w:rsidR="005210F2" w:rsidRPr="004905EF" w:rsidRDefault="005210F2" w:rsidP="005210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  <w:p w14:paraId="207F4E64" w14:textId="461BEA43" w:rsidR="001D7128" w:rsidRPr="00CD68D3" w:rsidRDefault="001D7128" w:rsidP="005210F2">
            <w:pPr>
              <w:spacing w:line="259" w:lineRule="auto"/>
              <w:ind w:firstLine="708"/>
              <w:rPr>
                <w:rFonts w:eastAsia="Myriad Pro" w:cs="Myriad Pro"/>
              </w:rPr>
            </w:pPr>
          </w:p>
        </w:tc>
      </w:tr>
      <w:tr w:rsidR="001D7128" w:rsidRPr="00CD68D3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70E054B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596E8293" w:rsidR="0000644A" w:rsidRDefault="000630ED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12</w:t>
            </w:r>
            <w:r w:rsidR="00827E28">
              <w:rPr>
                <w:rFonts w:eastAsia="Myriad Pro" w:cs="Myriad Pro"/>
                <w:color w:val="231F20"/>
              </w:rPr>
              <w:t>.3.2025.</w:t>
            </w:r>
          </w:p>
          <w:p w14:paraId="1F41C6FA" w14:textId="0A9FA75D" w:rsidR="001D7128" w:rsidRPr="00CD68D3" w:rsidRDefault="001D7128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</w:p>
        </w:tc>
      </w:tr>
      <w:tr w:rsidR="001D7128" w:rsidRPr="00CD68D3" w14:paraId="4645FD9F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2B9EE49D" w:rsidR="001D7128" w:rsidRPr="00CD68D3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D14424">
              <w:t xml:space="preserve"> </w:t>
            </w:r>
            <w:r w:rsidR="00D14424" w:rsidRPr="00D14424">
              <w:t>web savjetovanje</w:t>
            </w:r>
            <w:r w:rsidR="00AD1CB5">
              <w:t xml:space="preserve">: </w:t>
            </w:r>
            <w:hyperlink r:id="rId10" w:history="1">
              <w:r w:rsidR="00AD1CB5" w:rsidRPr="00B85D40">
                <w:rPr>
                  <w:rStyle w:val="Hyperlink"/>
                </w:rPr>
                <w:t>www.karlovac.hr</w:t>
              </w:r>
            </w:hyperlink>
            <w:r w:rsidR="00AD1CB5">
              <w:t xml:space="preserve"> </w:t>
            </w:r>
          </w:p>
        </w:tc>
      </w:tr>
      <w:tr w:rsidR="001D7128" w:rsidRPr="00CD68D3" w14:paraId="28E0FA5C" w14:textId="77777777" w:rsidTr="00277386">
        <w:trPr>
          <w:trHeight w:hRule="exact" w:val="183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3422F231" w14:textId="0EAF9AE0" w:rsidR="0050153E" w:rsidRPr="007808F2" w:rsidRDefault="00B13212" w:rsidP="0050153E">
            <w:pPr>
              <w:spacing w:line="259" w:lineRule="auto"/>
              <w:ind w:firstLine="708"/>
              <w:jc w:val="both"/>
              <w:rPr>
                <w:rFonts w:ascii="Times New Roman" w:hAnsi="Times New Roman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933D00">
              <w:rPr>
                <w:rFonts w:eastAsia="Myriad Pro" w:cs="Myriad Pro"/>
                <w:color w:val="231F20"/>
              </w:rPr>
              <w:t>predmetna O</w:t>
            </w:r>
            <w:r w:rsidR="00B070AA">
              <w:rPr>
                <w:rFonts w:eastAsia="Myriad Pro" w:cs="Myriad Pro"/>
                <w:color w:val="231F20"/>
              </w:rPr>
              <w:t>dluka izrađena je temeljem</w:t>
            </w:r>
            <w:r w:rsidR="004F226B">
              <w:rPr>
                <w:rFonts w:eastAsia="Myriad Pro" w:cs="Myriad Pro"/>
                <w:color w:val="231F20"/>
              </w:rPr>
              <w:t xml:space="preserve">: </w:t>
            </w:r>
            <w:r w:rsidR="00B070AA">
              <w:rPr>
                <w:rFonts w:eastAsia="Myriad Pro" w:cs="Myriad Pro"/>
                <w:color w:val="231F20"/>
              </w:rPr>
              <w:t xml:space="preserve"> </w:t>
            </w:r>
            <w:r w:rsidR="0050153E" w:rsidRPr="007808F2">
              <w:rPr>
                <w:rFonts w:ascii="Times New Roman" w:hAnsi="Times New Roman"/>
              </w:rPr>
              <w:t xml:space="preserve">Članak 2. stavak 7. Zakona o zakupu i kupoprodaji poslovnog prostora (NN broj 125/11, 64/15, 112/18 i 123/2024) propisano je </w:t>
            </w:r>
            <w:proofErr w:type="gramStart"/>
            <w:r w:rsidR="0050153E" w:rsidRPr="007808F2">
              <w:rPr>
                <w:rFonts w:ascii="Times New Roman" w:hAnsi="Times New Roman"/>
              </w:rPr>
              <w:t>da  j.l.s.</w:t>
            </w:r>
            <w:proofErr w:type="gramEnd"/>
            <w:r w:rsidR="0050153E" w:rsidRPr="007808F2">
              <w:rPr>
                <w:rFonts w:ascii="Times New Roman" w:hAnsi="Times New Roman"/>
              </w:rPr>
              <w:t xml:space="preserve"> propisuje kriterije  za određivanje visine zakupnine za poslovne prostore u svojem vlasništvu, a ovisno o djelatnosti koja će se u poslovnom prostoru obavljati.   </w:t>
            </w:r>
          </w:p>
          <w:p w14:paraId="3BB2151F" w14:textId="77777777" w:rsidR="0050153E" w:rsidRPr="007808F2" w:rsidRDefault="0050153E" w:rsidP="0050153E">
            <w:pPr>
              <w:spacing w:line="259" w:lineRule="auto"/>
              <w:ind w:firstLine="708"/>
              <w:jc w:val="both"/>
              <w:rPr>
                <w:rFonts w:ascii="Times New Roman" w:hAnsi="Times New Roman"/>
              </w:rPr>
            </w:pPr>
            <w:r w:rsidRPr="007808F2">
              <w:rPr>
                <w:rFonts w:ascii="Times New Roman" w:hAnsi="Times New Roman"/>
              </w:rPr>
              <w:t xml:space="preserve">Članak 13. st. </w:t>
            </w:r>
            <w:proofErr w:type="gramStart"/>
            <w:r w:rsidRPr="007808F2">
              <w:rPr>
                <w:rFonts w:ascii="Times New Roman" w:hAnsi="Times New Roman"/>
              </w:rPr>
              <w:t>2 .</w:t>
            </w:r>
            <w:proofErr w:type="gramEnd"/>
            <w:r w:rsidRPr="007808F2">
              <w:rPr>
                <w:rFonts w:ascii="Times New Roman" w:hAnsi="Times New Roman"/>
              </w:rPr>
              <w:t xml:space="preserve"> i 3.  Zakona o izmjenama i dopunama Zakona o zakupu i kupoprodaji poslovnog prostora (NN 123/2024) propisuje </w:t>
            </w:r>
            <w:proofErr w:type="gramStart"/>
            <w:r w:rsidRPr="007808F2">
              <w:rPr>
                <w:rFonts w:ascii="Times New Roman" w:hAnsi="Times New Roman"/>
              </w:rPr>
              <w:t>da  će</w:t>
            </w:r>
            <w:proofErr w:type="gramEnd"/>
            <w:r w:rsidRPr="007808F2">
              <w:rPr>
                <w:rFonts w:ascii="Times New Roman" w:hAnsi="Times New Roman"/>
              </w:rPr>
              <w:t xml:space="preserve"> j.l.s. donijeti opće akte kojima pobliže uređuje kupoprodaju poslovnog prostora u svojem vlasništvu u roku 90 dana od dana stupanja na snagu Zakona, te u istom roku općim aktom  odrediti kriterije za određivanje visine zakupnine </w:t>
            </w:r>
          </w:p>
          <w:p w14:paraId="39E11F81" w14:textId="77777777" w:rsidR="0050153E" w:rsidRPr="007808F2" w:rsidRDefault="0050153E" w:rsidP="0050153E">
            <w:pPr>
              <w:spacing w:line="259" w:lineRule="auto"/>
              <w:ind w:firstLine="708"/>
              <w:jc w:val="both"/>
              <w:rPr>
                <w:rFonts w:ascii="Times New Roman" w:hAnsi="Times New Roman"/>
              </w:rPr>
            </w:pPr>
            <w:r w:rsidRPr="007808F2">
              <w:rPr>
                <w:rFonts w:ascii="Times New Roman" w:hAnsi="Times New Roman"/>
              </w:rPr>
              <w:t xml:space="preserve">Članak 35. st. 8. Zakona o vlasništvu i drugim stvaranim pravima (NN 91/96, 68/98, 137/99, 22/00, 73/00, 129/00, 114/01, 76/06, 141/06, 146/18, 38/09, 153/09, 143/12, 152/14, 81/15 i 94/17) propisuje da će se na pravo vlasništva jedinica lokalne samouprave i jedinica područne (regionalne) samouprave na odgovarajući način primjenjivati pravila o vlasništvu Republike Hrvatske, ako nije što drugo određeno zakonom, niti proizlazi iz naravi tih osoba. Isto vrijedi i za pravo vlasništva ustanova te s njima izjednačenih pravnih osoba. </w:t>
            </w:r>
          </w:p>
          <w:p w14:paraId="0226E30C" w14:textId="0C825828" w:rsidR="001D7128" w:rsidRPr="00CD68D3" w:rsidRDefault="001D7128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CD68D3" w14:paraId="45A4180C" w14:textId="77777777" w:rsidTr="00277386">
        <w:trPr>
          <w:trHeight w:hRule="exact" w:val="285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06742F" w14:textId="0E02362E" w:rsidR="00277386" w:rsidRPr="00CD68D3" w:rsidRDefault="000361A1" w:rsidP="00EC4A80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 zaprimanja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r>
              <w:rPr>
                <w:rFonts w:eastAsia="Myriad Pro" w:cs="Myriad Pro"/>
                <w:color w:val="231F20"/>
              </w:rPr>
              <w:t xml:space="preserve"> –</w:t>
            </w:r>
            <w:r w:rsidR="00277386">
              <w:rPr>
                <w:rFonts w:eastAsia="Myriad Pro" w:cs="Myriad Pro"/>
                <w:color w:val="231F20"/>
              </w:rPr>
              <w:t xml:space="preserve">   Javna rasprava na nacrt propisana je</w:t>
            </w:r>
            <w:r w:rsidR="00277386">
              <w:rPr>
                <w:rFonts w:eastAsia="Myriad Pro" w:cs="Myriad Pro"/>
              </w:rPr>
              <w:t xml:space="preserve"> </w:t>
            </w:r>
            <w:r w:rsidR="00277386">
              <w:rPr>
                <w:rFonts w:eastAsia="Myriad Pro" w:cs="Myriad Pro"/>
                <w:color w:val="231F20"/>
              </w:rPr>
              <w:t xml:space="preserve">Zakonom o pravu na pristup informacijama, te se zbog interesa javnosti daje na javnu raspravu u trajanju od 30 dana. Javna rasprava </w:t>
            </w:r>
            <w:proofErr w:type="gramStart"/>
            <w:r w:rsidR="00277386" w:rsidRPr="00DC5E5A">
              <w:rPr>
                <w:rFonts w:eastAsia="Myriad Pro" w:cs="Myriad Pro"/>
              </w:rPr>
              <w:t xml:space="preserve">počinje </w:t>
            </w:r>
            <w:r w:rsidR="0041330A">
              <w:rPr>
                <w:rFonts w:eastAsia="Myriad Pro" w:cs="Myriad Pro"/>
              </w:rPr>
              <w:t xml:space="preserve"> </w:t>
            </w:r>
            <w:r w:rsidR="000630ED">
              <w:rPr>
                <w:rFonts w:eastAsia="Myriad Pro" w:cs="Myriad Pro"/>
              </w:rPr>
              <w:t>12</w:t>
            </w:r>
            <w:proofErr w:type="gramEnd"/>
            <w:r w:rsidR="0041330A">
              <w:rPr>
                <w:rFonts w:eastAsia="Myriad Pro" w:cs="Myriad Pro"/>
              </w:rPr>
              <w:t>.</w:t>
            </w:r>
            <w:r w:rsidR="000670F4">
              <w:rPr>
                <w:rFonts w:eastAsia="Myriad Pro" w:cs="Myriad Pro"/>
              </w:rPr>
              <w:t xml:space="preserve"> ožujka 2025</w:t>
            </w:r>
            <w:r w:rsidR="00277386" w:rsidRPr="00DC5E5A">
              <w:rPr>
                <w:rFonts w:eastAsia="Myriad Pro" w:cs="Myriad Pro"/>
              </w:rPr>
              <w:t xml:space="preserve">. </w:t>
            </w:r>
            <w:r w:rsidR="00277386">
              <w:rPr>
                <w:rFonts w:eastAsia="Myriad Pro" w:cs="Myriad Pro"/>
                <w:color w:val="231F20"/>
              </w:rPr>
              <w:t>godine i traje do</w:t>
            </w:r>
            <w:r w:rsidR="000670F4">
              <w:rPr>
                <w:rFonts w:eastAsia="Myriad Pro" w:cs="Myriad Pro"/>
              </w:rPr>
              <w:t xml:space="preserve"> </w:t>
            </w:r>
            <w:proofErr w:type="gramStart"/>
            <w:r w:rsidR="008D796E">
              <w:rPr>
                <w:rFonts w:eastAsia="Myriad Pro" w:cs="Myriad Pro"/>
              </w:rPr>
              <w:t>12</w:t>
            </w:r>
            <w:r w:rsidR="00A976CE">
              <w:rPr>
                <w:rFonts w:eastAsia="Myriad Pro" w:cs="Myriad Pro"/>
              </w:rPr>
              <w:t>.</w:t>
            </w:r>
            <w:r w:rsidR="000670F4">
              <w:rPr>
                <w:rFonts w:eastAsia="Myriad Pro" w:cs="Myriad Pro"/>
              </w:rPr>
              <w:t>travnja</w:t>
            </w:r>
            <w:proofErr w:type="gramEnd"/>
            <w:r w:rsidR="000670F4">
              <w:rPr>
                <w:rFonts w:eastAsia="Myriad Pro" w:cs="Myriad Pro"/>
              </w:rPr>
              <w:t xml:space="preserve"> 2025.</w:t>
            </w:r>
            <w:r w:rsidR="00277386" w:rsidRPr="00607A72">
              <w:rPr>
                <w:rFonts w:eastAsia="Myriad Pro" w:cs="Myriad Pro"/>
                <w:color w:val="FF0000"/>
              </w:rPr>
              <w:t xml:space="preserve"> </w:t>
            </w:r>
            <w:r w:rsidR="00277386">
              <w:rPr>
                <w:rFonts w:eastAsia="Myriad Pro" w:cs="Myriad Pro"/>
                <w:color w:val="231F20"/>
              </w:rPr>
              <w:t xml:space="preserve">godine. Primjedbe i prijedlozi na tekst </w:t>
            </w:r>
            <w:r w:rsidR="0085775B">
              <w:rPr>
                <w:rFonts w:eastAsia="Myriad Pro" w:cs="Myriad Pro"/>
                <w:color w:val="231F20"/>
              </w:rPr>
              <w:t xml:space="preserve">Odluke </w:t>
            </w:r>
            <w:r w:rsidR="00A976CE">
              <w:rPr>
                <w:rFonts w:eastAsia="Myriad Pro" w:cs="Myriad Pro"/>
                <w:color w:val="231F20"/>
              </w:rPr>
              <w:t>o</w:t>
            </w:r>
            <w:r w:rsidR="00DA51F3">
              <w:rPr>
                <w:rFonts w:eastAsia="Myriad Pro" w:cs="Myriad Pro"/>
                <w:color w:val="231F20"/>
              </w:rPr>
              <w:t xml:space="preserve"> drugim izmjen</w:t>
            </w:r>
            <w:r w:rsidR="00EA1421">
              <w:rPr>
                <w:rFonts w:eastAsia="Myriad Pro" w:cs="Myriad Pro"/>
                <w:color w:val="231F20"/>
              </w:rPr>
              <w:t>ama</w:t>
            </w:r>
            <w:r w:rsidR="00DA51F3">
              <w:rPr>
                <w:rFonts w:eastAsia="Myriad Pro" w:cs="Myriad Pro"/>
                <w:color w:val="231F20"/>
              </w:rPr>
              <w:t xml:space="preserve"> I dopun</w:t>
            </w:r>
            <w:r w:rsidR="00EA1421">
              <w:rPr>
                <w:rFonts w:eastAsia="Myriad Pro" w:cs="Myriad Pro"/>
                <w:color w:val="231F20"/>
              </w:rPr>
              <w:t>ama</w:t>
            </w:r>
            <w:r w:rsidR="00DA51F3">
              <w:rPr>
                <w:rFonts w:eastAsia="Myriad Pro" w:cs="Myriad Pro"/>
                <w:color w:val="231F20"/>
              </w:rPr>
              <w:t xml:space="preserve"> Odluke o</w:t>
            </w:r>
            <w:r w:rsidR="00EA1421">
              <w:rPr>
                <w:rFonts w:eastAsia="Myriad Pro" w:cs="Myriad Pro"/>
                <w:color w:val="231F20"/>
              </w:rPr>
              <w:t xml:space="preserve"> zakupu I kupopraaodaji poslovnog prostora u vlasništvu </w:t>
            </w:r>
            <w:r w:rsidR="00A53180">
              <w:rPr>
                <w:rFonts w:eastAsia="Myriad Pro" w:cs="Myriad Pro"/>
                <w:color w:val="231F20"/>
              </w:rPr>
              <w:t>g</w:t>
            </w:r>
            <w:r w:rsidR="0085775B">
              <w:rPr>
                <w:rFonts w:eastAsia="Myriad Pro" w:cs="Myriad Pro"/>
                <w:color w:val="231F20"/>
              </w:rPr>
              <w:t xml:space="preserve">rada Karlovca </w:t>
            </w:r>
            <w:r w:rsidR="00277386">
              <w:rPr>
                <w:rFonts w:eastAsia="Myriad Pro" w:cs="Myriad Pro"/>
                <w:color w:val="231F20"/>
              </w:rPr>
              <w:t>mogu se dati na priloženom obrascu  dostavom u pisarnicu Grada Karlovca ili se mogu dostaviti e-mailom na adresu</w:t>
            </w:r>
            <w:r w:rsidR="00C41180">
              <w:rPr>
                <w:rFonts w:eastAsia="Myriad Pro" w:cs="Myriad Pro"/>
                <w:color w:val="231F20"/>
              </w:rPr>
              <w:t xml:space="preserve">: </w:t>
            </w:r>
            <w:hyperlink r:id="rId11" w:history="1">
              <w:r w:rsidR="003F59B6" w:rsidRPr="00B85D40">
                <w:rPr>
                  <w:rStyle w:val="Hyperlink"/>
                  <w:rFonts w:eastAsia="Myriad Pro" w:cs="Myriad Pro"/>
                </w:rPr>
                <w:t>marina.pavic.crne@karlovac.hr</w:t>
              </w:r>
            </w:hyperlink>
            <w:r w:rsidR="003F59B6">
              <w:rPr>
                <w:rFonts w:eastAsia="Myriad Pro" w:cs="Myriad Pro"/>
              </w:rPr>
              <w:t xml:space="preserve">;  ili </w:t>
            </w:r>
            <w:hyperlink r:id="rId12" w:history="1">
              <w:r w:rsidR="003F7480" w:rsidRPr="00B85D40">
                <w:rPr>
                  <w:rStyle w:val="Hyperlink"/>
                  <w:rFonts w:eastAsia="Myriad Pro" w:cs="Myriad Pro"/>
                </w:rPr>
                <w:t>marina.golubic@karlovac.hr</w:t>
              </w:r>
            </w:hyperlink>
            <w:r w:rsidR="003F7480">
              <w:rPr>
                <w:rFonts w:eastAsia="Myriad Pro" w:cs="Myriad Pro"/>
                <w:color w:val="231F20"/>
              </w:rPr>
              <w:t xml:space="preserve">; </w:t>
            </w:r>
            <w:r w:rsidR="005C0F67">
              <w:rPr>
                <w:rFonts w:eastAsia="Myriad Pro" w:cs="Myriad Pro"/>
                <w:color w:val="231F20"/>
              </w:rPr>
              <w:t xml:space="preserve"> </w:t>
            </w:r>
            <w:r w:rsidR="00FF697E">
              <w:rPr>
                <w:rFonts w:eastAsia="Myriad Pro" w:cs="Myriad Pro"/>
                <w:color w:val="231F20"/>
              </w:rPr>
              <w:t xml:space="preserve"> </w:t>
            </w:r>
            <w:r w:rsidR="00E01F22">
              <w:rPr>
                <w:rFonts w:eastAsia="Myriad Pro" w:cs="Myriad Pro"/>
                <w:color w:val="231F20"/>
              </w:rPr>
              <w:t>n</w:t>
            </w:r>
            <w:r w:rsidR="00277386">
              <w:rPr>
                <w:rFonts w:eastAsia="Myriad Pro" w:cs="Myriad Pro"/>
                <w:color w:val="231F20"/>
              </w:rPr>
              <w:t xml:space="preserve">ajkasnije do </w:t>
            </w:r>
            <w:r w:rsidR="008D796E">
              <w:rPr>
                <w:rFonts w:eastAsia="Myriad Pro" w:cs="Myriad Pro"/>
              </w:rPr>
              <w:t>12</w:t>
            </w:r>
            <w:r w:rsidR="003F7480">
              <w:rPr>
                <w:rFonts w:eastAsia="Myriad Pro" w:cs="Myriad Pro"/>
              </w:rPr>
              <w:t>. travnja 2025.</w:t>
            </w:r>
            <w:r w:rsidR="009C4F08">
              <w:rPr>
                <w:rFonts w:eastAsia="Myriad Pro" w:cs="Myriad Pro"/>
              </w:rPr>
              <w:t xml:space="preserve"> </w:t>
            </w:r>
            <w:r w:rsidR="00277386" w:rsidRPr="0094671D">
              <w:rPr>
                <w:rFonts w:eastAsia="Myriad Pro" w:cs="Myriad Pro"/>
              </w:rPr>
              <w:t>do 24:00 sata.</w:t>
            </w:r>
          </w:p>
        </w:tc>
      </w:tr>
      <w:tr w:rsidR="001D7128" w:rsidRPr="00CD68D3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6FD6BB54" w:rsidR="00692B7D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-</w:t>
            </w:r>
            <w:r w:rsidRPr="00692B7D">
              <w:rPr>
                <w:rFonts w:eastAsia="Myriad Pro" w:cs="Myriad Pro"/>
                <w:color w:val="231F20"/>
              </w:rPr>
              <w:t>sudionici savjetovanja za dodatne upite mogu se obratiti</w:t>
            </w:r>
            <w:r w:rsidRPr="00692B7D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="00AF47C4">
              <w:rPr>
                <w:rFonts w:eastAsia="Myriad Pro" w:cs="Myriad Pro"/>
                <w:color w:val="231F20"/>
                <w:lang w:val="hr-HR"/>
              </w:rPr>
              <w:t>Upravni odjel za imovinsko pravne poslove i upravljanje imovinom</w:t>
            </w:r>
            <w:r w:rsidR="00022661">
              <w:rPr>
                <w:rFonts w:eastAsia="Myriad Pro" w:cs="Myriad Pro"/>
                <w:color w:val="231F20"/>
                <w:lang w:val="hr-HR"/>
              </w:rPr>
              <w:t>, tel 628-122</w:t>
            </w:r>
          </w:p>
          <w:p w14:paraId="4FC9F74B" w14:textId="7FBAA75B" w:rsidR="00692B7D" w:rsidRDefault="0093069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14D2BC21" w14:textId="77777777" w:rsidR="00F96CE6" w:rsidRPr="00692B7D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CD68D3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14:paraId="7807A64B" w14:textId="314BECEB" w:rsidR="001D7128" w:rsidRPr="0000644A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</w:t>
            </w:r>
            <w:r w:rsidR="0000644A">
              <w:rPr>
                <w:rFonts w:eastAsia="Myriad Pro" w:cs="Myriad Pro"/>
                <w:color w:val="231F20"/>
              </w:rPr>
              <w:t xml:space="preserve">na postavljene upite i primjedbe </w:t>
            </w:r>
            <w:r w:rsidRPr="00CD68D3">
              <w:rPr>
                <w:rFonts w:eastAsia="Myriad Pro" w:cs="Myriad Pro"/>
                <w:color w:val="231F20"/>
              </w:rPr>
              <w:t xml:space="preserve">biti </w:t>
            </w:r>
            <w:r w:rsidR="0000644A">
              <w:rPr>
                <w:rFonts w:eastAsia="Myriad Pro" w:cs="Myriad Pro"/>
                <w:color w:val="231F20"/>
              </w:rPr>
              <w:t xml:space="preserve">će </w:t>
            </w:r>
            <w:r w:rsidRPr="00CD68D3">
              <w:rPr>
                <w:rFonts w:eastAsia="Myriad Pro" w:cs="Myriad Pro"/>
                <w:color w:val="231F20"/>
              </w:rPr>
              <w:t xml:space="preserve">dostupni, osim </w:t>
            </w:r>
            <w:r w:rsidR="0000644A">
              <w:rPr>
                <w:rFonts w:eastAsia="Myriad Pro" w:cs="Myriad Pro"/>
                <w:color w:val="231F20"/>
                <w:spacing w:val="4"/>
              </w:rPr>
              <w:t>ukoliko</w:t>
            </w:r>
            <w:r w:rsidRPr="00CD68D3">
              <w:rPr>
                <w:rFonts w:eastAsia="Myriad Pro" w:cs="Myriad Pro"/>
                <w:color w:val="231F20"/>
              </w:rPr>
              <w:t xml:space="preserve"> je onaj koji je poslao</w:t>
            </w:r>
            <w:r w:rsidR="003F6E0E">
              <w:rPr>
                <w:rFonts w:eastAsia="Myriad Pro" w:cs="Myriad Pro"/>
                <w:color w:val="231F20"/>
              </w:rPr>
              <w:t xml:space="preserve"> upit/primjedbu</w:t>
            </w:r>
            <w:r w:rsidRPr="00CD68D3">
              <w:rPr>
                <w:rFonts w:eastAsia="Myriad Pro" w:cs="Myriad Pro"/>
                <w:color w:val="231F20"/>
              </w:rPr>
              <w:t xml:space="preserve">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CD68D3" w14:paraId="7D621FD5" w14:textId="77777777" w:rsidTr="00840152">
        <w:trPr>
          <w:trHeight w:hRule="exact" w:val="132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A6122E6" w14:textId="77777777" w:rsidR="00322960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B84B6B6" w14:textId="77777777" w:rsidR="001D7128" w:rsidRPr="00CD68D3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14:paraId="386C25A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884FB2">
      <w:footerReference w:type="default" r:id="rId13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7BD7" w14:textId="77777777" w:rsidR="00B63075" w:rsidRDefault="00B63075" w:rsidP="001D7128">
      <w:pPr>
        <w:spacing w:after="0" w:line="240" w:lineRule="auto"/>
      </w:pPr>
      <w:r>
        <w:separator/>
      </w:r>
    </w:p>
  </w:endnote>
  <w:endnote w:type="continuationSeparator" w:id="0">
    <w:p w14:paraId="5C218F10" w14:textId="77777777" w:rsidR="00B63075" w:rsidRDefault="00B6307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F3FD" w14:textId="77777777" w:rsidR="00B63075" w:rsidRDefault="00B63075" w:rsidP="001D7128">
      <w:pPr>
        <w:spacing w:after="0" w:line="240" w:lineRule="auto"/>
      </w:pPr>
      <w:r>
        <w:separator/>
      </w:r>
    </w:p>
  </w:footnote>
  <w:footnote w:type="continuationSeparator" w:id="0">
    <w:p w14:paraId="0D42715A" w14:textId="77777777" w:rsidR="00B63075" w:rsidRDefault="00B63075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22661"/>
    <w:rsid w:val="000361A1"/>
    <w:rsid w:val="0004746A"/>
    <w:rsid w:val="00062466"/>
    <w:rsid w:val="000630ED"/>
    <w:rsid w:val="000670F4"/>
    <w:rsid w:val="000673C9"/>
    <w:rsid w:val="00075BBA"/>
    <w:rsid w:val="0009650D"/>
    <w:rsid w:val="000B4820"/>
    <w:rsid w:val="00101B3F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58D3"/>
    <w:rsid w:val="0023384E"/>
    <w:rsid w:val="00244B55"/>
    <w:rsid w:val="00246082"/>
    <w:rsid w:val="00254922"/>
    <w:rsid w:val="00257486"/>
    <w:rsid w:val="00277386"/>
    <w:rsid w:val="002E0230"/>
    <w:rsid w:val="002E2BE3"/>
    <w:rsid w:val="002F72F6"/>
    <w:rsid w:val="0030057C"/>
    <w:rsid w:val="00313AD2"/>
    <w:rsid w:val="00322960"/>
    <w:rsid w:val="003270C8"/>
    <w:rsid w:val="003676D9"/>
    <w:rsid w:val="00390530"/>
    <w:rsid w:val="00394C71"/>
    <w:rsid w:val="003C72B7"/>
    <w:rsid w:val="003D0C52"/>
    <w:rsid w:val="003F59B6"/>
    <w:rsid w:val="003F6E0E"/>
    <w:rsid w:val="003F7480"/>
    <w:rsid w:val="0041330A"/>
    <w:rsid w:val="00421259"/>
    <w:rsid w:val="00434B44"/>
    <w:rsid w:val="00447EDB"/>
    <w:rsid w:val="00450CEF"/>
    <w:rsid w:val="004566A0"/>
    <w:rsid w:val="0047101C"/>
    <w:rsid w:val="00482F42"/>
    <w:rsid w:val="004A7AEF"/>
    <w:rsid w:val="004B6792"/>
    <w:rsid w:val="004E3693"/>
    <w:rsid w:val="004E4D40"/>
    <w:rsid w:val="004F226B"/>
    <w:rsid w:val="004F5063"/>
    <w:rsid w:val="004F5B40"/>
    <w:rsid w:val="0050153E"/>
    <w:rsid w:val="00517BD8"/>
    <w:rsid w:val="005210F2"/>
    <w:rsid w:val="00524C14"/>
    <w:rsid w:val="005551D5"/>
    <w:rsid w:val="005568CF"/>
    <w:rsid w:val="0058278C"/>
    <w:rsid w:val="005916CA"/>
    <w:rsid w:val="005A5455"/>
    <w:rsid w:val="005B5DD0"/>
    <w:rsid w:val="005C0F67"/>
    <w:rsid w:val="005E2003"/>
    <w:rsid w:val="005E551B"/>
    <w:rsid w:val="005E5EEF"/>
    <w:rsid w:val="00615FBE"/>
    <w:rsid w:val="00616262"/>
    <w:rsid w:val="006818D2"/>
    <w:rsid w:val="00690EDC"/>
    <w:rsid w:val="00692B7D"/>
    <w:rsid w:val="006A4841"/>
    <w:rsid w:val="006C7C80"/>
    <w:rsid w:val="006E0C67"/>
    <w:rsid w:val="006E39C1"/>
    <w:rsid w:val="006F3423"/>
    <w:rsid w:val="00724E90"/>
    <w:rsid w:val="00725D56"/>
    <w:rsid w:val="00741B0E"/>
    <w:rsid w:val="00756C65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27E28"/>
    <w:rsid w:val="00830E9A"/>
    <w:rsid w:val="00831E21"/>
    <w:rsid w:val="00840152"/>
    <w:rsid w:val="0085762E"/>
    <w:rsid w:val="0085775B"/>
    <w:rsid w:val="008621C9"/>
    <w:rsid w:val="00884FB2"/>
    <w:rsid w:val="00884FFB"/>
    <w:rsid w:val="00895F51"/>
    <w:rsid w:val="008B53C3"/>
    <w:rsid w:val="008D796E"/>
    <w:rsid w:val="008E3D12"/>
    <w:rsid w:val="00920EF5"/>
    <w:rsid w:val="00930698"/>
    <w:rsid w:val="00933D00"/>
    <w:rsid w:val="0093590F"/>
    <w:rsid w:val="00941B8A"/>
    <w:rsid w:val="00944226"/>
    <w:rsid w:val="00956190"/>
    <w:rsid w:val="00963604"/>
    <w:rsid w:val="009859F5"/>
    <w:rsid w:val="00985BFB"/>
    <w:rsid w:val="00990722"/>
    <w:rsid w:val="009B0852"/>
    <w:rsid w:val="009B2AD1"/>
    <w:rsid w:val="009B780B"/>
    <w:rsid w:val="009C4F08"/>
    <w:rsid w:val="00A24B2A"/>
    <w:rsid w:val="00A53180"/>
    <w:rsid w:val="00A862D6"/>
    <w:rsid w:val="00A903BD"/>
    <w:rsid w:val="00A976CE"/>
    <w:rsid w:val="00AA4803"/>
    <w:rsid w:val="00AD1CB5"/>
    <w:rsid w:val="00AE206B"/>
    <w:rsid w:val="00AF47C4"/>
    <w:rsid w:val="00B070AA"/>
    <w:rsid w:val="00B13212"/>
    <w:rsid w:val="00B22764"/>
    <w:rsid w:val="00B264D6"/>
    <w:rsid w:val="00B26E7A"/>
    <w:rsid w:val="00B52E89"/>
    <w:rsid w:val="00B61D26"/>
    <w:rsid w:val="00B63030"/>
    <w:rsid w:val="00B63075"/>
    <w:rsid w:val="00B71000"/>
    <w:rsid w:val="00B773E5"/>
    <w:rsid w:val="00B83B10"/>
    <w:rsid w:val="00B84F0B"/>
    <w:rsid w:val="00B9186A"/>
    <w:rsid w:val="00B9513B"/>
    <w:rsid w:val="00BB2B16"/>
    <w:rsid w:val="00BC32F2"/>
    <w:rsid w:val="00BD2EFB"/>
    <w:rsid w:val="00BE47DD"/>
    <w:rsid w:val="00C215C1"/>
    <w:rsid w:val="00C35B48"/>
    <w:rsid w:val="00C41180"/>
    <w:rsid w:val="00C42534"/>
    <w:rsid w:val="00C76F8B"/>
    <w:rsid w:val="00CA2E52"/>
    <w:rsid w:val="00CC316D"/>
    <w:rsid w:val="00CD02B0"/>
    <w:rsid w:val="00CD68D3"/>
    <w:rsid w:val="00D00109"/>
    <w:rsid w:val="00D00C16"/>
    <w:rsid w:val="00D0414D"/>
    <w:rsid w:val="00D14424"/>
    <w:rsid w:val="00D21240"/>
    <w:rsid w:val="00D2194F"/>
    <w:rsid w:val="00D377DC"/>
    <w:rsid w:val="00D43430"/>
    <w:rsid w:val="00D52BB2"/>
    <w:rsid w:val="00D56BFB"/>
    <w:rsid w:val="00D70138"/>
    <w:rsid w:val="00D92C83"/>
    <w:rsid w:val="00D95B3C"/>
    <w:rsid w:val="00DA51F3"/>
    <w:rsid w:val="00DE1791"/>
    <w:rsid w:val="00DF4962"/>
    <w:rsid w:val="00DF7675"/>
    <w:rsid w:val="00E01F22"/>
    <w:rsid w:val="00E05334"/>
    <w:rsid w:val="00E270EC"/>
    <w:rsid w:val="00E549D4"/>
    <w:rsid w:val="00E74F43"/>
    <w:rsid w:val="00E77571"/>
    <w:rsid w:val="00E94786"/>
    <w:rsid w:val="00EA1421"/>
    <w:rsid w:val="00EB0C3D"/>
    <w:rsid w:val="00EB56F6"/>
    <w:rsid w:val="00EC4A80"/>
    <w:rsid w:val="00EC548C"/>
    <w:rsid w:val="00EE3086"/>
    <w:rsid w:val="00EE6A7E"/>
    <w:rsid w:val="00F040FC"/>
    <w:rsid w:val="00F118C2"/>
    <w:rsid w:val="00F47DCD"/>
    <w:rsid w:val="00F56815"/>
    <w:rsid w:val="00F7087B"/>
    <w:rsid w:val="00F8208D"/>
    <w:rsid w:val="00F960B7"/>
    <w:rsid w:val="00F96CE6"/>
    <w:rsid w:val="00FA1E16"/>
    <w:rsid w:val="00FC0943"/>
    <w:rsid w:val="00FC1383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na.golubic@karlovac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na.pavic.crne@karlovac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rlovac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94B0D-9391-49D8-9A14-8C6F5F8A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EBAE8-D316-445B-9149-CDCE769E3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A4E6B-6D7F-4A83-BFDA-07FE5027060D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Marina Golubić</cp:lastModifiedBy>
  <cp:revision>8</cp:revision>
  <cp:lastPrinted>2024-03-13T11:51:00Z</cp:lastPrinted>
  <dcterms:created xsi:type="dcterms:W3CDTF">2025-03-03T12:11:00Z</dcterms:created>
  <dcterms:modified xsi:type="dcterms:W3CDTF">2025-03-12T13:39:00Z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  <property fmtid="{D5CDD505-2E9C-101B-9397-08002B2CF9AE}" pid="4" name="ContentTypeId">
    <vt:lpwstr>0x010100820A42F66F60834DA97BF97380977CFD</vt:lpwstr>
  </property>
  <property fmtid="{D5CDD505-2E9C-101B-9397-08002B2CF9AE}" pid="5" name="MediaServiceImageTags">
    <vt:lpwstr/>
  </property>
</Properties>
</file>